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F4D78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F4D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4D78" w:rsidTr="00F123A7">
        <w:trPr>
          <w:trHeight w:val="85"/>
        </w:trPr>
        <w:tc>
          <w:tcPr>
            <w:tcW w:w="1234" w:type="pct"/>
          </w:tcPr>
          <w:p w:rsidR="0000007A" w:rsidRPr="000F4D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4D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4D78" w:rsidRDefault="00D54AC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B36BE" w:rsidRPr="000F4D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F4D78" w:rsidTr="00F123A7">
        <w:trPr>
          <w:trHeight w:val="85"/>
        </w:trPr>
        <w:tc>
          <w:tcPr>
            <w:tcW w:w="1234" w:type="pct"/>
          </w:tcPr>
          <w:p w:rsidR="0000007A" w:rsidRPr="000F4D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4D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36BE"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4478</w:t>
            </w:r>
          </w:p>
        </w:tc>
      </w:tr>
      <w:tr w:rsidR="0000007A" w:rsidRPr="000F4D78" w:rsidTr="00F123A7">
        <w:trPr>
          <w:trHeight w:val="85"/>
        </w:trPr>
        <w:tc>
          <w:tcPr>
            <w:tcW w:w="1234" w:type="pct"/>
          </w:tcPr>
          <w:p w:rsidR="0000007A" w:rsidRPr="000F4D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4D78" w:rsidRDefault="001B36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4D78">
              <w:rPr>
                <w:rFonts w:ascii="Arial" w:hAnsi="Arial" w:cs="Arial"/>
                <w:b/>
                <w:sz w:val="20"/>
                <w:szCs w:val="20"/>
                <w:lang w:val="en-GB"/>
              </w:rPr>
              <w:t>Tissue Engineering and Regenerative Medicine in Cardiovascular Disease</w:t>
            </w:r>
          </w:p>
        </w:tc>
      </w:tr>
      <w:tr w:rsidR="00CF0BBB" w:rsidRPr="000F4D78" w:rsidTr="00F123A7">
        <w:trPr>
          <w:trHeight w:val="85"/>
        </w:trPr>
        <w:tc>
          <w:tcPr>
            <w:tcW w:w="1234" w:type="pct"/>
          </w:tcPr>
          <w:p w:rsidR="00CF0BBB" w:rsidRPr="000F4D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F4D78" w:rsidRDefault="001B36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0F4D78" w:rsidRDefault="00D27A79" w:rsidP="00F123A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0F4D78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4D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4D7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4D78" w:rsidTr="00F123A7">
        <w:tc>
          <w:tcPr>
            <w:tcW w:w="1333" w:type="pct"/>
            <w:noWrap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4D78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F123A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4D78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F4D78">
              <w:rPr>
                <w:rFonts w:ascii="Arial" w:hAnsi="Arial" w:cs="Arial"/>
                <w:lang w:val="en-GB"/>
              </w:rPr>
              <w:t>Feedback</w:t>
            </w:r>
            <w:r w:rsidRPr="000F4D78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F4D78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F4D78" w:rsidTr="00F123A7">
        <w:trPr>
          <w:trHeight w:val="85"/>
        </w:trPr>
        <w:tc>
          <w:tcPr>
            <w:tcW w:w="1333" w:type="pct"/>
            <w:noWrap/>
          </w:tcPr>
          <w:p w:rsidR="00F1171E" w:rsidRPr="000F4D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0F4D7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:rsidR="00F1171E" w:rsidRPr="000F4D78" w:rsidRDefault="00DB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Tissue engineering is the demand of this era for the treatment of cardiovascular disease so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 that this is scientifically correct for further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proceddings</w:t>
            </w:r>
            <w:proofErr w:type="spell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78" w:rsidTr="00F123A7">
        <w:trPr>
          <w:trHeight w:val="85"/>
        </w:trPr>
        <w:tc>
          <w:tcPr>
            <w:tcW w:w="1333" w:type="pct"/>
            <w:noWrap/>
          </w:tcPr>
          <w:p w:rsidR="00F1171E" w:rsidRPr="000F4D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F4D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:rsidR="00F1171E" w:rsidRPr="000F4D78" w:rsidRDefault="00DB0D3B" w:rsidP="00DB0D3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study of this article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 that the article is very selective and suitable for journal.</w:t>
            </w:r>
          </w:p>
        </w:tc>
        <w:tc>
          <w:tcPr>
            <w:tcW w:w="1523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78" w:rsidTr="00F123A7">
        <w:trPr>
          <w:trHeight w:val="800"/>
        </w:trPr>
        <w:tc>
          <w:tcPr>
            <w:tcW w:w="1333" w:type="pct"/>
            <w:noWrap/>
          </w:tcPr>
          <w:p w:rsidR="00F1171E" w:rsidRPr="000F4D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4D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:rsidR="00F1171E" w:rsidRPr="000F4D78" w:rsidRDefault="00DB0D3B" w:rsidP="00F123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abstract is well organized and it explain all the information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sequencially</w:t>
            </w:r>
            <w:proofErr w:type="spell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78" w:rsidTr="00F123A7">
        <w:trPr>
          <w:trHeight w:val="859"/>
        </w:trPr>
        <w:tc>
          <w:tcPr>
            <w:tcW w:w="1333" w:type="pct"/>
            <w:noWrap/>
          </w:tcPr>
          <w:p w:rsidR="00F1171E" w:rsidRPr="000F4D7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144" w:type="pct"/>
          </w:tcPr>
          <w:p w:rsidR="00F1171E" w:rsidRPr="000F4D78" w:rsidRDefault="00DB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proofErr w:type="gram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 that the diagram is well design as per need of the content.</w:t>
            </w:r>
          </w:p>
        </w:tc>
        <w:tc>
          <w:tcPr>
            <w:tcW w:w="1523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78" w:rsidTr="00F123A7">
        <w:trPr>
          <w:trHeight w:val="703"/>
        </w:trPr>
        <w:tc>
          <w:tcPr>
            <w:tcW w:w="1333" w:type="pct"/>
            <w:noWrap/>
          </w:tcPr>
          <w:p w:rsidR="00F1171E" w:rsidRPr="000F4D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F4D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:rsidR="00F1171E" w:rsidRPr="000F4D78" w:rsidRDefault="00DB0D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thought more than 100 </w:t>
            </w:r>
            <w:proofErr w:type="spell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</w:t>
            </w:r>
            <w:proofErr w:type="spellEnd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</w:t>
            </w:r>
            <w:proofErr w:type="gramStart"/>
            <w:r w:rsidRPr="000F4D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.</w:t>
            </w:r>
            <w:proofErr w:type="gramEnd"/>
          </w:p>
        </w:tc>
        <w:tc>
          <w:tcPr>
            <w:tcW w:w="1523" w:type="pct"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4D78" w:rsidTr="00F123A7">
        <w:trPr>
          <w:trHeight w:val="386"/>
        </w:trPr>
        <w:tc>
          <w:tcPr>
            <w:tcW w:w="1333" w:type="pct"/>
            <w:noWrap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F4D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4D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:rsidR="00F1171E" w:rsidRPr="000F4D78" w:rsidRDefault="00DB0D3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4D78" w:rsidTr="00F123A7">
        <w:trPr>
          <w:trHeight w:val="85"/>
        </w:trPr>
        <w:tc>
          <w:tcPr>
            <w:tcW w:w="1333" w:type="pct"/>
            <w:noWrap/>
          </w:tcPr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4D78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F4D78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F4D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0F4D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4D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F4D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D77CE" w:rsidRPr="000F4D78" w:rsidTr="00CD77C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F4D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F4D7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D77CE" w:rsidRPr="000F4D78" w:rsidTr="00CD77C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7CE" w:rsidRPr="000F4D78" w:rsidRDefault="00CD77CE" w:rsidP="00CD77C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CE" w:rsidRPr="000F4D78" w:rsidRDefault="00CD77CE" w:rsidP="00CD77C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F4D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F4D7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F4D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D77CE" w:rsidRPr="000F4D78" w:rsidTr="00CD77C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F4D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4D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F4D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F4D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D77CE" w:rsidRPr="000F4D78" w:rsidRDefault="00CD77CE" w:rsidP="00CD77C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D77CE" w:rsidRPr="000F4D78" w:rsidRDefault="00CD77CE" w:rsidP="00CD77C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D77CE" w:rsidRPr="000F4D78" w:rsidTr="00F123A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CE" w:rsidRPr="000F4D78" w:rsidRDefault="00CD77CE" w:rsidP="00CD77C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4D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CD77CE" w:rsidRPr="000F4D78" w:rsidRDefault="00CD77CE" w:rsidP="00CD77C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D77CE" w:rsidRPr="000F4D78" w:rsidTr="00F123A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CE" w:rsidRPr="000F4D78" w:rsidRDefault="00CD77CE" w:rsidP="00CD77C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CE" w:rsidRPr="000F4D78" w:rsidRDefault="00F123A7" w:rsidP="00CD77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3A7">
              <w:rPr>
                <w:rFonts w:ascii="Arial" w:hAnsi="Arial" w:cs="Arial"/>
                <w:b/>
                <w:bCs/>
                <w:sz w:val="20"/>
                <w:szCs w:val="20"/>
              </w:rPr>
              <w:t>Devendra Singh Lodhi</w:t>
            </w:r>
          </w:p>
        </w:tc>
      </w:tr>
      <w:tr w:rsidR="00CD77CE" w:rsidRPr="000F4D78" w:rsidTr="00F123A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77CE" w:rsidRPr="000F4D78" w:rsidRDefault="00CD77CE" w:rsidP="00CD77C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4D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7CE" w:rsidRPr="000F4D78" w:rsidRDefault="00F123A7" w:rsidP="00F123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Gyan Ganga Institute of Technology and Sciences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123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F1171E" w:rsidRPr="000F4D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0F4D7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AC0" w:rsidRPr="0000007A" w:rsidRDefault="00D54AC0" w:rsidP="0099583E">
      <w:r>
        <w:separator/>
      </w:r>
    </w:p>
  </w:endnote>
  <w:endnote w:type="continuationSeparator" w:id="0">
    <w:p w:rsidR="00D54AC0" w:rsidRPr="0000007A" w:rsidRDefault="00D54A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AC0" w:rsidRPr="0000007A" w:rsidRDefault="00D54AC0" w:rsidP="0099583E">
      <w:r>
        <w:separator/>
      </w:r>
    </w:p>
  </w:footnote>
  <w:footnote w:type="continuationSeparator" w:id="0">
    <w:p w:rsidR="00D54AC0" w:rsidRPr="0000007A" w:rsidRDefault="00D54A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B62"/>
    <w:rsid w:val="000344CD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D7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DD4"/>
    <w:rsid w:val="001B0C63"/>
    <w:rsid w:val="001B36BE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FBD"/>
    <w:rsid w:val="003204B8"/>
    <w:rsid w:val="00326D7D"/>
    <w:rsid w:val="0033018A"/>
    <w:rsid w:val="0033692F"/>
    <w:rsid w:val="00353718"/>
    <w:rsid w:val="00362514"/>
    <w:rsid w:val="00374F93"/>
    <w:rsid w:val="00377F1D"/>
    <w:rsid w:val="00394901"/>
    <w:rsid w:val="003A04E7"/>
    <w:rsid w:val="003A17A0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E5B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0A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85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7CE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AC0"/>
    <w:rsid w:val="00D709EB"/>
    <w:rsid w:val="00D7603E"/>
    <w:rsid w:val="00D90124"/>
    <w:rsid w:val="00D9392F"/>
    <w:rsid w:val="00D9427C"/>
    <w:rsid w:val="00DA2679"/>
    <w:rsid w:val="00DA3C3D"/>
    <w:rsid w:val="00DA41F5"/>
    <w:rsid w:val="00DB0D3B"/>
    <w:rsid w:val="00DB7E1B"/>
    <w:rsid w:val="00DC1D81"/>
    <w:rsid w:val="00DC6FED"/>
    <w:rsid w:val="00DD0C4A"/>
    <w:rsid w:val="00DD274C"/>
    <w:rsid w:val="00DE7D30"/>
    <w:rsid w:val="00DF04E3"/>
    <w:rsid w:val="00DF765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0EE2"/>
    <w:rsid w:val="00EF326D"/>
    <w:rsid w:val="00EF53FE"/>
    <w:rsid w:val="00F1171E"/>
    <w:rsid w:val="00F123A7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2D491"/>
  <w15:docId w15:val="{F8E00754-0426-49E9-87AC-E7D2AD15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2025-02-05T07:37:00Z</dcterms:created>
  <dcterms:modified xsi:type="dcterms:W3CDTF">2025-03-01T05:29:00Z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