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C7B3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C7B3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C7B3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C7B3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7B3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6B0F4B" w:rsidR="0000007A" w:rsidRPr="001C7B3C" w:rsidRDefault="009B7A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805AE" w:rsidRPr="001C7B3C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1C7B3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C7B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8A4CE4" w:rsidR="0000007A" w:rsidRPr="001C7B3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A414A" w:rsidRPr="001C7B3C">
              <w:rPr>
                <w:rFonts w:ascii="Arial" w:hAnsi="Arial" w:cs="Arial"/>
                <w:b/>
                <w:bCs/>
                <w:sz w:val="20"/>
                <w:szCs w:val="20"/>
              </w:rPr>
              <w:t>4496</w:t>
            </w:r>
          </w:p>
        </w:tc>
      </w:tr>
      <w:tr w:rsidR="0000007A" w:rsidRPr="001C7B3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C7B3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7B692A" w:rsidR="0000007A" w:rsidRPr="001C7B3C" w:rsidRDefault="009805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7B3C">
              <w:rPr>
                <w:rFonts w:ascii="Arial" w:hAnsi="Arial" w:cs="Arial"/>
                <w:b/>
                <w:sz w:val="20"/>
                <w:szCs w:val="20"/>
                <w:lang w:val="en-GB"/>
              </w:rPr>
              <w:t>Strategies for Studying Antiviral Activity of Natural Products: From Screening to Mechanism Elucidation</w:t>
            </w:r>
          </w:p>
        </w:tc>
      </w:tr>
      <w:tr w:rsidR="00CF0BBB" w:rsidRPr="001C7B3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C7B3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E1F5883" w:rsidR="00CF0BBB" w:rsidRPr="001C7B3C" w:rsidRDefault="009805A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5BE6588" w:rsidR="00D27A79" w:rsidRPr="001C7B3C" w:rsidRDefault="00D27A79" w:rsidP="009805A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C7B3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7B3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7B3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C7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7B3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7B3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C7B3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C7B3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7B3C">
              <w:rPr>
                <w:rFonts w:ascii="Arial" w:hAnsi="Arial" w:cs="Arial"/>
                <w:lang w:val="en-GB"/>
              </w:rPr>
              <w:t>Author’s Feedback</w:t>
            </w:r>
            <w:r w:rsidRPr="001C7B3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7B3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C7B3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C7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C7B3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B37494" w14:textId="1435B860" w:rsidR="002478D7" w:rsidRPr="001C7B3C" w:rsidRDefault="002478D7" w:rsidP="002478D7">
            <w:pPr>
              <w:pStyle w:val="ListParagraph"/>
              <w:numPr>
                <w:ilvl w:val="0"/>
                <w:numId w:val="11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 xml:space="preserve">The manuscript provides a comprehensive framework for studying the antiviral activity of natural products, a crucial area in the fight against viral infections and drug-resistant strains. </w:t>
            </w:r>
          </w:p>
          <w:p w14:paraId="1D94F6AE" w14:textId="658D50D0" w:rsidR="00F1171E" w:rsidRPr="001C7B3C" w:rsidRDefault="002478D7" w:rsidP="002478D7">
            <w:pPr>
              <w:pStyle w:val="ListParagraph"/>
              <w:numPr>
                <w:ilvl w:val="0"/>
                <w:numId w:val="11"/>
              </w:numPr>
              <w:ind w:left="316"/>
              <w:rPr>
                <w:rFonts w:ascii="Arial" w:hAnsi="Arial" w:cs="Arial"/>
                <w:sz w:val="20"/>
                <w:szCs w:val="20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Integrating traditional virology techniques with innovative biosensor designs and bioinformatics approaches offers a multifaceted strategy for identifying and characterizing potential antiviral agents.</w:t>
            </w:r>
          </w:p>
          <w:p w14:paraId="3F3C1A7B" w14:textId="77777777" w:rsidR="002478D7" w:rsidRPr="001C7B3C" w:rsidRDefault="002478D7" w:rsidP="002478D7">
            <w:pPr>
              <w:pStyle w:val="ListParagraph"/>
              <w:numPr>
                <w:ilvl w:val="0"/>
                <w:numId w:val="11"/>
              </w:numPr>
              <w:ind w:left="31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The detailed methodologies outlined, including virus quantification techniques, molecular docking analysis, and network pharmacology, will aid researchers in accelerating the discovery of novel, effective antiviral therapies</w:t>
            </w:r>
          </w:p>
          <w:p w14:paraId="7DBC9196" w14:textId="7FD0A70A" w:rsidR="000E72A1" w:rsidRPr="001C7B3C" w:rsidRDefault="000E72A1" w:rsidP="002478D7">
            <w:pPr>
              <w:pStyle w:val="ListParagraph"/>
              <w:numPr>
                <w:ilvl w:val="0"/>
                <w:numId w:val="11"/>
              </w:numPr>
              <w:ind w:left="31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This manuscript makes a valuable contribution to the scientific community by addressing the urgent need for innovative antiviral drug discovery strategies</w:t>
            </w:r>
          </w:p>
        </w:tc>
        <w:tc>
          <w:tcPr>
            <w:tcW w:w="1523" w:type="pct"/>
          </w:tcPr>
          <w:p w14:paraId="462A339C" w14:textId="2665CCC4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7B3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C7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C7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9D63016" w14:textId="77777777" w:rsidR="00F1171E" w:rsidRPr="001C7B3C" w:rsidRDefault="002478D7" w:rsidP="002478D7">
            <w:pPr>
              <w:rPr>
                <w:rFonts w:ascii="Arial" w:hAnsi="Arial" w:cs="Arial"/>
                <w:sz w:val="20"/>
                <w:szCs w:val="20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It effectively highlights the focus on studying antiviral natural products.</w:t>
            </w:r>
          </w:p>
          <w:p w14:paraId="794AA9A7" w14:textId="38FFA258" w:rsidR="000E72A1" w:rsidRPr="001C7B3C" w:rsidRDefault="000E72A1" w:rsidP="002478D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The title is quite clear and informative, but it could be refined for better clarity and impact</w:t>
            </w:r>
          </w:p>
        </w:tc>
        <w:tc>
          <w:tcPr>
            <w:tcW w:w="1523" w:type="pct"/>
          </w:tcPr>
          <w:p w14:paraId="405B6701" w14:textId="11EFDB3F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7B3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C7B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7B3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AD7E066" w14:textId="77777777" w:rsidR="00F1171E" w:rsidRPr="001C7B3C" w:rsidRDefault="00653CE0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 xml:space="preserve">Yes, the abstract is quite comprehensive as it effectively summarizes the key aspects of the manuscript. </w:t>
            </w:r>
          </w:p>
          <w:p w14:paraId="61AB8F6F" w14:textId="77777777" w:rsidR="000E72A1" w:rsidRPr="001C7B3C" w:rsidRDefault="000E72A1" w:rsidP="000E72A1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proofErr w:type="spellStart"/>
            <w:r w:rsidRPr="001C7B3C">
              <w:rPr>
                <w:rFonts w:ascii="Arial" w:hAnsi="Arial" w:cs="Arial"/>
              </w:rPr>
              <w:t>However</w:t>
            </w:r>
            <w:proofErr w:type="spellEnd"/>
            <w:r w:rsidRPr="001C7B3C">
              <w:rPr>
                <w:rFonts w:ascii="Arial" w:hAnsi="Arial" w:cs="Arial"/>
              </w:rPr>
              <w:t xml:space="preserve">, </w:t>
            </w:r>
            <w:proofErr w:type="spellStart"/>
            <w:r w:rsidRPr="001C7B3C">
              <w:rPr>
                <w:rFonts w:ascii="Arial" w:hAnsi="Arial" w:cs="Arial"/>
              </w:rPr>
              <w:t>there</w:t>
            </w:r>
            <w:proofErr w:type="spellEnd"/>
            <w:r w:rsidRPr="001C7B3C">
              <w:rPr>
                <w:rFonts w:ascii="Arial" w:hAnsi="Arial" w:cs="Arial"/>
              </w:rPr>
              <w:t xml:space="preserve"> are </w:t>
            </w:r>
            <w:proofErr w:type="spellStart"/>
            <w:r w:rsidRPr="001C7B3C">
              <w:rPr>
                <w:rFonts w:ascii="Arial" w:hAnsi="Arial" w:cs="Arial"/>
              </w:rPr>
              <w:t>some</w:t>
            </w:r>
            <w:proofErr w:type="spellEnd"/>
            <w:r w:rsidRPr="001C7B3C">
              <w:rPr>
                <w:rFonts w:ascii="Arial" w:hAnsi="Arial" w:cs="Arial"/>
              </w:rPr>
              <w:t xml:space="preserve"> areas </w:t>
            </w:r>
            <w:proofErr w:type="spellStart"/>
            <w:r w:rsidRPr="001C7B3C">
              <w:rPr>
                <w:rFonts w:ascii="Arial" w:hAnsi="Arial" w:cs="Arial"/>
              </w:rPr>
              <w:t>where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it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could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be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improved</w:t>
            </w:r>
            <w:proofErr w:type="spellEnd"/>
            <w:r w:rsidRPr="001C7B3C">
              <w:rPr>
                <w:rFonts w:ascii="Arial" w:hAnsi="Arial" w:cs="Arial"/>
              </w:rPr>
              <w:t xml:space="preserve"> for </w:t>
            </w:r>
            <w:proofErr w:type="spellStart"/>
            <w:r w:rsidRPr="001C7B3C">
              <w:rPr>
                <w:rFonts w:ascii="Arial" w:hAnsi="Arial" w:cs="Arial"/>
              </w:rPr>
              <w:t>clarity</w:t>
            </w:r>
            <w:proofErr w:type="spellEnd"/>
            <w:r w:rsidRPr="001C7B3C">
              <w:rPr>
                <w:rFonts w:ascii="Arial" w:hAnsi="Arial" w:cs="Arial"/>
              </w:rPr>
              <w:t xml:space="preserve">, </w:t>
            </w:r>
            <w:proofErr w:type="spellStart"/>
            <w:r w:rsidRPr="001C7B3C">
              <w:rPr>
                <w:rFonts w:ascii="Arial" w:hAnsi="Arial" w:cs="Arial"/>
              </w:rPr>
              <w:t>conciseness</w:t>
            </w:r>
            <w:proofErr w:type="spellEnd"/>
            <w:r w:rsidRPr="001C7B3C">
              <w:rPr>
                <w:rFonts w:ascii="Arial" w:hAnsi="Arial" w:cs="Arial"/>
              </w:rPr>
              <w:t>, and impact.</w:t>
            </w:r>
          </w:p>
          <w:p w14:paraId="0FB7E83A" w14:textId="49B5E1FD" w:rsidR="000E72A1" w:rsidRPr="001C7B3C" w:rsidRDefault="000E72A1" w:rsidP="000E72A1">
            <w:pPr>
              <w:pStyle w:val="Heading2"/>
              <w:numPr>
                <w:ilvl w:val="0"/>
                <w:numId w:val="12"/>
              </w:numPr>
              <w:jc w:val="left"/>
              <w:rPr>
                <w:rFonts w:ascii="Arial" w:hAnsi="Arial" w:cs="Arial"/>
              </w:rPr>
            </w:pPr>
            <w:r w:rsidRPr="001C7B3C">
              <w:rPr>
                <w:rFonts w:ascii="Arial" w:hAnsi="Arial" w:cs="Arial"/>
              </w:rPr>
              <w:t xml:space="preserve">The abstract </w:t>
            </w:r>
            <w:proofErr w:type="spellStart"/>
            <w:r w:rsidRPr="001C7B3C">
              <w:rPr>
                <w:rFonts w:ascii="Arial" w:hAnsi="Arial" w:cs="Arial"/>
              </w:rPr>
              <w:t>could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better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separate</w:t>
            </w:r>
            <w:proofErr w:type="spellEnd"/>
            <w:r w:rsidRPr="001C7B3C">
              <w:rPr>
                <w:rFonts w:ascii="Arial" w:hAnsi="Arial" w:cs="Arial"/>
              </w:rPr>
              <w:t xml:space="preserve"> the problem, methodology, and significance for clarity.</w:t>
            </w:r>
          </w:p>
        </w:tc>
        <w:tc>
          <w:tcPr>
            <w:tcW w:w="1523" w:type="pct"/>
          </w:tcPr>
          <w:p w14:paraId="1D54B730" w14:textId="6E52D336" w:rsidR="00653CE0" w:rsidRPr="001C7B3C" w:rsidRDefault="00653CE0" w:rsidP="000E72A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1171E" w:rsidRPr="001C7B3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C7B3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05F18D7" w14:textId="77777777" w:rsidR="00F1171E" w:rsidRPr="001C7B3C" w:rsidRDefault="00653CE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The manuscript appears to be scientifically sound, presenting well-established methodologies, citing relevant literature, and providing a comprehensive overview of antiviral screening strategies.</w:t>
            </w:r>
          </w:p>
          <w:p w14:paraId="3B48CBD1" w14:textId="77777777" w:rsidR="00BA083A" w:rsidRPr="001C7B3C" w:rsidRDefault="00BA083A" w:rsidP="00BA083A">
            <w:pPr>
              <w:pStyle w:val="Heading2"/>
              <w:jc w:val="left"/>
              <w:rPr>
                <w:rFonts w:ascii="Arial" w:hAnsi="Arial" w:cs="Arial"/>
              </w:rPr>
            </w:pPr>
            <w:r w:rsidRPr="001C7B3C">
              <w:rPr>
                <w:rFonts w:ascii="Arial" w:hAnsi="Arial" w:cs="Arial"/>
              </w:rPr>
              <w:t xml:space="preserve">To </w:t>
            </w:r>
            <w:proofErr w:type="spellStart"/>
            <w:r w:rsidRPr="001C7B3C">
              <w:rPr>
                <w:rFonts w:ascii="Arial" w:hAnsi="Arial" w:cs="Arial"/>
              </w:rPr>
              <w:t>ensure</w:t>
            </w:r>
            <w:proofErr w:type="spellEnd"/>
            <w:r w:rsidRPr="001C7B3C">
              <w:rPr>
                <w:rFonts w:ascii="Arial" w:hAnsi="Arial" w:cs="Arial"/>
              </w:rPr>
              <w:t xml:space="preserve"> full </w:t>
            </w:r>
            <w:proofErr w:type="spellStart"/>
            <w:r w:rsidRPr="001C7B3C">
              <w:rPr>
                <w:rFonts w:ascii="Arial" w:hAnsi="Arial" w:cs="Arial"/>
              </w:rPr>
              <w:t>scientific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accuracy</w:t>
            </w:r>
            <w:proofErr w:type="spellEnd"/>
            <w:r w:rsidRPr="001C7B3C">
              <w:rPr>
                <w:rFonts w:ascii="Arial" w:hAnsi="Arial" w:cs="Arial"/>
              </w:rPr>
              <w:t xml:space="preserve">, </w:t>
            </w:r>
            <w:proofErr w:type="spellStart"/>
            <w:r w:rsidRPr="001C7B3C">
              <w:rPr>
                <w:rFonts w:ascii="Arial" w:hAnsi="Arial" w:cs="Arial"/>
              </w:rPr>
              <w:t>here</w:t>
            </w:r>
            <w:proofErr w:type="spellEnd"/>
            <w:r w:rsidRPr="001C7B3C">
              <w:rPr>
                <w:rFonts w:ascii="Arial" w:hAnsi="Arial" w:cs="Arial"/>
              </w:rPr>
              <w:t xml:space="preserve"> are a few key points to </w:t>
            </w:r>
            <w:proofErr w:type="spellStart"/>
            <w:r w:rsidRPr="001C7B3C">
              <w:rPr>
                <w:rFonts w:ascii="Arial" w:hAnsi="Arial" w:cs="Arial"/>
              </w:rPr>
              <w:t>consider</w:t>
            </w:r>
            <w:proofErr w:type="spellEnd"/>
            <w:r w:rsidRPr="001C7B3C">
              <w:rPr>
                <w:rFonts w:ascii="Arial" w:hAnsi="Arial" w:cs="Arial"/>
              </w:rPr>
              <w:t>:</w:t>
            </w:r>
          </w:p>
          <w:p w14:paraId="2B5A7721" w14:textId="72BFF75A" w:rsidR="00BA083A" w:rsidRPr="001C7B3C" w:rsidRDefault="00BA083A" w:rsidP="00BA083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Some methodologies, such as molecular docking and network pharmacology, require precise validation. The manuscript correctly states that in silico methods should be complemented by in vitro assays, but cross-checking specific claims (e.g., docking accuracy or PCR interference by natural compounds) would strengthen the discussion.</w:t>
            </w:r>
          </w:p>
        </w:tc>
        <w:tc>
          <w:tcPr>
            <w:tcW w:w="1523" w:type="pct"/>
          </w:tcPr>
          <w:p w14:paraId="4898F764" w14:textId="6F6F61F2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1C7B3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C7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C7B3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CCF8CC9" w14:textId="77777777" w:rsidR="00F1171E" w:rsidRPr="001C7B3C" w:rsidRDefault="00653CE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 xml:space="preserve">The references in the manuscript appear to be </w:t>
            </w:r>
            <w:r w:rsidRPr="001C7B3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extensive, relevant, and largely recent</w:t>
            </w:r>
            <w:r w:rsidRPr="001C7B3C">
              <w:rPr>
                <w:rFonts w:ascii="Arial" w:hAnsi="Arial" w:cs="Arial"/>
                <w:sz w:val="20"/>
                <w:szCs w:val="20"/>
              </w:rPr>
              <w:t>, which strengthens its scientific credibility.</w:t>
            </w:r>
          </w:p>
          <w:p w14:paraId="6158C6C5" w14:textId="77777777" w:rsidR="00BA083A" w:rsidRPr="001C7B3C" w:rsidRDefault="00BA083A" w:rsidP="00BA083A">
            <w:pPr>
              <w:pStyle w:val="Heading2"/>
              <w:numPr>
                <w:ilvl w:val="0"/>
                <w:numId w:val="15"/>
              </w:numPr>
              <w:ind w:left="766" w:hanging="450"/>
              <w:jc w:val="left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Older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references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(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e.g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., El Sayed, 2000; Cooper, 1962)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may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be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foundational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,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they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should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be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supplemented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with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newer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studies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if more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recent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validation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exists</w:t>
            </w:r>
            <w:proofErr w:type="spellEnd"/>
            <w:r w:rsidRPr="001C7B3C">
              <w:rPr>
                <w:rFonts w:ascii="Arial" w:hAnsi="Arial" w:cs="Arial"/>
              </w:rPr>
              <w:t>.</w:t>
            </w:r>
          </w:p>
          <w:p w14:paraId="0D2633CF" w14:textId="77777777" w:rsidR="00BA083A" w:rsidRPr="001C7B3C" w:rsidRDefault="00BA083A" w:rsidP="00BA083A">
            <w:pPr>
              <w:pStyle w:val="Heading2"/>
              <w:numPr>
                <w:ilvl w:val="0"/>
                <w:numId w:val="15"/>
              </w:numPr>
              <w:jc w:val="left"/>
              <w:rPr>
                <w:rFonts w:ascii="Arial" w:hAnsi="Arial" w:cs="Arial"/>
                <w:b w:val="0"/>
                <w:lang w:val="en-GB"/>
              </w:rPr>
            </w:pP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Some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citations are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broad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review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papers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;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adding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more </w:t>
            </w:r>
            <w:proofErr w:type="spellStart"/>
            <w:r w:rsidRPr="001C7B3C">
              <w:rPr>
                <w:rStyle w:val="Strong"/>
                <w:rFonts w:ascii="Arial" w:hAnsi="Arial" w:cs="Arial"/>
              </w:rPr>
              <w:t>primary</w:t>
            </w:r>
            <w:proofErr w:type="spellEnd"/>
            <w:r w:rsidRPr="001C7B3C">
              <w:rPr>
                <w:rStyle w:val="Strong"/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Style w:val="Strong"/>
                <w:rFonts w:ascii="Arial" w:hAnsi="Arial" w:cs="Arial"/>
              </w:rPr>
              <w:t>experimental</w:t>
            </w:r>
            <w:proofErr w:type="spellEnd"/>
            <w:r w:rsidRPr="001C7B3C">
              <w:rPr>
                <w:rStyle w:val="Strong"/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Style w:val="Strong"/>
                <w:rFonts w:ascii="Arial" w:hAnsi="Arial" w:cs="Arial"/>
              </w:rPr>
              <w:t>studies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could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further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strengthen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 w:val="0"/>
                <w:bCs w:val="0"/>
              </w:rPr>
              <w:t>specific</w:t>
            </w:r>
            <w:proofErr w:type="spellEnd"/>
            <w:r w:rsidRPr="001C7B3C">
              <w:rPr>
                <w:rFonts w:ascii="Arial" w:hAnsi="Arial" w:cs="Arial"/>
                <w:b w:val="0"/>
                <w:bCs w:val="0"/>
              </w:rPr>
              <w:t xml:space="preserve"> claims</w:t>
            </w:r>
          </w:p>
          <w:p w14:paraId="24FE0567" w14:textId="417052D3" w:rsidR="00BA083A" w:rsidRPr="001C7B3C" w:rsidRDefault="00BA083A" w:rsidP="00BA083A">
            <w:pPr>
              <w:pStyle w:val="Heading2"/>
              <w:numPr>
                <w:ilvl w:val="0"/>
                <w:numId w:val="15"/>
              </w:numPr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7B3C">
              <w:rPr>
                <w:rFonts w:ascii="Arial" w:hAnsi="Arial" w:cs="Arial"/>
              </w:rPr>
              <w:t xml:space="preserve">New </w:t>
            </w:r>
            <w:proofErr w:type="spellStart"/>
            <w:r w:rsidRPr="001C7B3C">
              <w:rPr>
                <w:rFonts w:ascii="Arial" w:hAnsi="Arial" w:cs="Arial"/>
              </w:rPr>
              <w:t>molecular</w:t>
            </w:r>
            <w:proofErr w:type="spellEnd"/>
            <w:r w:rsidRPr="001C7B3C">
              <w:rPr>
                <w:rFonts w:ascii="Arial" w:hAnsi="Arial" w:cs="Arial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</w:rPr>
              <w:t>docking</w:t>
            </w:r>
            <w:proofErr w:type="spellEnd"/>
            <w:r w:rsidRPr="001C7B3C">
              <w:rPr>
                <w:rFonts w:ascii="Arial" w:hAnsi="Arial" w:cs="Arial"/>
              </w:rPr>
              <w:t xml:space="preserve"> or network pharmacology advancements (2023–2024) exist, and including them would ensure the most up-to-date computational methodologies.</w:t>
            </w:r>
          </w:p>
        </w:tc>
        <w:tc>
          <w:tcPr>
            <w:tcW w:w="1523" w:type="pct"/>
          </w:tcPr>
          <w:p w14:paraId="40220055" w14:textId="686284E2" w:rsidR="00F1171E" w:rsidRPr="001C7B3C" w:rsidRDefault="00F1171E" w:rsidP="00BA083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7B3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C7B3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7B3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C7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A162AF4" w:rsidR="00F1171E" w:rsidRPr="001C7B3C" w:rsidRDefault="00653CE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 xml:space="preserve">The language quality of the manuscript is generally </w:t>
            </w:r>
            <w:r w:rsidRPr="001C7B3C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suitable for scholarly communication</w:t>
            </w:r>
            <w:r w:rsidRPr="001C7B3C">
              <w:rPr>
                <w:rFonts w:ascii="Arial" w:hAnsi="Arial" w:cs="Arial"/>
                <w:sz w:val="20"/>
                <w:szCs w:val="20"/>
              </w:rPr>
              <w:t>, but it could benefit from minor refinements to enhance clarity, conciseness, and readability.</w:t>
            </w:r>
          </w:p>
          <w:p w14:paraId="41E28118" w14:textId="77777777" w:rsidR="00F1171E" w:rsidRPr="001C7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75C9D7" w14:textId="77777777" w:rsidR="00BA083A" w:rsidRPr="001C7B3C" w:rsidRDefault="00BA083A" w:rsidP="00BA08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Some sentences are lengthy and could be restructured for better readability.</w:t>
            </w:r>
          </w:p>
          <w:p w14:paraId="1D87B421" w14:textId="77777777" w:rsidR="00BA083A" w:rsidRPr="001C7B3C" w:rsidRDefault="00BA083A" w:rsidP="00BA08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There are occasional wordiness and minor grammatical inconsistencies that may affect clarity.</w:t>
            </w:r>
          </w:p>
          <w:p w14:paraId="297F52DB" w14:textId="524433E5" w:rsidR="00F1171E" w:rsidRPr="001C7B3C" w:rsidRDefault="00BA083A" w:rsidP="00BA083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>A professional language review or proofreading (e.g., Grammarly, journal editing services) could further refine grammar and syntax.</w:t>
            </w:r>
          </w:p>
          <w:p w14:paraId="149A6CEF" w14:textId="77777777" w:rsidR="00F1171E" w:rsidRPr="001C7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63F4D1FD" w:rsidR="003A429A" w:rsidRPr="001C7B3C" w:rsidRDefault="003A429A" w:rsidP="00BA083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7B3C" w14:paraId="20A16C0C" w14:textId="77777777" w:rsidTr="001C7B3C">
        <w:trPr>
          <w:trHeight w:val="107"/>
        </w:trPr>
        <w:tc>
          <w:tcPr>
            <w:tcW w:w="1265" w:type="pct"/>
            <w:noWrap/>
          </w:tcPr>
          <w:p w14:paraId="7F4BCFAE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7B3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7B3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7B3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C7B3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62DF9C6" w:rsidR="00F1171E" w:rsidRPr="001C7B3C" w:rsidRDefault="003A429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</w:rPr>
              <w:t xml:space="preserve">This manuscript is </w:t>
            </w:r>
            <w:r w:rsidRPr="001C7B3C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scientifically robust and highly relevant</w:t>
            </w:r>
            <w:r w:rsidRPr="001C7B3C">
              <w:rPr>
                <w:rFonts w:ascii="Arial" w:hAnsi="Arial" w:cs="Arial"/>
                <w:sz w:val="20"/>
                <w:szCs w:val="20"/>
              </w:rPr>
              <w:t xml:space="preserve"> to antiviral research. With minor refinements in </w:t>
            </w:r>
            <w:r w:rsidRPr="001C7B3C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language, structure, and references</w:t>
            </w:r>
            <w:r w:rsidRPr="001C7B3C">
              <w:rPr>
                <w:rFonts w:ascii="Arial" w:hAnsi="Arial" w:cs="Arial"/>
                <w:sz w:val="20"/>
                <w:szCs w:val="20"/>
              </w:rPr>
              <w:t>, it will be well-suited for publication in a journal.</w:t>
            </w:r>
          </w:p>
        </w:tc>
        <w:tc>
          <w:tcPr>
            <w:tcW w:w="1523" w:type="pct"/>
          </w:tcPr>
          <w:p w14:paraId="465E098E" w14:textId="070C0704" w:rsidR="00F1171E" w:rsidRPr="001C7B3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55A5D975" w:rsidR="00F1171E" w:rsidRPr="001C7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A44AC" w:rsidRPr="001C7B3C" w14:paraId="5CEBEBD7" w14:textId="77777777" w:rsidTr="004A44A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C1E5E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C7B3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C7B3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B95CD26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44AC" w:rsidRPr="001C7B3C" w14:paraId="400C0545" w14:textId="77777777" w:rsidTr="004A44A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38A6B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199E" w14:textId="77777777" w:rsidR="004A44AC" w:rsidRPr="001C7B3C" w:rsidRDefault="004A44AC" w:rsidP="004A44A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87B5" w14:textId="77777777" w:rsidR="004A44AC" w:rsidRPr="001C7B3C" w:rsidRDefault="004A44AC" w:rsidP="004A44A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C7B3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C7B3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C7B3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44AC" w:rsidRPr="001C7B3C" w14:paraId="5917E55A" w14:textId="77777777" w:rsidTr="004A44A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EBBA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C7B3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8A193C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E466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7B3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AA4C91D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C42FE2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C7FC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9DC64C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CD0A7B" w14:textId="77777777" w:rsidR="004A44AC" w:rsidRPr="001C7B3C" w:rsidRDefault="004A44AC" w:rsidP="004A44A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4C69147" w14:textId="77777777" w:rsidR="004A44AC" w:rsidRPr="001C7B3C" w:rsidRDefault="004A44AC" w:rsidP="004A44A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4A44AC" w:rsidRPr="001C7B3C" w14:paraId="523E72AA" w14:textId="77777777" w:rsidTr="004A44AC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E239" w14:textId="090A1284" w:rsidR="004A44AC" w:rsidRPr="001C7B3C" w:rsidRDefault="004A44AC" w:rsidP="004A44A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7B3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69CA3A2" w14:textId="77777777" w:rsidR="004A44AC" w:rsidRPr="001C7B3C" w:rsidRDefault="004A44AC" w:rsidP="004A44A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A44AC" w:rsidRPr="001C7B3C" w14:paraId="5C1B030D" w14:textId="77777777" w:rsidTr="004A44A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1C46A" w14:textId="77777777" w:rsidR="004A44AC" w:rsidRPr="001C7B3C" w:rsidRDefault="004A44AC" w:rsidP="004A44A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8FC7C" w14:textId="6EE6E577" w:rsidR="004A44AC" w:rsidRPr="001C7B3C" w:rsidRDefault="001C7B3C" w:rsidP="004A44A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7B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Vinod Kumar </w:t>
            </w:r>
            <w:proofErr w:type="spellStart"/>
            <w:r w:rsidRPr="001C7B3C">
              <w:rPr>
                <w:rFonts w:ascii="Arial" w:hAnsi="Arial" w:cs="Arial"/>
                <w:b/>
                <w:bCs/>
                <w:sz w:val="20"/>
                <w:szCs w:val="20"/>
              </w:rPr>
              <w:t>Gurjar</w:t>
            </w:r>
            <w:proofErr w:type="spellEnd"/>
          </w:p>
        </w:tc>
      </w:tr>
      <w:tr w:rsidR="004A44AC" w:rsidRPr="001C7B3C" w14:paraId="0B4CA024" w14:textId="77777777" w:rsidTr="004A44AC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0FA0B" w14:textId="77777777" w:rsidR="004A44AC" w:rsidRPr="001C7B3C" w:rsidRDefault="004A44AC" w:rsidP="004A44A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7B3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53630" w14:textId="2E5B8BAC" w:rsidR="004A44AC" w:rsidRPr="001C7B3C" w:rsidRDefault="001C7B3C" w:rsidP="001C7B3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Parul</w:t>
            </w:r>
            <w:proofErr w:type="spellEnd"/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Unversi</w:t>
            </w: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</w:t>
            </w:r>
            <w:proofErr w:type="spellEnd"/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C7B3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15A82A3F" w14:textId="77777777" w:rsidR="004A44AC" w:rsidRPr="001C7B3C" w:rsidRDefault="004A44AC" w:rsidP="004A44AC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1C7B3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C7B3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2C5B1" w14:textId="77777777" w:rsidR="009B7A69" w:rsidRPr="0000007A" w:rsidRDefault="009B7A69" w:rsidP="0099583E">
      <w:r>
        <w:separator/>
      </w:r>
    </w:p>
  </w:endnote>
  <w:endnote w:type="continuationSeparator" w:id="0">
    <w:p w14:paraId="7D6AEE5A" w14:textId="77777777" w:rsidR="009B7A69" w:rsidRPr="0000007A" w:rsidRDefault="009B7A6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6EAC6" w14:textId="77777777" w:rsidR="009B7A69" w:rsidRPr="0000007A" w:rsidRDefault="009B7A69" w:rsidP="0099583E">
      <w:r>
        <w:separator/>
      </w:r>
    </w:p>
  </w:footnote>
  <w:footnote w:type="continuationSeparator" w:id="0">
    <w:p w14:paraId="3E97E80B" w14:textId="77777777" w:rsidR="009B7A69" w:rsidRPr="0000007A" w:rsidRDefault="009B7A6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CB62DB"/>
    <w:multiLevelType w:val="hybridMultilevel"/>
    <w:tmpl w:val="BE48644A"/>
    <w:lvl w:ilvl="0" w:tplc="4CCA70B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C694F"/>
    <w:multiLevelType w:val="hybridMultilevel"/>
    <w:tmpl w:val="845E829C"/>
    <w:lvl w:ilvl="0" w:tplc="4CCA70B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C66C5"/>
    <w:multiLevelType w:val="hybridMultilevel"/>
    <w:tmpl w:val="A6B275DA"/>
    <w:lvl w:ilvl="0" w:tplc="4CCA70BE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241D0"/>
    <w:multiLevelType w:val="hybridMultilevel"/>
    <w:tmpl w:val="FF726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1F3B61"/>
    <w:multiLevelType w:val="hybridMultilevel"/>
    <w:tmpl w:val="3F40EE10"/>
    <w:lvl w:ilvl="0" w:tplc="60B8FE66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846A5D"/>
    <w:multiLevelType w:val="hybridMultilevel"/>
    <w:tmpl w:val="FF921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12"/>
  </w:num>
  <w:num w:numId="10">
    <w:abstractNumId w:val="3"/>
  </w:num>
  <w:num w:numId="11">
    <w:abstractNumId w:val="15"/>
  </w:num>
  <w:num w:numId="12">
    <w:abstractNumId w:val="11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2A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7F87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B3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78D7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DC6"/>
    <w:rsid w:val="0033692F"/>
    <w:rsid w:val="00353718"/>
    <w:rsid w:val="00374F93"/>
    <w:rsid w:val="00377F1D"/>
    <w:rsid w:val="00394901"/>
    <w:rsid w:val="003A04E7"/>
    <w:rsid w:val="003A1C45"/>
    <w:rsid w:val="003A414A"/>
    <w:rsid w:val="003A429A"/>
    <w:rsid w:val="003A4991"/>
    <w:rsid w:val="003A6E1A"/>
    <w:rsid w:val="003B1D0B"/>
    <w:rsid w:val="003B2172"/>
    <w:rsid w:val="003D1BDE"/>
    <w:rsid w:val="003E746A"/>
    <w:rsid w:val="004003BB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44A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CE0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634"/>
    <w:rsid w:val="006C3797"/>
    <w:rsid w:val="006D467C"/>
    <w:rsid w:val="006E01EE"/>
    <w:rsid w:val="006E6014"/>
    <w:rsid w:val="006E7D6E"/>
    <w:rsid w:val="006F452B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D58"/>
    <w:rsid w:val="0076558B"/>
    <w:rsid w:val="00766889"/>
    <w:rsid w:val="00766A0D"/>
    <w:rsid w:val="00767F8C"/>
    <w:rsid w:val="00780B67"/>
    <w:rsid w:val="00781D07"/>
    <w:rsid w:val="007A62F8"/>
    <w:rsid w:val="007B096E"/>
    <w:rsid w:val="007B1099"/>
    <w:rsid w:val="007B54A4"/>
    <w:rsid w:val="007C6CDF"/>
    <w:rsid w:val="007D0246"/>
    <w:rsid w:val="007F5873"/>
    <w:rsid w:val="0080394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05AE"/>
    <w:rsid w:val="00982766"/>
    <w:rsid w:val="009852C4"/>
    <w:rsid w:val="0099583E"/>
    <w:rsid w:val="009A0242"/>
    <w:rsid w:val="009A59ED"/>
    <w:rsid w:val="009B101F"/>
    <w:rsid w:val="009B239B"/>
    <w:rsid w:val="009B7A69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E8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83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C8E"/>
    <w:rsid w:val="00C70DFC"/>
    <w:rsid w:val="00C82466"/>
    <w:rsid w:val="00C84097"/>
    <w:rsid w:val="00C9536D"/>
    <w:rsid w:val="00CA4B20"/>
    <w:rsid w:val="00CA7853"/>
    <w:rsid w:val="00CB429B"/>
    <w:rsid w:val="00CB7F8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7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111</cp:revision>
  <dcterms:created xsi:type="dcterms:W3CDTF">2023-08-30T09:21:00Z</dcterms:created>
  <dcterms:modified xsi:type="dcterms:W3CDTF">2025-03-17T04:26:00Z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