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8480E" w14:paraId="1643A4CA" w14:textId="77777777" w:rsidTr="004847FF">
        <w:trPr>
          <w:trHeight w:val="450"/>
        </w:trPr>
        <w:tc>
          <w:tcPr>
            <w:tcW w:w="5000" w:type="pct"/>
            <w:gridSpan w:val="2"/>
            <w:tcBorders>
              <w:top w:val="nil"/>
              <w:left w:val="nil"/>
              <w:right w:val="nil"/>
            </w:tcBorders>
          </w:tcPr>
          <w:p w14:paraId="4C55E51F" w14:textId="77777777" w:rsidR="00602F7D" w:rsidRPr="00F8480E" w:rsidRDefault="00602F7D" w:rsidP="00F2643C">
            <w:pPr>
              <w:pStyle w:val="Heading2"/>
              <w:jc w:val="left"/>
              <w:rPr>
                <w:rFonts w:ascii="Arial" w:hAnsi="Arial" w:cs="Arial"/>
                <w:b w:val="0"/>
                <w:bCs w:val="0"/>
                <w:lang w:val="en-US"/>
              </w:rPr>
            </w:pPr>
          </w:p>
        </w:tc>
      </w:tr>
      <w:tr w:rsidR="0000007A" w:rsidRPr="00F8480E" w14:paraId="127EAD7E" w14:textId="77777777" w:rsidTr="00AF2B73">
        <w:trPr>
          <w:trHeight w:val="70"/>
        </w:trPr>
        <w:tc>
          <w:tcPr>
            <w:tcW w:w="1234" w:type="pct"/>
          </w:tcPr>
          <w:p w14:paraId="3C159AA5" w14:textId="77777777" w:rsidR="0000007A" w:rsidRPr="00F8480E" w:rsidRDefault="00D27A79" w:rsidP="00696CAD">
            <w:pPr>
              <w:pStyle w:val="BodyText"/>
              <w:ind w:left="90"/>
              <w:jc w:val="left"/>
              <w:rPr>
                <w:rFonts w:ascii="Arial" w:hAnsi="Arial" w:cs="Arial"/>
                <w:bCs/>
                <w:sz w:val="20"/>
                <w:szCs w:val="20"/>
                <w:lang w:val="en-GB"/>
              </w:rPr>
            </w:pPr>
            <w:r w:rsidRPr="00F8480E">
              <w:rPr>
                <w:rFonts w:ascii="Arial" w:hAnsi="Arial" w:cs="Arial"/>
                <w:bCs/>
                <w:sz w:val="20"/>
                <w:szCs w:val="20"/>
                <w:lang w:val="en-GB"/>
              </w:rPr>
              <w:t xml:space="preserve">Book </w:t>
            </w:r>
            <w:r w:rsidR="0000007A" w:rsidRPr="00F8480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5A2FF30" w:rsidR="0000007A" w:rsidRPr="00F8480E" w:rsidRDefault="00E14D36" w:rsidP="00054BC4">
            <w:pPr>
              <w:pStyle w:val="NormalWeb"/>
              <w:rPr>
                <w:rFonts w:ascii="Arial" w:hAnsi="Arial" w:cs="Arial"/>
                <w:b/>
                <w:bCs/>
                <w:sz w:val="20"/>
                <w:szCs w:val="20"/>
                <w:u w:val="single"/>
              </w:rPr>
            </w:pPr>
            <w:hyperlink r:id="rId7" w:history="1">
              <w:r w:rsidR="007707E0" w:rsidRPr="00F8480E">
                <w:rPr>
                  <w:rStyle w:val="Hyperlink"/>
                  <w:rFonts w:ascii="Arial" w:hAnsi="Arial" w:cs="Arial"/>
                  <w:sz w:val="20"/>
                  <w:szCs w:val="20"/>
                </w:rPr>
                <w:t>Chemistry and Biochemistry: Research Progress</w:t>
              </w:r>
            </w:hyperlink>
          </w:p>
        </w:tc>
      </w:tr>
      <w:tr w:rsidR="0000007A" w:rsidRPr="00F8480E" w14:paraId="73C90375" w14:textId="77777777" w:rsidTr="00AF2B73">
        <w:trPr>
          <w:trHeight w:val="70"/>
        </w:trPr>
        <w:tc>
          <w:tcPr>
            <w:tcW w:w="1234" w:type="pct"/>
          </w:tcPr>
          <w:p w14:paraId="20D28135" w14:textId="77777777" w:rsidR="0000007A" w:rsidRPr="00F8480E" w:rsidRDefault="0000007A" w:rsidP="00696CAD">
            <w:pPr>
              <w:pStyle w:val="BodyText"/>
              <w:ind w:left="90"/>
              <w:jc w:val="left"/>
              <w:rPr>
                <w:rFonts w:ascii="Arial" w:hAnsi="Arial" w:cs="Arial"/>
                <w:bCs/>
                <w:sz w:val="20"/>
                <w:szCs w:val="20"/>
                <w:lang w:val="en-GB"/>
              </w:rPr>
            </w:pPr>
            <w:r w:rsidRPr="00F8480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1866418" w:rsidR="0000007A" w:rsidRPr="00F8480E"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8480E">
              <w:rPr>
                <w:rFonts w:ascii="Arial" w:hAnsi="Arial" w:cs="Arial"/>
                <w:b/>
                <w:bCs/>
                <w:sz w:val="20"/>
                <w:szCs w:val="20"/>
                <w:lang w:val="en-GB"/>
              </w:rPr>
              <w:t>Ms_BP</w:t>
            </w:r>
            <w:r w:rsidR="00FC432A" w:rsidRPr="00F8480E">
              <w:rPr>
                <w:rFonts w:ascii="Arial" w:hAnsi="Arial" w:cs="Arial"/>
                <w:b/>
                <w:bCs/>
                <w:sz w:val="20"/>
                <w:szCs w:val="20"/>
                <w:lang w:val="en-GB"/>
              </w:rPr>
              <w:t>R</w:t>
            </w:r>
            <w:proofErr w:type="spellEnd"/>
            <w:r w:rsidRPr="00F8480E">
              <w:rPr>
                <w:rFonts w:ascii="Arial" w:hAnsi="Arial" w:cs="Arial"/>
                <w:b/>
                <w:bCs/>
                <w:sz w:val="20"/>
                <w:szCs w:val="20"/>
                <w:lang w:val="en-GB"/>
              </w:rPr>
              <w:t>_</w:t>
            </w:r>
            <w:r w:rsidR="001F694F" w:rsidRPr="00F8480E">
              <w:rPr>
                <w:rFonts w:ascii="Arial" w:hAnsi="Arial" w:cs="Arial"/>
                <w:b/>
                <w:bCs/>
                <w:sz w:val="20"/>
                <w:szCs w:val="20"/>
              </w:rPr>
              <w:t>4520</w:t>
            </w:r>
          </w:p>
        </w:tc>
      </w:tr>
      <w:tr w:rsidR="0000007A" w:rsidRPr="00F8480E" w14:paraId="05B60576" w14:textId="77777777" w:rsidTr="00AF2B73">
        <w:trPr>
          <w:trHeight w:val="70"/>
        </w:trPr>
        <w:tc>
          <w:tcPr>
            <w:tcW w:w="1234" w:type="pct"/>
          </w:tcPr>
          <w:p w14:paraId="0196A627" w14:textId="77777777" w:rsidR="0000007A" w:rsidRPr="00F8480E" w:rsidRDefault="0000007A" w:rsidP="00696CAD">
            <w:pPr>
              <w:pStyle w:val="BodyText"/>
              <w:ind w:left="90"/>
              <w:jc w:val="left"/>
              <w:rPr>
                <w:rFonts w:ascii="Arial" w:hAnsi="Arial" w:cs="Arial"/>
                <w:bCs/>
                <w:sz w:val="20"/>
                <w:szCs w:val="20"/>
                <w:lang w:val="en-GB"/>
              </w:rPr>
            </w:pPr>
            <w:r w:rsidRPr="00F8480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2562B79" w:rsidR="0000007A" w:rsidRPr="00F8480E" w:rsidRDefault="007707E0" w:rsidP="000450FC">
            <w:pPr>
              <w:pStyle w:val="NormalWeb"/>
              <w:spacing w:before="0" w:beforeAutospacing="0" w:after="0" w:afterAutospacing="0"/>
              <w:rPr>
                <w:rFonts w:ascii="Arial" w:hAnsi="Arial" w:cs="Arial"/>
                <w:b/>
                <w:sz w:val="20"/>
                <w:szCs w:val="20"/>
                <w:highlight w:val="yellow"/>
                <w:lang w:val="en-GB"/>
              </w:rPr>
            </w:pPr>
            <w:r w:rsidRPr="00F8480E">
              <w:rPr>
                <w:rFonts w:ascii="Arial" w:hAnsi="Arial" w:cs="Arial"/>
                <w:b/>
                <w:sz w:val="20"/>
                <w:szCs w:val="20"/>
                <w:lang w:val="en-GB"/>
              </w:rPr>
              <w:t>A resilient point-of-care fluorescent SCDs-MPs probe for insight recognition of a neurotransmitter in human fluid samples and its cytotoxicity investigation</w:t>
            </w:r>
          </w:p>
        </w:tc>
      </w:tr>
      <w:tr w:rsidR="00CF0BBB" w:rsidRPr="00F8480E" w14:paraId="6D508B1C" w14:textId="77777777" w:rsidTr="00AF2B73">
        <w:trPr>
          <w:trHeight w:val="70"/>
        </w:trPr>
        <w:tc>
          <w:tcPr>
            <w:tcW w:w="1234" w:type="pct"/>
          </w:tcPr>
          <w:p w14:paraId="32FC28F7" w14:textId="77777777" w:rsidR="00CF0BBB" w:rsidRPr="00F8480E" w:rsidRDefault="00CF0BBB" w:rsidP="00696CAD">
            <w:pPr>
              <w:pStyle w:val="BodyText"/>
              <w:ind w:left="90"/>
              <w:jc w:val="left"/>
              <w:rPr>
                <w:rFonts w:ascii="Arial" w:hAnsi="Arial" w:cs="Arial"/>
                <w:bCs/>
                <w:sz w:val="20"/>
                <w:szCs w:val="20"/>
                <w:lang w:val="en-GB"/>
              </w:rPr>
            </w:pPr>
            <w:r w:rsidRPr="00F8480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DD0B99E" w:rsidR="00CF0BBB" w:rsidRPr="00F8480E" w:rsidRDefault="007707E0" w:rsidP="000450FC">
            <w:pPr>
              <w:pStyle w:val="NormalWeb"/>
              <w:spacing w:before="0" w:beforeAutospacing="0" w:after="0" w:afterAutospacing="0"/>
              <w:rPr>
                <w:rFonts w:ascii="Arial" w:hAnsi="Arial" w:cs="Arial"/>
                <w:b/>
                <w:sz w:val="20"/>
                <w:szCs w:val="20"/>
                <w:lang w:val="en-GB"/>
              </w:rPr>
            </w:pPr>
            <w:r w:rsidRPr="00F8480E">
              <w:rPr>
                <w:rFonts w:ascii="Arial" w:hAnsi="Arial" w:cs="Arial"/>
                <w:b/>
                <w:sz w:val="20"/>
                <w:szCs w:val="20"/>
                <w:lang w:val="en-GB"/>
              </w:rPr>
              <w:t>BOOK CHAPTER</w:t>
            </w:r>
          </w:p>
        </w:tc>
      </w:tr>
    </w:tbl>
    <w:p w14:paraId="5A743ECE" w14:textId="77777777" w:rsidR="00D27A79" w:rsidRPr="00F8480E" w:rsidRDefault="00D27A79" w:rsidP="00AF2B7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8790"/>
        <w:gridCol w:w="6438"/>
      </w:tblGrid>
      <w:tr w:rsidR="00F1171E" w:rsidRPr="00F8480E" w14:paraId="71A94C1F" w14:textId="77777777" w:rsidTr="007222C8">
        <w:tc>
          <w:tcPr>
            <w:tcW w:w="5000" w:type="pct"/>
            <w:gridSpan w:val="3"/>
            <w:tcBorders>
              <w:top w:val="nil"/>
              <w:left w:val="nil"/>
              <w:right w:val="nil"/>
            </w:tcBorders>
            <w:noWrap/>
          </w:tcPr>
          <w:p w14:paraId="0BC15285" w14:textId="75BEB51F" w:rsidR="00F1171E" w:rsidRPr="00F8480E" w:rsidRDefault="00F1171E" w:rsidP="007222C8">
            <w:pPr>
              <w:pStyle w:val="Heading2"/>
              <w:jc w:val="left"/>
              <w:rPr>
                <w:rFonts w:ascii="Arial" w:hAnsi="Arial" w:cs="Arial"/>
                <w:lang w:val="en-GB"/>
              </w:rPr>
            </w:pPr>
            <w:r w:rsidRPr="00F8480E">
              <w:rPr>
                <w:rFonts w:ascii="Arial" w:hAnsi="Arial" w:cs="Arial"/>
                <w:highlight w:val="yellow"/>
                <w:lang w:val="en-GB"/>
              </w:rPr>
              <w:t>PART  1:</w:t>
            </w:r>
            <w:r w:rsidRPr="00F8480E">
              <w:rPr>
                <w:rFonts w:ascii="Arial" w:hAnsi="Arial" w:cs="Arial"/>
                <w:lang w:val="en-GB"/>
              </w:rPr>
              <w:t xml:space="preserve"> Comments</w:t>
            </w:r>
          </w:p>
          <w:p w14:paraId="1287753C" w14:textId="77777777" w:rsidR="00F1171E" w:rsidRPr="00F8480E" w:rsidRDefault="00F1171E" w:rsidP="007222C8">
            <w:pPr>
              <w:rPr>
                <w:rFonts w:ascii="Arial" w:hAnsi="Arial" w:cs="Arial"/>
                <w:sz w:val="20"/>
                <w:szCs w:val="20"/>
                <w:lang w:val="en-GB"/>
              </w:rPr>
            </w:pPr>
          </w:p>
        </w:tc>
      </w:tr>
      <w:tr w:rsidR="00F1171E" w:rsidRPr="00F8480E" w14:paraId="5EA12279" w14:textId="77777777" w:rsidTr="00AF2B73">
        <w:tc>
          <w:tcPr>
            <w:tcW w:w="1400" w:type="pct"/>
            <w:noWrap/>
          </w:tcPr>
          <w:p w14:paraId="7AE9682F" w14:textId="77777777" w:rsidR="00F1171E" w:rsidRPr="00F8480E" w:rsidRDefault="00F1171E" w:rsidP="007222C8">
            <w:pPr>
              <w:pStyle w:val="Heading2"/>
              <w:jc w:val="left"/>
              <w:rPr>
                <w:rFonts w:ascii="Arial" w:hAnsi="Arial" w:cs="Arial"/>
                <w:lang w:val="en-GB"/>
              </w:rPr>
            </w:pPr>
          </w:p>
        </w:tc>
        <w:tc>
          <w:tcPr>
            <w:tcW w:w="2078" w:type="pct"/>
          </w:tcPr>
          <w:p w14:paraId="5B8DBE06" w14:textId="77777777" w:rsidR="00F1171E" w:rsidRPr="00F8480E" w:rsidRDefault="00F1171E" w:rsidP="007222C8">
            <w:pPr>
              <w:pStyle w:val="Heading2"/>
              <w:jc w:val="left"/>
              <w:rPr>
                <w:rFonts w:ascii="Arial" w:hAnsi="Arial" w:cs="Arial"/>
                <w:lang w:val="en-GB"/>
              </w:rPr>
            </w:pPr>
            <w:r w:rsidRPr="00F8480E">
              <w:rPr>
                <w:rFonts w:ascii="Arial" w:hAnsi="Arial" w:cs="Arial"/>
                <w:lang w:val="en-GB"/>
              </w:rPr>
              <w:t>Reviewer’s comment</w:t>
            </w:r>
          </w:p>
          <w:p w14:paraId="674EDCCA" w14:textId="5E8F437A" w:rsidR="00421DBF" w:rsidRPr="00AF2B73" w:rsidRDefault="00421DBF" w:rsidP="00421DBF">
            <w:pPr>
              <w:rPr>
                <w:rFonts w:ascii="Arial" w:hAnsi="Arial" w:cs="Arial"/>
                <w:b/>
                <w:bCs/>
                <w:sz w:val="20"/>
                <w:szCs w:val="20"/>
              </w:rPr>
            </w:pPr>
            <w:r w:rsidRPr="00F8480E">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59EC87D0" w:rsidR="00F1171E" w:rsidRPr="00F8480E" w:rsidRDefault="00F1171E" w:rsidP="007222C8">
            <w:pPr>
              <w:pStyle w:val="Heading2"/>
              <w:jc w:val="left"/>
              <w:rPr>
                <w:rFonts w:ascii="Arial" w:hAnsi="Arial" w:cs="Arial"/>
                <w:b w:val="0"/>
                <w:lang w:val="en-GB"/>
              </w:rPr>
            </w:pPr>
            <w:r w:rsidRPr="00F8480E">
              <w:rPr>
                <w:rFonts w:ascii="Arial" w:hAnsi="Arial" w:cs="Arial"/>
                <w:lang w:val="en-GB"/>
              </w:rPr>
              <w:t>Author’s Feedback</w:t>
            </w:r>
            <w:r w:rsidRPr="00F8480E">
              <w:rPr>
                <w:rFonts w:ascii="Arial" w:hAnsi="Arial" w:cs="Arial"/>
                <w:b w:val="0"/>
                <w:lang w:val="en-GB"/>
              </w:rPr>
              <w:t xml:space="preserve"> </w:t>
            </w:r>
            <w:r w:rsidRPr="00F8480E">
              <w:rPr>
                <w:rFonts w:ascii="Arial" w:hAnsi="Arial" w:cs="Arial"/>
                <w:b w:val="0"/>
                <w:i/>
                <w:lang w:val="en-GB"/>
              </w:rPr>
              <w:t xml:space="preserve">(Please correct the manuscript and highlight that part in the manuscript. </w:t>
            </w:r>
            <w:r w:rsidR="0020324A" w:rsidRPr="00F8480E">
              <w:rPr>
                <w:rFonts w:ascii="Arial" w:hAnsi="Arial" w:cs="Arial"/>
                <w:i/>
                <w:lang w:val="en-GB"/>
              </w:rPr>
              <w:t>Authors must</w:t>
            </w:r>
            <w:r w:rsidRPr="00F8480E">
              <w:rPr>
                <w:rFonts w:ascii="Arial" w:hAnsi="Arial" w:cs="Arial"/>
                <w:b w:val="0"/>
                <w:i/>
                <w:lang w:val="en-GB"/>
              </w:rPr>
              <w:t xml:space="preserve"> write his/her feedback here)</w:t>
            </w:r>
          </w:p>
        </w:tc>
      </w:tr>
      <w:tr w:rsidR="00F1171E" w:rsidRPr="00F8480E" w14:paraId="5C0AB4EC" w14:textId="77777777" w:rsidTr="00AF2B73">
        <w:trPr>
          <w:trHeight w:val="1264"/>
        </w:trPr>
        <w:tc>
          <w:tcPr>
            <w:tcW w:w="1400" w:type="pct"/>
            <w:noWrap/>
          </w:tcPr>
          <w:p w14:paraId="66B47184" w14:textId="48030299" w:rsidR="00F1171E" w:rsidRPr="00F8480E" w:rsidRDefault="00F1171E" w:rsidP="007222C8">
            <w:pPr>
              <w:ind w:left="360"/>
              <w:rPr>
                <w:rFonts w:ascii="Arial" w:hAnsi="Arial" w:cs="Arial"/>
                <w:b/>
                <w:bCs/>
                <w:sz w:val="20"/>
                <w:szCs w:val="20"/>
                <w:lang w:val="en-GB"/>
              </w:rPr>
            </w:pPr>
            <w:r w:rsidRPr="00F8480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8480E" w:rsidRDefault="00F1171E" w:rsidP="007222C8">
            <w:pPr>
              <w:ind w:left="360"/>
              <w:rPr>
                <w:rFonts w:ascii="Arial" w:eastAsia="MS Mincho" w:hAnsi="Arial" w:cs="Arial"/>
                <w:b/>
                <w:bCs/>
                <w:sz w:val="20"/>
                <w:szCs w:val="20"/>
                <w:lang w:val="en-GB"/>
              </w:rPr>
            </w:pPr>
          </w:p>
        </w:tc>
        <w:tc>
          <w:tcPr>
            <w:tcW w:w="2078" w:type="pct"/>
          </w:tcPr>
          <w:p w14:paraId="7DBC9196" w14:textId="6A1693C4" w:rsidR="00F1171E" w:rsidRPr="00F8480E" w:rsidRDefault="0020324A" w:rsidP="007222C8">
            <w:pPr>
              <w:pStyle w:val="ListParagraph"/>
              <w:ind w:left="0"/>
              <w:rPr>
                <w:rFonts w:ascii="Arial" w:hAnsi="Arial" w:cs="Arial"/>
                <w:b/>
                <w:bCs/>
                <w:sz w:val="20"/>
                <w:szCs w:val="20"/>
                <w:lang w:val="en-GB"/>
              </w:rPr>
            </w:pPr>
            <w:r w:rsidRPr="00F8480E">
              <w:rPr>
                <w:rFonts w:ascii="Arial" w:hAnsi="Arial" w:cs="Arial"/>
                <w:b/>
                <w:bCs/>
                <w:sz w:val="20"/>
                <w:szCs w:val="20"/>
              </w:rPr>
              <w:t>This manuscript presents a significant advancement in point-of-care diagnostics by introducing a resilient fluorescent SCDs-MPs probe for the selective recognition of neurotransmitters in human fluid samples. The development of such a probe is crucial for real-time and on-site monitoring of neurological biomarkers, which can enhance early diagnosis and treatment strategies for neurological disorders. Additionally, the study investigates the cytotoxicity of the probe, ensuring its biocompatibility and potential for clinical applications. This research contributes to the scientific community by offering a novel, sensitive, and reliable tool for biomedical analysis, bridging the gap between nanomaterial-based sensing and practical healthcare applications.</w:t>
            </w:r>
          </w:p>
        </w:tc>
        <w:tc>
          <w:tcPr>
            <w:tcW w:w="1523" w:type="pct"/>
          </w:tcPr>
          <w:p w14:paraId="462A339C" w14:textId="77777777" w:rsidR="00F1171E" w:rsidRPr="00F8480E" w:rsidRDefault="00F1171E" w:rsidP="007222C8">
            <w:pPr>
              <w:pStyle w:val="Heading2"/>
              <w:jc w:val="left"/>
              <w:rPr>
                <w:rFonts w:ascii="Arial" w:hAnsi="Arial" w:cs="Arial"/>
                <w:b w:val="0"/>
                <w:lang w:val="en-GB"/>
              </w:rPr>
            </w:pPr>
          </w:p>
        </w:tc>
      </w:tr>
      <w:tr w:rsidR="00F1171E" w:rsidRPr="00F8480E" w14:paraId="0D8B5B2C" w14:textId="77777777" w:rsidTr="00AF2B73">
        <w:trPr>
          <w:trHeight w:val="70"/>
        </w:trPr>
        <w:tc>
          <w:tcPr>
            <w:tcW w:w="1400" w:type="pct"/>
            <w:noWrap/>
          </w:tcPr>
          <w:p w14:paraId="21CBA5FE" w14:textId="77777777" w:rsidR="00F1171E" w:rsidRPr="00F8480E" w:rsidRDefault="00F1171E" w:rsidP="007222C8">
            <w:pPr>
              <w:ind w:left="360"/>
              <w:rPr>
                <w:rFonts w:ascii="Arial" w:hAnsi="Arial" w:cs="Arial"/>
                <w:b/>
                <w:bCs/>
                <w:sz w:val="20"/>
                <w:szCs w:val="20"/>
                <w:lang w:val="en-GB"/>
              </w:rPr>
            </w:pPr>
            <w:r w:rsidRPr="00F8480E">
              <w:rPr>
                <w:rFonts w:ascii="Arial" w:hAnsi="Arial" w:cs="Arial"/>
                <w:b/>
                <w:bCs/>
                <w:sz w:val="20"/>
                <w:szCs w:val="20"/>
                <w:lang w:val="en-GB"/>
              </w:rPr>
              <w:t>Is the title of the article suitable?</w:t>
            </w:r>
          </w:p>
          <w:p w14:paraId="1CABB61A" w14:textId="77777777" w:rsidR="00F1171E" w:rsidRPr="00F8480E" w:rsidRDefault="00F1171E" w:rsidP="007222C8">
            <w:pPr>
              <w:ind w:left="360"/>
              <w:rPr>
                <w:rFonts w:ascii="Arial" w:hAnsi="Arial" w:cs="Arial"/>
                <w:b/>
                <w:bCs/>
                <w:sz w:val="20"/>
                <w:szCs w:val="20"/>
                <w:lang w:val="en-GB"/>
              </w:rPr>
            </w:pPr>
            <w:r w:rsidRPr="00F8480E">
              <w:rPr>
                <w:rFonts w:ascii="Arial" w:hAnsi="Arial" w:cs="Arial"/>
                <w:b/>
                <w:bCs/>
                <w:sz w:val="20"/>
                <w:szCs w:val="20"/>
                <w:lang w:val="en-GB"/>
              </w:rPr>
              <w:t>(If not please suggest an alternative title)</w:t>
            </w:r>
          </w:p>
          <w:p w14:paraId="0275B919" w14:textId="77777777" w:rsidR="00F1171E" w:rsidRPr="00F8480E" w:rsidRDefault="00F1171E" w:rsidP="007222C8">
            <w:pPr>
              <w:pStyle w:val="Heading2"/>
              <w:jc w:val="left"/>
              <w:rPr>
                <w:rFonts w:ascii="Arial" w:hAnsi="Arial" w:cs="Arial"/>
                <w:u w:val="single"/>
                <w:lang w:val="en-GB"/>
              </w:rPr>
            </w:pPr>
          </w:p>
        </w:tc>
        <w:tc>
          <w:tcPr>
            <w:tcW w:w="2078" w:type="pct"/>
          </w:tcPr>
          <w:p w14:paraId="794AA9A7" w14:textId="019650D6" w:rsidR="00F1171E" w:rsidRPr="00F8480E" w:rsidRDefault="0020324A" w:rsidP="00AF2B73">
            <w:pPr>
              <w:rPr>
                <w:rFonts w:ascii="Arial" w:hAnsi="Arial" w:cs="Arial"/>
                <w:b/>
                <w:bCs/>
                <w:sz w:val="20"/>
                <w:szCs w:val="20"/>
                <w:lang w:val="en-GB"/>
              </w:rPr>
            </w:pPr>
            <w:r w:rsidRPr="00F8480E">
              <w:rPr>
                <w:rFonts w:ascii="Arial" w:hAnsi="Arial" w:cs="Arial"/>
                <w:b/>
                <w:bCs/>
                <w:sz w:val="20"/>
                <w:szCs w:val="20"/>
                <w:lang w:val="en-GB"/>
              </w:rPr>
              <w:t>Yes</w:t>
            </w:r>
          </w:p>
        </w:tc>
        <w:tc>
          <w:tcPr>
            <w:tcW w:w="1523" w:type="pct"/>
          </w:tcPr>
          <w:p w14:paraId="405B6701" w14:textId="77777777" w:rsidR="00F1171E" w:rsidRPr="00F8480E" w:rsidRDefault="00F1171E" w:rsidP="007222C8">
            <w:pPr>
              <w:pStyle w:val="Heading2"/>
              <w:jc w:val="left"/>
              <w:rPr>
                <w:rFonts w:ascii="Arial" w:hAnsi="Arial" w:cs="Arial"/>
                <w:b w:val="0"/>
                <w:lang w:val="en-GB"/>
              </w:rPr>
            </w:pPr>
          </w:p>
        </w:tc>
      </w:tr>
      <w:tr w:rsidR="00F1171E" w:rsidRPr="00F8480E" w14:paraId="5604762A" w14:textId="77777777" w:rsidTr="00AF2B73">
        <w:trPr>
          <w:trHeight w:val="70"/>
        </w:trPr>
        <w:tc>
          <w:tcPr>
            <w:tcW w:w="1400" w:type="pct"/>
            <w:noWrap/>
          </w:tcPr>
          <w:p w14:paraId="3635573D" w14:textId="77777777" w:rsidR="00F1171E" w:rsidRPr="00F8480E" w:rsidRDefault="00F1171E" w:rsidP="007222C8">
            <w:pPr>
              <w:pStyle w:val="Heading2"/>
              <w:ind w:left="360"/>
              <w:jc w:val="left"/>
              <w:rPr>
                <w:rFonts w:ascii="Arial" w:hAnsi="Arial" w:cs="Arial"/>
                <w:lang w:val="en-GB"/>
              </w:rPr>
            </w:pPr>
            <w:r w:rsidRPr="00F8480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8480E" w:rsidRDefault="00F1171E" w:rsidP="007222C8">
            <w:pPr>
              <w:pStyle w:val="Heading2"/>
              <w:jc w:val="left"/>
              <w:rPr>
                <w:rFonts w:ascii="Arial" w:hAnsi="Arial" w:cs="Arial"/>
                <w:u w:val="single"/>
                <w:lang w:val="en-GB"/>
              </w:rPr>
            </w:pPr>
          </w:p>
        </w:tc>
        <w:tc>
          <w:tcPr>
            <w:tcW w:w="2078" w:type="pct"/>
          </w:tcPr>
          <w:p w14:paraId="0FB7E83A" w14:textId="4AE9A4E2" w:rsidR="00F1171E" w:rsidRPr="00F8480E" w:rsidRDefault="00F817DE" w:rsidP="00AF2B73">
            <w:pPr>
              <w:rPr>
                <w:rFonts w:ascii="Arial" w:hAnsi="Arial" w:cs="Arial"/>
                <w:b/>
                <w:bCs/>
                <w:sz w:val="20"/>
                <w:szCs w:val="20"/>
                <w:lang w:val="en-GB"/>
              </w:rPr>
            </w:pPr>
            <w:r w:rsidRPr="00F8480E">
              <w:rPr>
                <w:rFonts w:ascii="Arial" w:hAnsi="Arial" w:cs="Arial"/>
                <w:b/>
                <w:bCs/>
                <w:sz w:val="20"/>
                <w:szCs w:val="20"/>
                <w:lang w:val="en-GB"/>
              </w:rPr>
              <w:t>Yes</w:t>
            </w:r>
          </w:p>
        </w:tc>
        <w:tc>
          <w:tcPr>
            <w:tcW w:w="1523" w:type="pct"/>
          </w:tcPr>
          <w:p w14:paraId="1D54B730" w14:textId="77777777" w:rsidR="00F1171E" w:rsidRPr="00F8480E" w:rsidRDefault="00F1171E" w:rsidP="007222C8">
            <w:pPr>
              <w:pStyle w:val="Heading2"/>
              <w:jc w:val="left"/>
              <w:rPr>
                <w:rFonts w:ascii="Arial" w:hAnsi="Arial" w:cs="Arial"/>
                <w:b w:val="0"/>
                <w:lang w:val="en-GB"/>
              </w:rPr>
            </w:pPr>
          </w:p>
        </w:tc>
      </w:tr>
      <w:tr w:rsidR="00F1171E" w:rsidRPr="00F8480E" w14:paraId="2F579F54" w14:textId="77777777" w:rsidTr="00AF2B73">
        <w:trPr>
          <w:trHeight w:val="473"/>
        </w:trPr>
        <w:tc>
          <w:tcPr>
            <w:tcW w:w="1400" w:type="pct"/>
            <w:noWrap/>
          </w:tcPr>
          <w:p w14:paraId="04361F46" w14:textId="368783AB" w:rsidR="00F1171E" w:rsidRPr="00F8480E" w:rsidRDefault="00DC6FED" w:rsidP="007222C8">
            <w:pPr>
              <w:ind w:left="360"/>
              <w:rPr>
                <w:rFonts w:ascii="Arial" w:hAnsi="Arial" w:cs="Arial"/>
                <w:b/>
                <w:bCs/>
                <w:sz w:val="20"/>
                <w:szCs w:val="20"/>
                <w:u w:val="single"/>
                <w:lang w:val="en-GB"/>
              </w:rPr>
            </w:pPr>
            <w:r w:rsidRPr="00F8480E">
              <w:rPr>
                <w:rFonts w:ascii="Arial" w:hAnsi="Arial" w:cs="Arial"/>
                <w:b/>
                <w:bCs/>
                <w:sz w:val="20"/>
                <w:szCs w:val="20"/>
                <w:lang w:val="en-GB"/>
              </w:rPr>
              <w:t xml:space="preserve">Is the manuscript scientifically, correct? Please write here. </w:t>
            </w:r>
          </w:p>
        </w:tc>
        <w:tc>
          <w:tcPr>
            <w:tcW w:w="2078" w:type="pct"/>
          </w:tcPr>
          <w:p w14:paraId="2B5A7721" w14:textId="16B96423" w:rsidR="00F1171E" w:rsidRPr="00F8480E" w:rsidRDefault="00F817DE" w:rsidP="007222C8">
            <w:pPr>
              <w:pStyle w:val="ListParagraph"/>
              <w:ind w:left="0"/>
              <w:rPr>
                <w:rFonts w:ascii="Arial" w:hAnsi="Arial" w:cs="Arial"/>
                <w:b/>
                <w:bCs/>
                <w:sz w:val="20"/>
                <w:szCs w:val="20"/>
                <w:lang w:val="en-GB"/>
              </w:rPr>
            </w:pPr>
            <w:r w:rsidRPr="00F8480E">
              <w:rPr>
                <w:rFonts w:ascii="Arial" w:hAnsi="Arial" w:cs="Arial"/>
                <w:b/>
                <w:bCs/>
                <w:sz w:val="20"/>
                <w:szCs w:val="20"/>
                <w:lang w:val="en-GB"/>
              </w:rPr>
              <w:t>Yes</w:t>
            </w:r>
          </w:p>
        </w:tc>
        <w:tc>
          <w:tcPr>
            <w:tcW w:w="1523" w:type="pct"/>
          </w:tcPr>
          <w:p w14:paraId="4898F764" w14:textId="77777777" w:rsidR="00F1171E" w:rsidRPr="00F8480E" w:rsidRDefault="00F1171E" w:rsidP="007222C8">
            <w:pPr>
              <w:pStyle w:val="Heading2"/>
              <w:jc w:val="left"/>
              <w:rPr>
                <w:rFonts w:ascii="Arial" w:hAnsi="Arial" w:cs="Arial"/>
                <w:b w:val="0"/>
                <w:lang w:val="en-GB"/>
              </w:rPr>
            </w:pPr>
          </w:p>
        </w:tc>
      </w:tr>
      <w:tr w:rsidR="00F1171E" w:rsidRPr="00F8480E" w14:paraId="73739464" w14:textId="77777777" w:rsidTr="00AF2B73">
        <w:trPr>
          <w:trHeight w:val="703"/>
        </w:trPr>
        <w:tc>
          <w:tcPr>
            <w:tcW w:w="1400" w:type="pct"/>
            <w:noWrap/>
          </w:tcPr>
          <w:p w14:paraId="09C25322" w14:textId="77777777" w:rsidR="00F1171E" w:rsidRPr="00F8480E" w:rsidRDefault="00F1171E" w:rsidP="007222C8">
            <w:pPr>
              <w:ind w:left="360"/>
              <w:rPr>
                <w:rFonts w:ascii="Arial" w:hAnsi="Arial" w:cs="Arial"/>
                <w:b/>
                <w:bCs/>
                <w:sz w:val="20"/>
                <w:szCs w:val="20"/>
                <w:lang w:val="en-GB"/>
              </w:rPr>
            </w:pPr>
            <w:r w:rsidRPr="00F8480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8480E" w:rsidRDefault="00F1171E" w:rsidP="007222C8">
            <w:pPr>
              <w:ind w:left="360"/>
              <w:rPr>
                <w:rFonts w:ascii="Arial" w:hAnsi="Arial" w:cs="Arial"/>
                <w:b/>
                <w:bCs/>
                <w:sz w:val="20"/>
                <w:szCs w:val="20"/>
                <w:u w:val="single"/>
                <w:lang w:val="en-GB"/>
              </w:rPr>
            </w:pPr>
            <w:r w:rsidRPr="00F8480E">
              <w:rPr>
                <w:rFonts w:ascii="Arial" w:hAnsi="Arial" w:cs="Arial"/>
                <w:b/>
                <w:bCs/>
                <w:sz w:val="20"/>
                <w:szCs w:val="20"/>
                <w:u w:val="single"/>
                <w:lang w:val="en-GB"/>
              </w:rPr>
              <w:t>-</w:t>
            </w:r>
          </w:p>
        </w:tc>
        <w:tc>
          <w:tcPr>
            <w:tcW w:w="2078" w:type="pct"/>
          </w:tcPr>
          <w:p w14:paraId="24FE0567" w14:textId="70697D7D" w:rsidR="00F1171E" w:rsidRPr="00F8480E" w:rsidRDefault="00F817DE" w:rsidP="007222C8">
            <w:pPr>
              <w:pStyle w:val="ListParagraph"/>
              <w:ind w:left="0"/>
              <w:rPr>
                <w:rFonts w:ascii="Arial" w:hAnsi="Arial" w:cs="Arial"/>
                <w:b/>
                <w:bCs/>
                <w:sz w:val="20"/>
                <w:szCs w:val="20"/>
                <w:lang w:val="en-GB"/>
              </w:rPr>
            </w:pPr>
            <w:r w:rsidRPr="00F8480E">
              <w:rPr>
                <w:rFonts w:ascii="Arial" w:hAnsi="Arial" w:cs="Arial"/>
                <w:b/>
                <w:bCs/>
                <w:sz w:val="20"/>
                <w:szCs w:val="20"/>
                <w:lang w:val="en-GB"/>
              </w:rPr>
              <w:t>Yes</w:t>
            </w:r>
          </w:p>
        </w:tc>
        <w:tc>
          <w:tcPr>
            <w:tcW w:w="1523" w:type="pct"/>
          </w:tcPr>
          <w:p w14:paraId="40220055" w14:textId="77777777" w:rsidR="00F1171E" w:rsidRPr="00F8480E" w:rsidRDefault="00F1171E" w:rsidP="007222C8">
            <w:pPr>
              <w:pStyle w:val="Heading2"/>
              <w:jc w:val="left"/>
              <w:rPr>
                <w:rFonts w:ascii="Arial" w:hAnsi="Arial" w:cs="Arial"/>
                <w:b w:val="0"/>
                <w:lang w:val="en-GB"/>
              </w:rPr>
            </w:pPr>
          </w:p>
        </w:tc>
      </w:tr>
      <w:tr w:rsidR="00F1171E" w:rsidRPr="00F8480E" w14:paraId="73CC4A50" w14:textId="77777777" w:rsidTr="00AF2B73">
        <w:trPr>
          <w:trHeight w:val="386"/>
        </w:trPr>
        <w:tc>
          <w:tcPr>
            <w:tcW w:w="1400" w:type="pct"/>
            <w:noWrap/>
          </w:tcPr>
          <w:p w14:paraId="029CE8D0" w14:textId="77777777" w:rsidR="00F1171E" w:rsidRPr="00F8480E" w:rsidRDefault="00F1171E" w:rsidP="007222C8">
            <w:pPr>
              <w:pStyle w:val="Heading2"/>
              <w:jc w:val="left"/>
              <w:rPr>
                <w:rFonts w:ascii="Arial" w:hAnsi="Arial" w:cs="Arial"/>
                <w:b w:val="0"/>
                <w:lang w:val="en-GB"/>
              </w:rPr>
            </w:pPr>
          </w:p>
          <w:p w14:paraId="589C16C7" w14:textId="77777777" w:rsidR="00F1171E" w:rsidRPr="00F8480E" w:rsidRDefault="00F1171E" w:rsidP="007222C8">
            <w:pPr>
              <w:pStyle w:val="Heading2"/>
              <w:ind w:left="360"/>
              <w:jc w:val="left"/>
              <w:rPr>
                <w:rFonts w:ascii="Arial" w:hAnsi="Arial" w:cs="Arial"/>
                <w:bCs w:val="0"/>
                <w:lang w:val="en-GB"/>
              </w:rPr>
            </w:pPr>
            <w:r w:rsidRPr="00F8480E">
              <w:rPr>
                <w:rFonts w:ascii="Arial" w:hAnsi="Arial" w:cs="Arial"/>
                <w:bCs w:val="0"/>
                <w:lang w:val="en-GB"/>
              </w:rPr>
              <w:t>Is the language/English quality of the article suitable for scholarly communications?</w:t>
            </w:r>
          </w:p>
          <w:p w14:paraId="7722B85E" w14:textId="77777777" w:rsidR="00F1171E" w:rsidRPr="00F8480E" w:rsidRDefault="00F1171E" w:rsidP="007222C8">
            <w:pPr>
              <w:rPr>
                <w:rFonts w:ascii="Arial" w:hAnsi="Arial" w:cs="Arial"/>
                <w:sz w:val="20"/>
                <w:szCs w:val="20"/>
                <w:lang w:val="en-GB"/>
              </w:rPr>
            </w:pPr>
          </w:p>
        </w:tc>
        <w:tc>
          <w:tcPr>
            <w:tcW w:w="2078" w:type="pct"/>
          </w:tcPr>
          <w:p w14:paraId="41E28118" w14:textId="0FF72A7A" w:rsidR="00F1171E" w:rsidRPr="00F8480E" w:rsidRDefault="00F817DE" w:rsidP="007222C8">
            <w:pPr>
              <w:rPr>
                <w:rFonts w:ascii="Arial" w:hAnsi="Arial" w:cs="Arial"/>
                <w:sz w:val="20"/>
                <w:szCs w:val="20"/>
                <w:lang w:val="en-GB"/>
              </w:rPr>
            </w:pPr>
            <w:r w:rsidRPr="00F8480E">
              <w:rPr>
                <w:rFonts w:ascii="Arial" w:hAnsi="Arial" w:cs="Arial"/>
                <w:sz w:val="20"/>
                <w:szCs w:val="20"/>
                <w:lang w:val="en-GB"/>
              </w:rPr>
              <w:t>Yes</w:t>
            </w:r>
          </w:p>
          <w:p w14:paraId="297F52DB" w14:textId="77777777" w:rsidR="00F1171E" w:rsidRPr="00F8480E" w:rsidRDefault="00F1171E" w:rsidP="007222C8">
            <w:pPr>
              <w:rPr>
                <w:rFonts w:ascii="Arial" w:hAnsi="Arial" w:cs="Arial"/>
                <w:sz w:val="20"/>
                <w:szCs w:val="20"/>
                <w:lang w:val="en-GB"/>
              </w:rPr>
            </w:pPr>
          </w:p>
          <w:p w14:paraId="149A6CEF" w14:textId="77777777" w:rsidR="00F1171E" w:rsidRPr="00F8480E" w:rsidRDefault="00F1171E" w:rsidP="007222C8">
            <w:pPr>
              <w:rPr>
                <w:rFonts w:ascii="Arial" w:hAnsi="Arial" w:cs="Arial"/>
                <w:sz w:val="20"/>
                <w:szCs w:val="20"/>
                <w:lang w:val="en-GB"/>
              </w:rPr>
            </w:pPr>
          </w:p>
        </w:tc>
        <w:tc>
          <w:tcPr>
            <w:tcW w:w="1523" w:type="pct"/>
          </w:tcPr>
          <w:p w14:paraId="0351CA58" w14:textId="77777777" w:rsidR="00F1171E" w:rsidRPr="00F8480E" w:rsidRDefault="00F1171E" w:rsidP="007222C8">
            <w:pPr>
              <w:rPr>
                <w:rFonts w:ascii="Arial" w:hAnsi="Arial" w:cs="Arial"/>
                <w:sz w:val="20"/>
                <w:szCs w:val="20"/>
                <w:lang w:val="en-GB"/>
              </w:rPr>
            </w:pPr>
          </w:p>
        </w:tc>
      </w:tr>
      <w:tr w:rsidR="00F1171E" w:rsidRPr="00F8480E" w14:paraId="20A16C0C" w14:textId="77777777" w:rsidTr="00AF2B73">
        <w:trPr>
          <w:trHeight w:val="70"/>
        </w:trPr>
        <w:tc>
          <w:tcPr>
            <w:tcW w:w="1400" w:type="pct"/>
            <w:noWrap/>
          </w:tcPr>
          <w:p w14:paraId="7F4BCFAE" w14:textId="77777777" w:rsidR="00F1171E" w:rsidRPr="00F8480E" w:rsidRDefault="00F1171E" w:rsidP="007222C8">
            <w:pPr>
              <w:pStyle w:val="Heading2"/>
              <w:jc w:val="left"/>
              <w:rPr>
                <w:rFonts w:ascii="Arial" w:hAnsi="Arial" w:cs="Arial"/>
                <w:b w:val="0"/>
                <w:bCs w:val="0"/>
                <w:lang w:val="en-GB"/>
              </w:rPr>
            </w:pPr>
            <w:r w:rsidRPr="00F8480E">
              <w:rPr>
                <w:rFonts w:ascii="Arial" w:hAnsi="Arial" w:cs="Arial"/>
                <w:bCs w:val="0"/>
                <w:u w:val="single"/>
                <w:lang w:val="en-GB"/>
              </w:rPr>
              <w:t>Optional/General</w:t>
            </w:r>
            <w:r w:rsidRPr="00F8480E">
              <w:rPr>
                <w:rFonts w:ascii="Arial" w:hAnsi="Arial" w:cs="Arial"/>
                <w:bCs w:val="0"/>
                <w:lang w:val="en-GB"/>
              </w:rPr>
              <w:t xml:space="preserve"> </w:t>
            </w:r>
            <w:r w:rsidRPr="00F8480E">
              <w:rPr>
                <w:rFonts w:ascii="Arial" w:hAnsi="Arial" w:cs="Arial"/>
                <w:b w:val="0"/>
                <w:bCs w:val="0"/>
                <w:lang w:val="en-GB"/>
              </w:rPr>
              <w:t>comments</w:t>
            </w:r>
          </w:p>
          <w:p w14:paraId="1A6B3748" w14:textId="77777777" w:rsidR="00F1171E" w:rsidRPr="00F8480E" w:rsidRDefault="00F1171E" w:rsidP="007222C8">
            <w:pPr>
              <w:pStyle w:val="Heading2"/>
              <w:jc w:val="left"/>
              <w:rPr>
                <w:rFonts w:ascii="Arial" w:hAnsi="Arial" w:cs="Arial"/>
                <w:b w:val="0"/>
                <w:lang w:val="en-GB"/>
              </w:rPr>
            </w:pPr>
          </w:p>
        </w:tc>
        <w:tc>
          <w:tcPr>
            <w:tcW w:w="2078" w:type="pct"/>
          </w:tcPr>
          <w:p w14:paraId="15DFD0E8" w14:textId="77777777" w:rsidR="00F1171E" w:rsidRPr="00F8480E" w:rsidRDefault="00F1171E" w:rsidP="007222C8">
            <w:pPr>
              <w:rPr>
                <w:rFonts w:ascii="Arial" w:hAnsi="Arial" w:cs="Arial"/>
                <w:sz w:val="20"/>
                <w:szCs w:val="20"/>
                <w:lang w:val="en-GB"/>
              </w:rPr>
            </w:pPr>
          </w:p>
        </w:tc>
        <w:tc>
          <w:tcPr>
            <w:tcW w:w="1523" w:type="pct"/>
          </w:tcPr>
          <w:p w14:paraId="465E098E" w14:textId="77777777" w:rsidR="00F1171E" w:rsidRPr="00F8480E" w:rsidRDefault="00F1171E" w:rsidP="007222C8">
            <w:pPr>
              <w:rPr>
                <w:rFonts w:ascii="Arial" w:hAnsi="Arial" w:cs="Arial"/>
                <w:sz w:val="20"/>
                <w:szCs w:val="20"/>
                <w:lang w:val="en-GB"/>
              </w:rPr>
            </w:pPr>
          </w:p>
        </w:tc>
      </w:tr>
    </w:tbl>
    <w:p w14:paraId="25069224" w14:textId="77777777" w:rsidR="00F1171E" w:rsidRPr="00F8480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06630" w:rsidRPr="00F8480E" w14:paraId="70C5D2B0" w14:textId="77777777" w:rsidTr="00E2538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74B1695" w14:textId="77777777" w:rsidR="00606630" w:rsidRPr="00F8480E" w:rsidRDefault="00606630" w:rsidP="00606630">
            <w:pPr>
              <w:rPr>
                <w:rFonts w:ascii="Arial" w:eastAsia="Arial Unicode MS" w:hAnsi="Arial" w:cs="Arial"/>
                <w:b/>
                <w:sz w:val="20"/>
                <w:szCs w:val="20"/>
                <w:u w:val="single"/>
                <w:lang w:val="en-GB"/>
              </w:rPr>
            </w:pPr>
            <w:bookmarkStart w:id="0" w:name="_Hlk156057883"/>
            <w:bookmarkStart w:id="1" w:name="_Hlk156057704"/>
            <w:r w:rsidRPr="00F8480E">
              <w:rPr>
                <w:rFonts w:ascii="Arial" w:eastAsia="Arial Unicode MS" w:hAnsi="Arial" w:cs="Arial"/>
                <w:b/>
                <w:sz w:val="20"/>
                <w:szCs w:val="20"/>
                <w:highlight w:val="yellow"/>
                <w:u w:val="single"/>
                <w:lang w:val="en-GB"/>
              </w:rPr>
              <w:t>PART  2:</w:t>
            </w:r>
            <w:r w:rsidRPr="00F8480E">
              <w:rPr>
                <w:rFonts w:ascii="Arial" w:eastAsia="Arial Unicode MS" w:hAnsi="Arial" w:cs="Arial"/>
                <w:b/>
                <w:sz w:val="20"/>
                <w:szCs w:val="20"/>
                <w:u w:val="single"/>
                <w:lang w:val="en-GB"/>
              </w:rPr>
              <w:t xml:space="preserve"> </w:t>
            </w:r>
          </w:p>
          <w:p w14:paraId="56AE1E1B" w14:textId="77777777" w:rsidR="00606630" w:rsidRPr="00F8480E" w:rsidRDefault="00606630" w:rsidP="00606630">
            <w:pPr>
              <w:rPr>
                <w:rFonts w:ascii="Arial" w:eastAsia="Arial Unicode MS" w:hAnsi="Arial" w:cs="Arial"/>
                <w:b/>
                <w:sz w:val="20"/>
                <w:szCs w:val="20"/>
                <w:u w:val="single"/>
                <w:lang w:val="en-GB"/>
              </w:rPr>
            </w:pPr>
          </w:p>
        </w:tc>
      </w:tr>
      <w:tr w:rsidR="00606630" w:rsidRPr="00F8480E" w14:paraId="0D914FC8" w14:textId="77777777" w:rsidTr="00E25380">
        <w:tc>
          <w:tcPr>
            <w:tcW w:w="1615" w:type="pct"/>
            <w:shd w:val="clear" w:color="auto" w:fill="auto"/>
            <w:noWrap/>
            <w:tcMar>
              <w:top w:w="0" w:type="dxa"/>
              <w:left w:w="108" w:type="dxa"/>
              <w:bottom w:w="0" w:type="dxa"/>
              <w:right w:w="108" w:type="dxa"/>
            </w:tcMar>
            <w:vAlign w:val="center"/>
          </w:tcPr>
          <w:p w14:paraId="7030A4D1" w14:textId="77777777" w:rsidR="00606630" w:rsidRPr="00F8480E" w:rsidRDefault="00606630" w:rsidP="006066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52FE1EF" w14:textId="77777777" w:rsidR="00606630" w:rsidRPr="00F8480E" w:rsidRDefault="00606630" w:rsidP="00606630">
            <w:pPr>
              <w:keepNext/>
              <w:outlineLvl w:val="1"/>
              <w:rPr>
                <w:rFonts w:ascii="Arial" w:eastAsia="MS Mincho" w:hAnsi="Arial" w:cs="Arial"/>
                <w:b/>
                <w:bCs/>
                <w:sz w:val="20"/>
                <w:szCs w:val="20"/>
                <w:lang w:val="en-GB"/>
              </w:rPr>
            </w:pPr>
            <w:r w:rsidRPr="00F8480E">
              <w:rPr>
                <w:rFonts w:ascii="Arial" w:eastAsia="MS Mincho" w:hAnsi="Arial" w:cs="Arial"/>
                <w:b/>
                <w:bCs/>
                <w:sz w:val="20"/>
                <w:szCs w:val="20"/>
                <w:lang w:val="en-GB"/>
              </w:rPr>
              <w:t>Reviewer’s comment</w:t>
            </w:r>
          </w:p>
        </w:tc>
        <w:tc>
          <w:tcPr>
            <w:tcW w:w="1691" w:type="pct"/>
            <w:shd w:val="clear" w:color="auto" w:fill="auto"/>
          </w:tcPr>
          <w:p w14:paraId="68FB58FA" w14:textId="77777777" w:rsidR="00606630" w:rsidRPr="00F8480E" w:rsidRDefault="00606630" w:rsidP="00606630">
            <w:pPr>
              <w:keepNext/>
              <w:outlineLvl w:val="1"/>
              <w:rPr>
                <w:rFonts w:ascii="Arial" w:eastAsia="MS Mincho" w:hAnsi="Arial" w:cs="Arial"/>
                <w:bCs/>
                <w:sz w:val="20"/>
                <w:szCs w:val="20"/>
                <w:lang w:val="en-GB"/>
              </w:rPr>
            </w:pPr>
            <w:r w:rsidRPr="00F8480E">
              <w:rPr>
                <w:rFonts w:ascii="Arial" w:eastAsia="MS Mincho" w:hAnsi="Arial" w:cs="Arial"/>
                <w:b/>
                <w:bCs/>
                <w:sz w:val="20"/>
                <w:szCs w:val="20"/>
                <w:lang w:val="en-GB"/>
              </w:rPr>
              <w:t>Author’s comment</w:t>
            </w:r>
            <w:r w:rsidRPr="00F8480E">
              <w:rPr>
                <w:rFonts w:ascii="Arial" w:eastAsia="MS Mincho" w:hAnsi="Arial" w:cs="Arial"/>
                <w:bCs/>
                <w:sz w:val="20"/>
                <w:szCs w:val="20"/>
                <w:lang w:val="en-GB"/>
              </w:rPr>
              <w:t xml:space="preserve"> </w:t>
            </w:r>
            <w:r w:rsidRPr="00F8480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06630" w:rsidRPr="00F8480E" w14:paraId="1EC7085D" w14:textId="77777777" w:rsidTr="00E25380">
        <w:trPr>
          <w:trHeight w:val="890"/>
        </w:trPr>
        <w:tc>
          <w:tcPr>
            <w:tcW w:w="1615" w:type="pct"/>
            <w:shd w:val="clear" w:color="auto" w:fill="auto"/>
            <w:noWrap/>
            <w:tcMar>
              <w:top w:w="0" w:type="dxa"/>
              <w:left w:w="108" w:type="dxa"/>
              <w:bottom w:w="0" w:type="dxa"/>
              <w:right w:w="108" w:type="dxa"/>
            </w:tcMar>
            <w:vAlign w:val="center"/>
          </w:tcPr>
          <w:p w14:paraId="1AAE60C8" w14:textId="77777777" w:rsidR="00606630" w:rsidRPr="00F8480E" w:rsidRDefault="00606630" w:rsidP="00606630">
            <w:pPr>
              <w:rPr>
                <w:rFonts w:ascii="Arial" w:eastAsia="Arial Unicode MS" w:hAnsi="Arial" w:cs="Arial"/>
                <w:b/>
                <w:sz w:val="20"/>
                <w:szCs w:val="20"/>
                <w:lang w:val="en-GB"/>
              </w:rPr>
            </w:pPr>
            <w:r w:rsidRPr="00F8480E">
              <w:rPr>
                <w:rFonts w:ascii="Arial" w:eastAsia="Arial Unicode MS" w:hAnsi="Arial" w:cs="Arial"/>
                <w:b/>
                <w:sz w:val="20"/>
                <w:szCs w:val="20"/>
                <w:lang w:val="en-GB"/>
              </w:rPr>
              <w:t xml:space="preserve">Are there ethical issues in this manuscript? </w:t>
            </w:r>
          </w:p>
          <w:p w14:paraId="2EC3AA2E" w14:textId="77777777" w:rsidR="00606630" w:rsidRPr="00F8480E" w:rsidRDefault="00606630" w:rsidP="006066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364722A" w14:textId="77777777" w:rsidR="00606630" w:rsidRPr="00F8480E" w:rsidRDefault="00606630" w:rsidP="00606630">
            <w:pPr>
              <w:rPr>
                <w:rFonts w:ascii="Arial" w:eastAsia="Arial Unicode MS" w:hAnsi="Arial" w:cs="Arial"/>
                <w:i/>
                <w:iCs/>
                <w:sz w:val="20"/>
                <w:szCs w:val="20"/>
                <w:u w:val="single"/>
                <w:lang w:val="en-GB"/>
              </w:rPr>
            </w:pPr>
            <w:r w:rsidRPr="00F8480E">
              <w:rPr>
                <w:rFonts w:ascii="Arial" w:eastAsia="Arial Unicode MS" w:hAnsi="Arial" w:cs="Arial"/>
                <w:i/>
                <w:iCs/>
                <w:sz w:val="20"/>
                <w:szCs w:val="20"/>
                <w:u w:val="single"/>
                <w:lang w:val="en-GB"/>
              </w:rPr>
              <w:t xml:space="preserve">(If yes, </w:t>
            </w:r>
            <w:proofErr w:type="gramStart"/>
            <w:r w:rsidRPr="00F8480E">
              <w:rPr>
                <w:rFonts w:ascii="Arial" w:eastAsia="Arial Unicode MS" w:hAnsi="Arial" w:cs="Arial"/>
                <w:i/>
                <w:iCs/>
                <w:sz w:val="20"/>
                <w:szCs w:val="20"/>
                <w:u w:val="single"/>
                <w:lang w:val="en-GB"/>
              </w:rPr>
              <w:t>Kindly</w:t>
            </w:r>
            <w:proofErr w:type="gramEnd"/>
            <w:r w:rsidRPr="00F8480E">
              <w:rPr>
                <w:rFonts w:ascii="Arial" w:eastAsia="Arial Unicode MS" w:hAnsi="Arial" w:cs="Arial"/>
                <w:i/>
                <w:iCs/>
                <w:sz w:val="20"/>
                <w:szCs w:val="20"/>
                <w:u w:val="single"/>
                <w:lang w:val="en-GB"/>
              </w:rPr>
              <w:t xml:space="preserve"> please write down the ethical issues here in details)</w:t>
            </w:r>
          </w:p>
          <w:p w14:paraId="5F7C8BB9" w14:textId="77777777" w:rsidR="00606630" w:rsidRPr="00F8480E" w:rsidRDefault="00606630" w:rsidP="00606630">
            <w:pPr>
              <w:rPr>
                <w:rFonts w:ascii="Arial" w:eastAsia="Arial Unicode MS" w:hAnsi="Arial" w:cs="Arial"/>
                <w:sz w:val="20"/>
                <w:szCs w:val="20"/>
                <w:lang w:val="en-GB"/>
              </w:rPr>
            </w:pPr>
          </w:p>
          <w:p w14:paraId="48092993" w14:textId="77777777" w:rsidR="00606630" w:rsidRPr="00F8480E" w:rsidRDefault="00606630" w:rsidP="00606630">
            <w:pPr>
              <w:rPr>
                <w:rFonts w:ascii="Arial" w:eastAsia="Arial Unicode MS" w:hAnsi="Arial" w:cs="Arial"/>
                <w:sz w:val="20"/>
                <w:szCs w:val="20"/>
                <w:lang w:val="en-GB"/>
              </w:rPr>
            </w:pPr>
          </w:p>
        </w:tc>
        <w:tc>
          <w:tcPr>
            <w:tcW w:w="1691" w:type="pct"/>
            <w:shd w:val="clear" w:color="auto" w:fill="auto"/>
            <w:vAlign w:val="center"/>
          </w:tcPr>
          <w:p w14:paraId="228CBF6D" w14:textId="77777777" w:rsidR="00606630" w:rsidRPr="00F8480E" w:rsidRDefault="00606630" w:rsidP="00606630">
            <w:pPr>
              <w:rPr>
                <w:rFonts w:ascii="Arial" w:eastAsia="Arial Unicode MS" w:hAnsi="Arial" w:cs="Arial"/>
                <w:sz w:val="20"/>
                <w:szCs w:val="20"/>
                <w:lang w:val="en-GB"/>
              </w:rPr>
            </w:pPr>
          </w:p>
          <w:p w14:paraId="0C9875F8" w14:textId="77777777" w:rsidR="00606630" w:rsidRPr="00F8480E" w:rsidRDefault="00606630" w:rsidP="00606630">
            <w:pPr>
              <w:rPr>
                <w:rFonts w:ascii="Arial" w:eastAsia="Arial Unicode MS" w:hAnsi="Arial" w:cs="Arial"/>
                <w:sz w:val="20"/>
                <w:szCs w:val="20"/>
                <w:lang w:val="en-GB"/>
              </w:rPr>
            </w:pPr>
          </w:p>
          <w:p w14:paraId="4FF25581" w14:textId="77777777" w:rsidR="00606630" w:rsidRPr="00F8480E" w:rsidRDefault="00606630" w:rsidP="00606630">
            <w:pPr>
              <w:rPr>
                <w:rFonts w:ascii="Arial" w:eastAsia="Arial Unicode MS" w:hAnsi="Arial" w:cs="Arial"/>
                <w:sz w:val="20"/>
                <w:szCs w:val="20"/>
                <w:lang w:val="en-GB"/>
              </w:rPr>
            </w:pPr>
          </w:p>
        </w:tc>
      </w:tr>
      <w:bookmarkEnd w:id="0"/>
    </w:tbl>
    <w:p w14:paraId="54988ABC" w14:textId="77777777" w:rsidR="00606630" w:rsidRPr="00F8480E" w:rsidRDefault="00606630" w:rsidP="0060663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06630" w:rsidRPr="00F8480E" w14:paraId="3465D18E" w14:textId="77777777" w:rsidTr="00E2538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27A763F" w14:textId="77777777" w:rsidR="00606630" w:rsidRPr="00F8480E" w:rsidRDefault="00606630" w:rsidP="00606630">
            <w:pPr>
              <w:rPr>
                <w:rFonts w:ascii="Arial" w:hAnsi="Arial" w:cs="Arial"/>
                <w:b/>
                <w:sz w:val="20"/>
                <w:szCs w:val="20"/>
                <w:u w:val="single"/>
                <w:lang w:val="en-GB"/>
              </w:rPr>
            </w:pPr>
            <w:bookmarkStart w:id="2" w:name="_Hlk192492011"/>
            <w:bookmarkStart w:id="3" w:name="_GoBack"/>
            <w:r w:rsidRPr="00F8480E">
              <w:rPr>
                <w:rFonts w:ascii="Arial" w:hAnsi="Arial" w:cs="Arial"/>
                <w:b/>
                <w:sz w:val="20"/>
                <w:szCs w:val="20"/>
                <w:u w:val="single"/>
                <w:lang w:val="en-GB"/>
              </w:rPr>
              <w:t>Reviewer Details:</w:t>
            </w:r>
          </w:p>
          <w:p w14:paraId="7F171AA3" w14:textId="77777777" w:rsidR="00606630" w:rsidRPr="00F8480E" w:rsidRDefault="00606630" w:rsidP="00606630">
            <w:pPr>
              <w:rPr>
                <w:rFonts w:ascii="Arial" w:hAnsi="Arial" w:cs="Arial"/>
                <w:bCs/>
                <w:sz w:val="20"/>
                <w:szCs w:val="20"/>
                <w:u w:val="single"/>
                <w:lang w:val="en-GB"/>
              </w:rPr>
            </w:pPr>
          </w:p>
        </w:tc>
      </w:tr>
      <w:tr w:rsidR="00606630" w:rsidRPr="00F8480E" w14:paraId="164E0EF6" w14:textId="77777777" w:rsidTr="00E25380">
        <w:trPr>
          <w:trHeight w:val="77"/>
        </w:trPr>
        <w:tc>
          <w:tcPr>
            <w:tcW w:w="1409" w:type="pct"/>
            <w:shd w:val="clear" w:color="auto" w:fill="auto"/>
            <w:noWrap/>
            <w:tcMar>
              <w:top w:w="0" w:type="dxa"/>
              <w:left w:w="108" w:type="dxa"/>
              <w:bottom w:w="0" w:type="dxa"/>
              <w:right w:w="108" w:type="dxa"/>
            </w:tcMar>
            <w:vAlign w:val="center"/>
          </w:tcPr>
          <w:p w14:paraId="4125159E" w14:textId="77777777" w:rsidR="00606630" w:rsidRPr="00F8480E" w:rsidRDefault="00606630" w:rsidP="00606630">
            <w:pPr>
              <w:rPr>
                <w:rFonts w:ascii="Arial" w:hAnsi="Arial" w:cs="Arial"/>
                <w:sz w:val="20"/>
                <w:szCs w:val="20"/>
                <w:lang w:val="en-GB"/>
              </w:rPr>
            </w:pPr>
            <w:r w:rsidRPr="00F8480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6BB30DB" w14:textId="58C1F5B4" w:rsidR="00606630" w:rsidRPr="00F8480E" w:rsidRDefault="00AF2B73" w:rsidP="00606630">
            <w:pPr>
              <w:rPr>
                <w:rFonts w:ascii="Arial" w:hAnsi="Arial" w:cs="Arial"/>
                <w:b/>
                <w:bCs/>
                <w:sz w:val="20"/>
                <w:szCs w:val="20"/>
              </w:rPr>
            </w:pPr>
            <w:r w:rsidRPr="00AF2B73">
              <w:rPr>
                <w:rFonts w:ascii="Arial" w:hAnsi="Arial" w:cs="Arial"/>
                <w:b/>
                <w:bCs/>
                <w:sz w:val="20"/>
                <w:szCs w:val="20"/>
              </w:rPr>
              <w:t xml:space="preserve">Raj Ramdas </w:t>
            </w:r>
            <w:proofErr w:type="spellStart"/>
            <w:r w:rsidRPr="00AF2B73">
              <w:rPr>
                <w:rFonts w:ascii="Arial" w:hAnsi="Arial" w:cs="Arial"/>
                <w:b/>
                <w:bCs/>
                <w:sz w:val="20"/>
                <w:szCs w:val="20"/>
              </w:rPr>
              <w:t>Badekar</w:t>
            </w:r>
            <w:proofErr w:type="spellEnd"/>
          </w:p>
        </w:tc>
      </w:tr>
      <w:tr w:rsidR="00606630" w:rsidRPr="00F8480E" w14:paraId="04B172F0" w14:textId="77777777" w:rsidTr="00E25380">
        <w:trPr>
          <w:trHeight w:val="77"/>
        </w:trPr>
        <w:tc>
          <w:tcPr>
            <w:tcW w:w="1409" w:type="pct"/>
            <w:shd w:val="clear" w:color="auto" w:fill="auto"/>
            <w:noWrap/>
            <w:tcMar>
              <w:top w:w="0" w:type="dxa"/>
              <w:left w:w="108" w:type="dxa"/>
              <w:bottom w:w="0" w:type="dxa"/>
              <w:right w:w="108" w:type="dxa"/>
            </w:tcMar>
            <w:vAlign w:val="center"/>
          </w:tcPr>
          <w:p w14:paraId="4BA0BF32" w14:textId="77777777" w:rsidR="00606630" w:rsidRPr="00F8480E" w:rsidRDefault="00606630" w:rsidP="00606630">
            <w:pPr>
              <w:rPr>
                <w:rFonts w:ascii="Arial" w:hAnsi="Arial" w:cs="Arial"/>
                <w:sz w:val="20"/>
                <w:szCs w:val="20"/>
                <w:lang w:val="en-GB"/>
              </w:rPr>
            </w:pPr>
            <w:r w:rsidRPr="00F8480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0D3B41B" w14:textId="331BDE22" w:rsidR="00606630" w:rsidRPr="00F8480E" w:rsidRDefault="00AF2B73" w:rsidP="00AF2B73">
            <w:pPr>
              <w:rPr>
                <w:rFonts w:ascii="Arial" w:hAnsi="Arial" w:cs="Arial"/>
                <w:b/>
                <w:bCs/>
                <w:sz w:val="20"/>
                <w:szCs w:val="20"/>
                <w:lang w:val="en-GB"/>
              </w:rPr>
            </w:pPr>
            <w:r w:rsidRPr="00AF2B73">
              <w:rPr>
                <w:rFonts w:ascii="Arial" w:hAnsi="Arial" w:cs="Arial"/>
                <w:b/>
                <w:bCs/>
                <w:sz w:val="20"/>
                <w:szCs w:val="20"/>
                <w:lang w:val="en-GB"/>
              </w:rPr>
              <w:t>Jaipur National University</w:t>
            </w:r>
            <w:r>
              <w:rPr>
                <w:rFonts w:ascii="Arial" w:hAnsi="Arial" w:cs="Arial"/>
                <w:b/>
                <w:bCs/>
                <w:sz w:val="20"/>
                <w:szCs w:val="20"/>
                <w:lang w:val="en-GB"/>
              </w:rPr>
              <w:t xml:space="preserve">, </w:t>
            </w:r>
            <w:r w:rsidRPr="00AF2B73">
              <w:rPr>
                <w:rFonts w:ascii="Arial" w:hAnsi="Arial" w:cs="Arial"/>
                <w:b/>
                <w:bCs/>
                <w:sz w:val="20"/>
                <w:szCs w:val="20"/>
                <w:lang w:val="en-GB"/>
              </w:rPr>
              <w:t>India</w:t>
            </w:r>
          </w:p>
        </w:tc>
      </w:tr>
      <w:bookmarkEnd w:id="1"/>
      <w:bookmarkEnd w:id="2"/>
      <w:bookmarkEnd w:id="3"/>
    </w:tbl>
    <w:p w14:paraId="0821307F" w14:textId="77777777" w:rsidR="00F1171E" w:rsidRPr="00F8480E" w:rsidRDefault="00F1171E" w:rsidP="00F1171E">
      <w:pPr>
        <w:pStyle w:val="BodyText"/>
        <w:rPr>
          <w:rFonts w:ascii="Arial" w:hAnsi="Arial" w:cs="Arial"/>
          <w:b/>
          <w:bCs/>
          <w:sz w:val="20"/>
          <w:szCs w:val="20"/>
          <w:u w:val="single"/>
          <w:lang w:val="en-GB"/>
        </w:rPr>
      </w:pPr>
    </w:p>
    <w:sectPr w:rsidR="00F1171E" w:rsidRPr="00F8480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1967D" w14:textId="77777777" w:rsidR="00E14D36" w:rsidRPr="0000007A" w:rsidRDefault="00E14D36" w:rsidP="0099583E">
      <w:r>
        <w:separator/>
      </w:r>
    </w:p>
  </w:endnote>
  <w:endnote w:type="continuationSeparator" w:id="0">
    <w:p w14:paraId="600B2DB9" w14:textId="77777777" w:rsidR="00E14D36" w:rsidRPr="0000007A" w:rsidRDefault="00E14D3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F6B2" w14:textId="77777777" w:rsidR="00E14D36" w:rsidRPr="0000007A" w:rsidRDefault="00E14D36" w:rsidP="0099583E">
      <w:r>
        <w:separator/>
      </w:r>
    </w:p>
  </w:footnote>
  <w:footnote w:type="continuationSeparator" w:id="0">
    <w:p w14:paraId="482B52A5" w14:textId="77777777" w:rsidR="00E14D36" w:rsidRPr="0000007A" w:rsidRDefault="00E14D3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45D8"/>
    <w:rsid w:val="00163622"/>
    <w:rsid w:val="001645A2"/>
    <w:rsid w:val="00164F4E"/>
    <w:rsid w:val="00165685"/>
    <w:rsid w:val="0017480A"/>
    <w:rsid w:val="0017545C"/>
    <w:rsid w:val="001766DF"/>
    <w:rsid w:val="00176F0D"/>
    <w:rsid w:val="00186C8F"/>
    <w:rsid w:val="0018753A"/>
    <w:rsid w:val="00192E87"/>
    <w:rsid w:val="00197E68"/>
    <w:rsid w:val="001A1605"/>
    <w:rsid w:val="001A2F22"/>
    <w:rsid w:val="001B0C63"/>
    <w:rsid w:val="001B5029"/>
    <w:rsid w:val="001D3A1D"/>
    <w:rsid w:val="001E4B3D"/>
    <w:rsid w:val="001F24FF"/>
    <w:rsid w:val="001F2913"/>
    <w:rsid w:val="001F694F"/>
    <w:rsid w:val="001F707F"/>
    <w:rsid w:val="002011F3"/>
    <w:rsid w:val="00201B85"/>
    <w:rsid w:val="0020324A"/>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1C5B"/>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4893"/>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6630"/>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07E0"/>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2847"/>
    <w:rsid w:val="00846F1F"/>
    <w:rsid w:val="008470AB"/>
    <w:rsid w:val="0085546D"/>
    <w:rsid w:val="0086369B"/>
    <w:rsid w:val="00867E37"/>
    <w:rsid w:val="0087201B"/>
    <w:rsid w:val="00877F10"/>
    <w:rsid w:val="00880B2F"/>
    <w:rsid w:val="00882091"/>
    <w:rsid w:val="00893E75"/>
    <w:rsid w:val="00895D0A"/>
    <w:rsid w:val="008B265C"/>
    <w:rsid w:val="008C256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19D7"/>
    <w:rsid w:val="00A5303B"/>
    <w:rsid w:val="00A65C50"/>
    <w:rsid w:val="00A73994"/>
    <w:rsid w:val="00A8290F"/>
    <w:rsid w:val="00AA41B3"/>
    <w:rsid w:val="00AA49A2"/>
    <w:rsid w:val="00AA5338"/>
    <w:rsid w:val="00AB1ED6"/>
    <w:rsid w:val="00AB397D"/>
    <w:rsid w:val="00AB638A"/>
    <w:rsid w:val="00AB65BF"/>
    <w:rsid w:val="00AB6E43"/>
    <w:rsid w:val="00AC1349"/>
    <w:rsid w:val="00AC200E"/>
    <w:rsid w:val="00AD6C51"/>
    <w:rsid w:val="00AE0E9B"/>
    <w:rsid w:val="00AE54CD"/>
    <w:rsid w:val="00AF2B73"/>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2D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4D36"/>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17DE"/>
    <w:rsid w:val="00F8480E"/>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