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9"/>
        <w:gridCol w:w="16345"/>
      </w:tblGrid>
      <w:tr w:rsidR="00602F7D" w:rsidRPr="00006EC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06E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006EC1" w14:paraId="127EAD7E" w14:textId="77777777" w:rsidTr="00006EC1">
        <w:trPr>
          <w:trHeight w:val="77"/>
        </w:trPr>
        <w:tc>
          <w:tcPr>
            <w:tcW w:w="1096" w:type="pct"/>
          </w:tcPr>
          <w:p w14:paraId="3C159AA5" w14:textId="77777777" w:rsidR="0000007A" w:rsidRPr="00006E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06E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427693" w:rsidR="0000007A" w:rsidRPr="00006EC1" w:rsidRDefault="005303A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30E0B" w:rsidRPr="00006EC1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006EC1" w14:paraId="73C90375" w14:textId="77777777" w:rsidTr="00006EC1">
        <w:trPr>
          <w:trHeight w:val="77"/>
        </w:trPr>
        <w:tc>
          <w:tcPr>
            <w:tcW w:w="1096" w:type="pct"/>
          </w:tcPr>
          <w:p w14:paraId="20D28135" w14:textId="77777777" w:rsidR="0000007A" w:rsidRPr="00006E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1463B60" w:rsidR="0000007A" w:rsidRPr="00006E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9002B" w:rsidRPr="00006EC1">
              <w:rPr>
                <w:rFonts w:ascii="Arial" w:hAnsi="Arial" w:cs="Arial"/>
                <w:b/>
                <w:bCs/>
                <w:sz w:val="20"/>
                <w:szCs w:val="20"/>
              </w:rPr>
              <w:t>4552</w:t>
            </w:r>
          </w:p>
        </w:tc>
      </w:tr>
      <w:tr w:rsidR="0000007A" w:rsidRPr="00006EC1" w14:paraId="05B60576" w14:textId="77777777" w:rsidTr="00006EC1">
        <w:trPr>
          <w:trHeight w:val="77"/>
        </w:trPr>
        <w:tc>
          <w:tcPr>
            <w:tcW w:w="1096" w:type="pct"/>
          </w:tcPr>
          <w:p w14:paraId="0196A627" w14:textId="77777777" w:rsidR="0000007A" w:rsidRPr="00006E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A7A2C3" w:rsidR="0000007A" w:rsidRPr="00006EC1" w:rsidRDefault="00B30E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06EC1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Special cases in the method of undetermined coefficients with GeoGebra in non-homogeneous linear differential equations of third order</w:t>
            </w:r>
          </w:p>
        </w:tc>
      </w:tr>
      <w:tr w:rsidR="00CF0BBB" w:rsidRPr="00006EC1" w14:paraId="6D508B1C" w14:textId="77777777" w:rsidTr="00006EC1">
        <w:trPr>
          <w:trHeight w:val="77"/>
        </w:trPr>
        <w:tc>
          <w:tcPr>
            <w:tcW w:w="1096" w:type="pct"/>
          </w:tcPr>
          <w:p w14:paraId="32FC28F7" w14:textId="77777777" w:rsidR="00CF0BBB" w:rsidRPr="00006E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CFC562" w:rsidR="00CF0BBB" w:rsidRPr="00006EC1" w:rsidRDefault="00B30E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06EC1" w:rsidRDefault="00D27A79" w:rsidP="00006EC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06E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6E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6E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06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6EC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6EC1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0CA313B" w:rsidR="00421DBF" w:rsidRPr="00006EC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6EC1">
              <w:rPr>
                <w:rFonts w:ascii="Arial" w:hAnsi="Arial" w:cs="Arial"/>
                <w:lang w:val="en-GB"/>
              </w:rPr>
              <w:t>Author’s Feedback</w:t>
            </w:r>
            <w:r w:rsidRPr="00006E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6E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06EC1" w14:paraId="5C0AB4EC" w14:textId="77777777" w:rsidTr="00006EC1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006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06E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E1B1AE" w:rsidR="00F1171E" w:rsidRPr="00006EC1" w:rsidRDefault="00072A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above manuscript create a link between the mathematical sciences and computing analysis. It shows the importance of computing aids to Differential equation using the GEOGEBRA applets. </w:t>
            </w:r>
          </w:p>
        </w:tc>
        <w:tc>
          <w:tcPr>
            <w:tcW w:w="1523" w:type="pct"/>
          </w:tcPr>
          <w:p w14:paraId="462A339C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6EC1" w14:paraId="0D8B5B2C" w14:textId="77777777" w:rsidTr="00C035B4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006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06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477C2A3" w:rsidR="00F1171E" w:rsidRPr="00006EC1" w:rsidRDefault="00072A36" w:rsidP="000019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6EC1" w14:paraId="5604762A" w14:textId="77777777" w:rsidTr="00C035B4">
        <w:trPr>
          <w:trHeight w:val="701"/>
        </w:trPr>
        <w:tc>
          <w:tcPr>
            <w:tcW w:w="1265" w:type="pct"/>
            <w:noWrap/>
          </w:tcPr>
          <w:p w14:paraId="3635573D" w14:textId="77777777" w:rsidR="00F1171E" w:rsidRPr="00006E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6E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CDFE326" w:rsidR="00F1171E" w:rsidRPr="00006EC1" w:rsidRDefault="00072A36" w:rsidP="000019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</w:t>
            </w:r>
            <w:r w:rsidR="000019F2"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comprehensive, it agreed with the title of the paper.</w:t>
            </w:r>
          </w:p>
        </w:tc>
        <w:tc>
          <w:tcPr>
            <w:tcW w:w="1523" w:type="pct"/>
          </w:tcPr>
          <w:p w14:paraId="1D54B730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6EC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06E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4330FBB" w:rsidR="00F1171E" w:rsidRPr="00006EC1" w:rsidRDefault="000019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6EC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06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06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3DE1243" w:rsidR="00F1171E" w:rsidRPr="00006EC1" w:rsidRDefault="000019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list are sufficient and recent for the contribution of knowledge to the filed.</w:t>
            </w:r>
          </w:p>
        </w:tc>
        <w:tc>
          <w:tcPr>
            <w:tcW w:w="1523" w:type="pct"/>
          </w:tcPr>
          <w:p w14:paraId="40220055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6EC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06E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06E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06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2F3DA709" w:rsidR="00F1171E" w:rsidRPr="00006EC1" w:rsidRDefault="000019F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006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06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06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6EC1" w14:paraId="20A16C0C" w14:textId="77777777" w:rsidTr="00006EC1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6E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6E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6E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06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1D1F2B1" w:rsidR="00F1171E" w:rsidRPr="00006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06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467357DD" w:rsidR="00F1171E" w:rsidRPr="00006E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090715" w:rsidRPr="00006EC1" w14:paraId="48D4B45E" w14:textId="77777777" w:rsidTr="006823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045B" w14:textId="77777777" w:rsidR="00090715" w:rsidRPr="00006EC1" w:rsidRDefault="00090715" w:rsidP="000907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06EC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6EC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B80640" w14:textId="77777777" w:rsidR="00090715" w:rsidRPr="00006EC1" w:rsidRDefault="00090715" w:rsidP="000907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90715" w:rsidRPr="00006EC1" w14:paraId="12BB5E46" w14:textId="77777777" w:rsidTr="006823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624D" w14:textId="77777777" w:rsidR="00090715" w:rsidRPr="00006EC1" w:rsidRDefault="00090715" w:rsidP="000907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E9E1" w14:textId="77777777" w:rsidR="00090715" w:rsidRPr="00006EC1" w:rsidRDefault="00090715" w:rsidP="0009071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B3C48A3" w14:textId="77777777" w:rsidR="00090715" w:rsidRPr="00006EC1" w:rsidRDefault="00090715" w:rsidP="0009071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06EC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06EC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90715" w:rsidRPr="00006EC1" w14:paraId="71FEAB42" w14:textId="77777777" w:rsidTr="006823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5ABA" w14:textId="77777777" w:rsidR="00090715" w:rsidRPr="00006EC1" w:rsidRDefault="00090715" w:rsidP="0009071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06EC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FD16D5C" w14:textId="77777777" w:rsidR="00090715" w:rsidRPr="00006EC1" w:rsidRDefault="00090715" w:rsidP="000907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2974" w14:textId="77777777" w:rsidR="00090715" w:rsidRPr="00006EC1" w:rsidRDefault="00090715" w:rsidP="0009071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6E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10C2879" w14:textId="77777777" w:rsidR="00090715" w:rsidRPr="00006EC1" w:rsidRDefault="00090715" w:rsidP="000907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798200" w14:textId="77777777" w:rsidR="00090715" w:rsidRPr="00006EC1" w:rsidRDefault="00090715" w:rsidP="000907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27CFDE2" w14:textId="77777777" w:rsidR="00090715" w:rsidRPr="00006EC1" w:rsidRDefault="00090715" w:rsidP="000907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24B6AC" w14:textId="77777777" w:rsidR="00090715" w:rsidRPr="00006EC1" w:rsidRDefault="00090715" w:rsidP="000907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80A9CB" w14:textId="77777777" w:rsidR="00090715" w:rsidRPr="00006EC1" w:rsidRDefault="00090715" w:rsidP="000907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1FCED00" w14:textId="77777777" w:rsidR="00090715" w:rsidRPr="00006EC1" w:rsidRDefault="00090715" w:rsidP="0009071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090715" w:rsidRPr="00006EC1" w14:paraId="024473FA" w14:textId="77777777" w:rsidTr="006823A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723A" w14:textId="4C65DB28" w:rsidR="00090715" w:rsidRPr="00006EC1" w:rsidRDefault="00090715" w:rsidP="0009071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06E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F8DE984" w14:textId="77777777" w:rsidR="00090715" w:rsidRPr="00006EC1" w:rsidRDefault="00090715" w:rsidP="0009071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90715" w:rsidRPr="00006EC1" w14:paraId="37700A9E" w14:textId="777777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FD96" w14:textId="77777777" w:rsidR="00090715" w:rsidRPr="00006EC1" w:rsidRDefault="00090715" w:rsidP="000907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2D14" w14:textId="6B933826" w:rsidR="00090715" w:rsidRPr="00006EC1" w:rsidRDefault="00006EC1" w:rsidP="000907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</w:rPr>
              <w:t>Sulaiman Awwal Akinwunmi</w:t>
            </w:r>
          </w:p>
        </w:tc>
      </w:tr>
      <w:tr w:rsidR="00090715" w:rsidRPr="00006EC1" w14:paraId="58AB3345" w14:textId="777777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2BA2" w14:textId="77777777" w:rsidR="00090715" w:rsidRPr="00006EC1" w:rsidRDefault="00090715" w:rsidP="000907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D6B2" w14:textId="54012E9B" w:rsidR="00090715" w:rsidRPr="00006EC1" w:rsidRDefault="00006EC1" w:rsidP="00006EC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Fed</w:t>
            </w: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eral University of Kashere, </w:t>
            </w:r>
            <w:r w:rsidRPr="00006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2"/>
      <w:bookmarkEnd w:id="0"/>
    </w:tbl>
    <w:p w14:paraId="0821307F" w14:textId="77777777" w:rsidR="00F1171E" w:rsidRPr="00006E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06EC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1445" w14:textId="77777777" w:rsidR="005303A4" w:rsidRPr="0000007A" w:rsidRDefault="005303A4" w:rsidP="0099583E">
      <w:r>
        <w:separator/>
      </w:r>
    </w:p>
  </w:endnote>
  <w:endnote w:type="continuationSeparator" w:id="0">
    <w:p w14:paraId="6045BD43" w14:textId="77777777" w:rsidR="005303A4" w:rsidRPr="0000007A" w:rsidRDefault="005303A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5A7A5" w14:textId="77777777" w:rsidR="005303A4" w:rsidRPr="0000007A" w:rsidRDefault="005303A4" w:rsidP="0099583E">
      <w:r>
        <w:separator/>
      </w:r>
    </w:p>
  </w:footnote>
  <w:footnote w:type="continuationSeparator" w:id="0">
    <w:p w14:paraId="73C9FB51" w14:textId="77777777" w:rsidR="005303A4" w:rsidRPr="0000007A" w:rsidRDefault="005303A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19F2"/>
    <w:rsid w:val="00005319"/>
    <w:rsid w:val="00006EC1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A36"/>
    <w:rsid w:val="00081012"/>
    <w:rsid w:val="00084D7C"/>
    <w:rsid w:val="00090715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D9B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1B3"/>
    <w:rsid w:val="00474129"/>
    <w:rsid w:val="00477844"/>
    <w:rsid w:val="004847FF"/>
    <w:rsid w:val="0049002B"/>
    <w:rsid w:val="00495DBB"/>
    <w:rsid w:val="004B03BF"/>
    <w:rsid w:val="004B0965"/>
    <w:rsid w:val="004B4CAD"/>
    <w:rsid w:val="004B4FDC"/>
    <w:rsid w:val="004C0178"/>
    <w:rsid w:val="004C3DF1"/>
    <w:rsid w:val="004C73E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3A4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4ED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479"/>
    <w:rsid w:val="007F5873"/>
    <w:rsid w:val="008126B7"/>
    <w:rsid w:val="00815F94"/>
    <w:rsid w:val="008224E2"/>
    <w:rsid w:val="00825DC9"/>
    <w:rsid w:val="0082676D"/>
    <w:rsid w:val="008324FC"/>
    <w:rsid w:val="00837235"/>
    <w:rsid w:val="00846F1F"/>
    <w:rsid w:val="008470AB"/>
    <w:rsid w:val="0085546D"/>
    <w:rsid w:val="0086185C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E0B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5B4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F72"/>
    <w:rsid w:val="00E71C8D"/>
    <w:rsid w:val="00E72360"/>
    <w:rsid w:val="00E72A8E"/>
    <w:rsid w:val="00E9533D"/>
    <w:rsid w:val="00E972A7"/>
    <w:rsid w:val="00EA2839"/>
    <w:rsid w:val="00EB3E91"/>
    <w:rsid w:val="00EB6E15"/>
    <w:rsid w:val="00EC4FFC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2025-02-12T19:35:00Z</dcterms:created>
  <dcterms:modified xsi:type="dcterms:W3CDTF">2025-03-25T08:29:00Z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