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E000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E000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E000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E000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E000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BD87114" w:rsidR="0000007A" w:rsidRPr="007E0007" w:rsidRDefault="005A2A7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="00F14ECB" w:rsidRPr="007E0007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7E0007" w14:paraId="73C90375" w14:textId="77777777" w:rsidTr="00CB0D89">
        <w:trPr>
          <w:trHeight w:val="377"/>
        </w:trPr>
        <w:tc>
          <w:tcPr>
            <w:tcW w:w="1234" w:type="pct"/>
          </w:tcPr>
          <w:p w14:paraId="20D28135" w14:textId="77777777" w:rsidR="0000007A" w:rsidRPr="007E000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CF36F45" w:rsidR="0000007A" w:rsidRPr="007E000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7E00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E00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7E00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2117D" w:rsidRPr="007E0007">
              <w:rPr>
                <w:rFonts w:ascii="Arial" w:hAnsi="Arial" w:cs="Arial"/>
                <w:b/>
                <w:bCs/>
                <w:sz w:val="20"/>
                <w:szCs w:val="20"/>
              </w:rPr>
              <w:t>4553</w:t>
            </w:r>
          </w:p>
        </w:tc>
      </w:tr>
      <w:tr w:rsidR="0000007A" w:rsidRPr="007E000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E000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07B4330" w:rsidR="0000007A" w:rsidRPr="007E0007" w:rsidRDefault="00F14EC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E0007">
              <w:rPr>
                <w:rFonts w:ascii="Arial" w:hAnsi="Arial" w:cs="Arial"/>
                <w:b/>
                <w:sz w:val="20"/>
                <w:szCs w:val="20"/>
                <w:lang w:val="en-GB"/>
              </w:rPr>
              <w:t>Composition of planting media and biological agents to improve physical and chemical properties of soil</w:t>
            </w:r>
          </w:p>
        </w:tc>
      </w:tr>
      <w:tr w:rsidR="00CF0BBB" w:rsidRPr="007E000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E000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475FB52" w:rsidR="00CF0BBB" w:rsidRPr="007E0007" w:rsidRDefault="00F14EC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7E0007" w:rsidRDefault="00D27A79" w:rsidP="0024714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E000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E000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E000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E000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E00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E000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E000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E000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E000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E000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000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E000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E000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E0007">
              <w:rPr>
                <w:rFonts w:ascii="Arial" w:hAnsi="Arial" w:cs="Arial"/>
                <w:lang w:val="en-GB"/>
              </w:rPr>
              <w:t>Author’s Feedback</w:t>
            </w:r>
            <w:r w:rsidRPr="007E000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E000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E000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E000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E000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A229BB1" w:rsidR="007F4E08" w:rsidRPr="007E0007" w:rsidRDefault="004A4B0B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>The planting media is very important to support the success of plants cultivation</w:t>
            </w:r>
            <w:r w:rsidR="00766921"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 along with inclusion of biological </w:t>
            </w:r>
            <w:proofErr w:type="spellStart"/>
            <w:r w:rsidR="00766921" w:rsidRPr="007E0007">
              <w:rPr>
                <w:rFonts w:ascii="Arial" w:hAnsi="Arial" w:cs="Arial"/>
                <w:sz w:val="20"/>
                <w:szCs w:val="20"/>
                <w:lang w:val="en-GB"/>
              </w:rPr>
              <w:t>agenets</w:t>
            </w:r>
            <w:proofErr w:type="spellEnd"/>
            <w:r w:rsidR="00766921"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 enhance</w:t>
            </w:r>
            <w:r w:rsidR="00545B96" w:rsidRPr="007E0007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766921"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 the better physical and chemical properties of planting media in order to get a maximum production of plant.</w:t>
            </w:r>
          </w:p>
        </w:tc>
        <w:tc>
          <w:tcPr>
            <w:tcW w:w="1523" w:type="pct"/>
          </w:tcPr>
          <w:p w14:paraId="462A339C" w14:textId="77777777" w:rsidR="00F1171E" w:rsidRPr="007E000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E0007" w14:paraId="0D8B5B2C" w14:textId="77777777" w:rsidTr="00387406">
        <w:trPr>
          <w:trHeight w:val="926"/>
        </w:trPr>
        <w:tc>
          <w:tcPr>
            <w:tcW w:w="1265" w:type="pct"/>
            <w:noWrap/>
          </w:tcPr>
          <w:p w14:paraId="21CBA5FE" w14:textId="77777777" w:rsidR="00F1171E" w:rsidRPr="007E000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E000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E000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5A6925F" w14:textId="77777777" w:rsidR="00C811A9" w:rsidRPr="007E0007" w:rsidRDefault="00C811A9" w:rsidP="00C811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4AA9A7" w14:textId="35D546C3" w:rsidR="00C811A9" w:rsidRPr="007E0007" w:rsidRDefault="00C811A9" w:rsidP="00C811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>Yes. It may alter “Effect o</w:t>
            </w:r>
            <w:r w:rsidR="00EC3D28" w:rsidRPr="007E0007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C3D28"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composition </w:t>
            </w: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of planting media </w:t>
            </w:r>
            <w:r w:rsidR="00EC3D28" w:rsidRPr="007E0007">
              <w:rPr>
                <w:rFonts w:ascii="Arial" w:hAnsi="Arial" w:cs="Arial"/>
                <w:sz w:val="20"/>
                <w:szCs w:val="20"/>
                <w:lang w:val="en-GB"/>
              </w:rPr>
              <w:t>with</w:t>
            </w: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 biological agents to improve physical and chemical properties of </w:t>
            </w:r>
            <w:r w:rsidR="001724B3"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>soil</w:t>
            </w:r>
            <w:r w:rsidR="001724B3" w:rsidRPr="007E0007"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</w:p>
        </w:tc>
        <w:tc>
          <w:tcPr>
            <w:tcW w:w="1523" w:type="pct"/>
          </w:tcPr>
          <w:p w14:paraId="405B6701" w14:textId="77777777" w:rsidR="00F1171E" w:rsidRPr="007E000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E0007" w14:paraId="5604762A" w14:textId="77777777" w:rsidTr="00387406">
        <w:trPr>
          <w:trHeight w:val="800"/>
        </w:trPr>
        <w:tc>
          <w:tcPr>
            <w:tcW w:w="1265" w:type="pct"/>
            <w:noWrap/>
          </w:tcPr>
          <w:p w14:paraId="3635573D" w14:textId="77777777" w:rsidR="00F1171E" w:rsidRPr="007E000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E000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E000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567CE19" w14:textId="77777777" w:rsidR="00F1171E" w:rsidRPr="007E0007" w:rsidRDefault="00F1171E" w:rsidP="00427B4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B7E83A" w14:textId="070BD57C" w:rsidR="00427B4D" w:rsidRPr="007E0007" w:rsidRDefault="00427B4D" w:rsidP="00427B4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>Abstract of the article was comprehensive.</w:t>
            </w:r>
            <w:r w:rsidR="00664B51"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664B51" w:rsidRPr="007E0007">
              <w:rPr>
                <w:rFonts w:ascii="Arial" w:hAnsi="Arial" w:cs="Arial"/>
                <w:i/>
                <w:iCs/>
                <w:sz w:val="20"/>
                <w:szCs w:val="20"/>
              </w:rPr>
              <w:t>Trichoderma</w:t>
            </w:r>
            <w:r w:rsidR="00664B51" w:rsidRPr="007E0007">
              <w:rPr>
                <w:rFonts w:ascii="Arial" w:hAnsi="Arial" w:cs="Arial"/>
                <w:sz w:val="20"/>
                <w:szCs w:val="20"/>
              </w:rPr>
              <w:t xml:space="preserve"> sp. need to be in italics</w:t>
            </w:r>
            <w:r w:rsidR="00664B51" w:rsidRPr="007E0007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523" w:type="pct"/>
          </w:tcPr>
          <w:p w14:paraId="1D54B730" w14:textId="77777777" w:rsidR="00F1171E" w:rsidRPr="007E000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E000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E000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E00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3B05FC3" w14:textId="77777777" w:rsidR="00F1171E" w:rsidRPr="007E0007" w:rsidRDefault="00F1171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5A7721" w14:textId="11D4B133" w:rsidR="003D3D33" w:rsidRPr="007E0007" w:rsidRDefault="007F6C16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  <w:r w:rsidR="00DE4A50"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 There are two factors of biological agents were used and in case planting material, there were 11 different </w:t>
            </w:r>
            <w:proofErr w:type="gramStart"/>
            <w:r w:rsidR="00DE4A50" w:rsidRPr="007E0007">
              <w:rPr>
                <w:rFonts w:ascii="Arial" w:hAnsi="Arial" w:cs="Arial"/>
                <w:sz w:val="20"/>
                <w:szCs w:val="20"/>
                <w:lang w:val="en-GB"/>
              </w:rPr>
              <w:t>ratio</w:t>
            </w:r>
            <w:proofErr w:type="gramEnd"/>
            <w:r w:rsidR="00DE4A50"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 of manure, zeolite and husk charcoal</w:t>
            </w:r>
            <w:r w:rsidR="003D3D33"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 were used for the study.</w:t>
            </w:r>
          </w:p>
        </w:tc>
        <w:tc>
          <w:tcPr>
            <w:tcW w:w="1523" w:type="pct"/>
          </w:tcPr>
          <w:p w14:paraId="4898F764" w14:textId="77777777" w:rsidR="00F1171E" w:rsidRPr="007E000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E0007" w14:paraId="73739464" w14:textId="77777777" w:rsidTr="00387406">
        <w:trPr>
          <w:trHeight w:val="701"/>
        </w:trPr>
        <w:tc>
          <w:tcPr>
            <w:tcW w:w="1265" w:type="pct"/>
            <w:noWrap/>
          </w:tcPr>
          <w:p w14:paraId="09C25322" w14:textId="77777777" w:rsidR="00F1171E" w:rsidRPr="007E000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E000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E000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04DF66D" w14:textId="77777777" w:rsidR="00F1171E" w:rsidRPr="007E0007" w:rsidRDefault="00F1171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FE0567" w14:textId="77C55525" w:rsidR="00FD2F0F" w:rsidRPr="007E0007" w:rsidRDefault="006C6392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No, </w:t>
            </w:r>
            <w:proofErr w:type="gramStart"/>
            <w:r w:rsidR="00FD2F0F" w:rsidRPr="007E0007">
              <w:rPr>
                <w:rFonts w:ascii="Arial" w:hAnsi="Arial" w:cs="Arial"/>
                <w:sz w:val="20"/>
                <w:szCs w:val="20"/>
                <w:lang w:val="en-GB"/>
              </w:rPr>
              <w:t>Kindly</w:t>
            </w:r>
            <w:proofErr w:type="gramEnd"/>
            <w:r w:rsidR="00FD2F0F"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 add more recent references to support your findings and methodology. </w:t>
            </w:r>
          </w:p>
        </w:tc>
        <w:tc>
          <w:tcPr>
            <w:tcW w:w="1523" w:type="pct"/>
          </w:tcPr>
          <w:p w14:paraId="40220055" w14:textId="77777777" w:rsidR="00F1171E" w:rsidRPr="007E000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E000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E000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E000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E000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E00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E00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4FA9E00C" w:rsidR="00F1171E" w:rsidRPr="007E0007" w:rsidRDefault="006B5C8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>Needs revision</w:t>
            </w:r>
            <w:r w:rsidR="00D2257F" w:rsidRPr="007E000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33D75B6F" w14:textId="77777777" w:rsidR="006C6392" w:rsidRPr="007E0007" w:rsidRDefault="006C639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E00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E00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E000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E000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E000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E000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E000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E000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E00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091DC9" w14:textId="4304FF28" w:rsidR="00605EF9" w:rsidRPr="007E0007" w:rsidRDefault="00605EF9" w:rsidP="00605EF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I request author to </w:t>
            </w:r>
            <w:r w:rsidR="00827202"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strengthen the discussion part of the </w:t>
            </w: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>manuscript</w:t>
            </w:r>
            <w:r w:rsidR="00251880" w:rsidRPr="007E000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7A9E69DF" w14:textId="04A4904D" w:rsidR="008A1016" w:rsidRPr="007E0007" w:rsidRDefault="008A1016" w:rsidP="00605EF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>Enhance the conclusion part with the best findings alone</w:t>
            </w:r>
            <w:r w:rsidR="00B60D83"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 with future prospectus. </w:t>
            </w:r>
          </w:p>
          <w:p w14:paraId="38C87F16" w14:textId="7498DF61" w:rsidR="00605EF9" w:rsidRPr="007E0007" w:rsidRDefault="00605EF9" w:rsidP="00605EF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Starting from introduction with section 1. subsections need be numbered according to the </w:t>
            </w:r>
            <w:r w:rsidR="00B60D83" w:rsidRPr="007E0007">
              <w:rPr>
                <w:rFonts w:ascii="Arial" w:hAnsi="Arial" w:cs="Arial"/>
                <w:sz w:val="20"/>
                <w:szCs w:val="20"/>
                <w:lang w:val="en-GB"/>
              </w:rPr>
              <w:t>author</w:t>
            </w: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 guidelines and style (</w:t>
            </w:r>
            <w:hyperlink r:id="rId9" w:history="1">
              <w:r w:rsidR="00B60D83" w:rsidRPr="007E0007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https://www.bookpi.org/author-guidelines/</w:t>
              </w:r>
            </w:hyperlink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  <w:p w14:paraId="7EC04B60" w14:textId="77777777" w:rsidR="00605EF9" w:rsidRPr="007E0007" w:rsidRDefault="00605EF9" w:rsidP="00605EF9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>The references list should be reformatted according to the journal's guidelines and style. Please consider this comment for all references.</w:t>
            </w:r>
          </w:p>
          <w:p w14:paraId="4EB3A47E" w14:textId="77777777" w:rsidR="00FC627C" w:rsidRPr="007E0007" w:rsidRDefault="00605EF9" w:rsidP="008D66E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>References must be numbered in the order that they appear in the text. In the text, citations should be indicated by the reference number in brackets [3]. Every reference referred in the text must also present in the reference list and vice versa.</w:t>
            </w:r>
          </w:p>
          <w:p w14:paraId="5E946A0E" w14:textId="4BEA263D" w:rsidR="00F1171E" w:rsidRPr="007E0007" w:rsidRDefault="00605EF9" w:rsidP="008D66E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I suggest the author to prepare the manuscript according to the </w:t>
            </w:r>
            <w:r w:rsidR="00222802" w:rsidRPr="007E0007">
              <w:rPr>
                <w:rFonts w:ascii="Arial" w:hAnsi="Arial" w:cs="Arial"/>
                <w:sz w:val="20"/>
                <w:szCs w:val="20"/>
                <w:lang w:val="en-GB"/>
              </w:rPr>
              <w:t>publisher</w:t>
            </w: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 xml:space="preserve">'s author guidelines </w:t>
            </w:r>
            <w:r w:rsidR="00222802" w:rsidRPr="007E0007">
              <w:rPr>
                <w:rFonts w:ascii="Arial" w:hAnsi="Arial" w:cs="Arial"/>
                <w:sz w:val="20"/>
                <w:szCs w:val="20"/>
                <w:lang w:val="en-GB"/>
              </w:rPr>
              <w:t>(https://www.bookpi.org/author-guidelines/).</w:t>
            </w:r>
          </w:p>
          <w:p w14:paraId="7EB58C99" w14:textId="77777777" w:rsidR="00F1171E" w:rsidRPr="007E00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E00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E000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18DE16F" w14:textId="77777777" w:rsidR="00F1171E" w:rsidRPr="007E000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B0D89" w:rsidRPr="007E0007" w14:paraId="07C2A639" w14:textId="77777777" w:rsidTr="007839B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270A4" w14:textId="77777777" w:rsidR="00CB0D89" w:rsidRPr="007E0007" w:rsidRDefault="00CB0D89" w:rsidP="00CB0D8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7E000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E000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A5847AD" w14:textId="77777777" w:rsidR="00CB0D89" w:rsidRPr="007E0007" w:rsidRDefault="00CB0D89" w:rsidP="00CB0D8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B0D89" w:rsidRPr="007E0007" w14:paraId="64F1927D" w14:textId="77777777" w:rsidTr="007839B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7B2C" w14:textId="77777777" w:rsidR="00CB0D89" w:rsidRPr="007E0007" w:rsidRDefault="00CB0D89" w:rsidP="00CB0D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5361B" w14:textId="77777777" w:rsidR="00CB0D89" w:rsidRPr="007E0007" w:rsidRDefault="00CB0D89" w:rsidP="00CB0D8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E000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A896B98" w14:textId="77777777" w:rsidR="00CB0D89" w:rsidRPr="007E0007" w:rsidRDefault="00CB0D89" w:rsidP="00CB0D8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E000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E000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E000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B0D89" w:rsidRPr="007E0007" w14:paraId="342E4C6B" w14:textId="77777777" w:rsidTr="007839B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DB14F" w14:textId="77777777" w:rsidR="00CB0D89" w:rsidRPr="007E0007" w:rsidRDefault="00CB0D89" w:rsidP="00CB0D8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E000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0D7ECC1" w14:textId="77777777" w:rsidR="00CB0D89" w:rsidRPr="007E0007" w:rsidRDefault="00CB0D89" w:rsidP="00CB0D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85C6" w14:textId="77777777" w:rsidR="00CB0D89" w:rsidRPr="007E0007" w:rsidRDefault="00CB0D89" w:rsidP="00CB0D8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E000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E000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E000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3F2D8B9" w14:textId="77777777" w:rsidR="00CB0D89" w:rsidRPr="007E0007" w:rsidRDefault="00CB0D89" w:rsidP="00CB0D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670D1E1" w14:textId="77777777" w:rsidR="00CB0D89" w:rsidRPr="007E0007" w:rsidRDefault="00CB0D89" w:rsidP="00CB0D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1305FB6" w14:textId="77777777" w:rsidR="00CB0D89" w:rsidRPr="007E0007" w:rsidRDefault="00CB0D89" w:rsidP="00CB0D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D47AB8" w14:textId="77777777" w:rsidR="00CB0D89" w:rsidRPr="007E0007" w:rsidRDefault="00CB0D89" w:rsidP="00CB0D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74C81F" w14:textId="77777777" w:rsidR="00CB0D89" w:rsidRPr="007E0007" w:rsidRDefault="00CB0D89" w:rsidP="00CB0D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6F3661C9" w14:textId="77777777" w:rsidR="00CB0D89" w:rsidRPr="007E0007" w:rsidRDefault="00CB0D89" w:rsidP="00CB0D8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CB0D89" w:rsidRPr="007E0007" w14:paraId="1C083EDB" w14:textId="77777777" w:rsidTr="007839B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4FB6" w14:textId="77777777" w:rsidR="00CB0D89" w:rsidRPr="007E0007" w:rsidRDefault="00CB0D89" w:rsidP="00CB0D8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14:paraId="34C8BDFA" w14:textId="77777777" w:rsidR="00CB0D89" w:rsidRPr="007E0007" w:rsidRDefault="00CB0D89" w:rsidP="00CB0D89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E000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42CF6E4" w14:textId="77777777" w:rsidR="00CB0D89" w:rsidRPr="007E0007" w:rsidRDefault="00CB0D89" w:rsidP="00CB0D8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B0D89" w:rsidRPr="007E0007" w14:paraId="1DE00005" w14:textId="77777777" w:rsidTr="007839B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0099D" w14:textId="77777777" w:rsidR="00CB0D89" w:rsidRPr="007E0007" w:rsidRDefault="00CB0D89" w:rsidP="00CB0D8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D8C67" w14:textId="584F1166" w:rsidR="00CB0D89" w:rsidRPr="007E0007" w:rsidRDefault="00247145" w:rsidP="00CB0D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0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J. </w:t>
            </w:r>
            <w:proofErr w:type="spellStart"/>
            <w:r w:rsidRPr="007E0007">
              <w:rPr>
                <w:rFonts w:ascii="Arial" w:hAnsi="Arial" w:cs="Arial"/>
                <w:b/>
                <w:bCs/>
                <w:sz w:val="20"/>
                <w:szCs w:val="20"/>
              </w:rPr>
              <w:t>Sivanantha</w:t>
            </w:r>
            <w:proofErr w:type="spellEnd"/>
          </w:p>
        </w:tc>
      </w:tr>
      <w:tr w:rsidR="00CB0D89" w:rsidRPr="007E0007" w14:paraId="6EE7D11D" w14:textId="77777777" w:rsidTr="007839B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D86ED" w14:textId="77777777" w:rsidR="00CB0D89" w:rsidRPr="007E0007" w:rsidRDefault="00CB0D89" w:rsidP="00CB0D8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DF409" w14:textId="60C1DB17" w:rsidR="00CB0D89" w:rsidRPr="007E0007" w:rsidRDefault="00247145" w:rsidP="0024714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00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Annamalai University</w:t>
            </w:r>
            <w:r w:rsidRPr="007E00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7E00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4E4E2930" w14:textId="77777777" w:rsidR="00CB0D89" w:rsidRPr="007E0007" w:rsidRDefault="00CB0D89" w:rsidP="00CB0D89">
      <w:pPr>
        <w:rPr>
          <w:rFonts w:ascii="Arial" w:hAnsi="Arial" w:cs="Arial"/>
          <w:sz w:val="20"/>
          <w:szCs w:val="20"/>
        </w:rPr>
      </w:pPr>
    </w:p>
    <w:p w14:paraId="1B0E4DC5" w14:textId="77777777" w:rsidR="00F1171E" w:rsidRPr="007E000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E0007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584A0" w14:textId="77777777" w:rsidR="005A2A78" w:rsidRPr="0000007A" w:rsidRDefault="005A2A78" w:rsidP="0099583E">
      <w:r>
        <w:separator/>
      </w:r>
    </w:p>
  </w:endnote>
  <w:endnote w:type="continuationSeparator" w:id="0">
    <w:p w14:paraId="6BCB7FC1" w14:textId="77777777" w:rsidR="005A2A78" w:rsidRPr="0000007A" w:rsidRDefault="005A2A7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EA89F" w14:textId="77777777" w:rsidR="005A2A78" w:rsidRPr="0000007A" w:rsidRDefault="005A2A78" w:rsidP="0099583E">
      <w:r>
        <w:separator/>
      </w:r>
    </w:p>
  </w:footnote>
  <w:footnote w:type="continuationSeparator" w:id="0">
    <w:p w14:paraId="1A5283A6" w14:textId="77777777" w:rsidR="005A2A78" w:rsidRPr="0000007A" w:rsidRDefault="005A2A7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A77CAD"/>
    <w:multiLevelType w:val="hybridMultilevel"/>
    <w:tmpl w:val="7166F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6F4B"/>
    <w:rsid w:val="000D13B0"/>
    <w:rsid w:val="000F6EA8"/>
    <w:rsid w:val="00101322"/>
    <w:rsid w:val="00115767"/>
    <w:rsid w:val="00121693"/>
    <w:rsid w:val="00121FFA"/>
    <w:rsid w:val="0012616A"/>
    <w:rsid w:val="00134303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24B3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4E23"/>
    <w:rsid w:val="001F24FF"/>
    <w:rsid w:val="001F2913"/>
    <w:rsid w:val="001F707F"/>
    <w:rsid w:val="002011F3"/>
    <w:rsid w:val="00201B85"/>
    <w:rsid w:val="00204D68"/>
    <w:rsid w:val="002105F7"/>
    <w:rsid w:val="002109D6"/>
    <w:rsid w:val="002166D3"/>
    <w:rsid w:val="00220111"/>
    <w:rsid w:val="002218DB"/>
    <w:rsid w:val="00222802"/>
    <w:rsid w:val="0022369C"/>
    <w:rsid w:val="002320EB"/>
    <w:rsid w:val="0023696A"/>
    <w:rsid w:val="002422CB"/>
    <w:rsid w:val="00245E23"/>
    <w:rsid w:val="00246BB9"/>
    <w:rsid w:val="00247145"/>
    <w:rsid w:val="00251880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2DAE"/>
    <w:rsid w:val="00353718"/>
    <w:rsid w:val="00374F93"/>
    <w:rsid w:val="00377F1D"/>
    <w:rsid w:val="00387406"/>
    <w:rsid w:val="00394901"/>
    <w:rsid w:val="003A04E7"/>
    <w:rsid w:val="003A1C45"/>
    <w:rsid w:val="003A4991"/>
    <w:rsid w:val="003A6E1A"/>
    <w:rsid w:val="003B1D0B"/>
    <w:rsid w:val="003B2172"/>
    <w:rsid w:val="003C30A3"/>
    <w:rsid w:val="003D1BDE"/>
    <w:rsid w:val="003D3D33"/>
    <w:rsid w:val="003D5616"/>
    <w:rsid w:val="003E746A"/>
    <w:rsid w:val="00401C12"/>
    <w:rsid w:val="004177F8"/>
    <w:rsid w:val="00421DBF"/>
    <w:rsid w:val="0042465A"/>
    <w:rsid w:val="00427B4D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09D0"/>
    <w:rsid w:val="00495DBB"/>
    <w:rsid w:val="004A4B0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5B96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2EE0"/>
    <w:rsid w:val="005A2A78"/>
    <w:rsid w:val="005A4F17"/>
    <w:rsid w:val="005B3509"/>
    <w:rsid w:val="005C25A0"/>
    <w:rsid w:val="005D230D"/>
    <w:rsid w:val="005D5366"/>
    <w:rsid w:val="005E11DC"/>
    <w:rsid w:val="005E29CE"/>
    <w:rsid w:val="005E3241"/>
    <w:rsid w:val="005E7FB0"/>
    <w:rsid w:val="005F184C"/>
    <w:rsid w:val="00602F7D"/>
    <w:rsid w:val="00605952"/>
    <w:rsid w:val="00605EF9"/>
    <w:rsid w:val="00607F81"/>
    <w:rsid w:val="00620677"/>
    <w:rsid w:val="00624032"/>
    <w:rsid w:val="00626025"/>
    <w:rsid w:val="006311A1"/>
    <w:rsid w:val="00640538"/>
    <w:rsid w:val="00644B81"/>
    <w:rsid w:val="00645A56"/>
    <w:rsid w:val="006478EB"/>
    <w:rsid w:val="006532DF"/>
    <w:rsid w:val="0065409E"/>
    <w:rsid w:val="0065579D"/>
    <w:rsid w:val="00663792"/>
    <w:rsid w:val="00664B51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5C82"/>
    <w:rsid w:val="006C3797"/>
    <w:rsid w:val="006C6392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25E3"/>
    <w:rsid w:val="0073332F"/>
    <w:rsid w:val="00734756"/>
    <w:rsid w:val="00734BFB"/>
    <w:rsid w:val="0073538B"/>
    <w:rsid w:val="00737BC9"/>
    <w:rsid w:val="0074253C"/>
    <w:rsid w:val="007426E6"/>
    <w:rsid w:val="00745E4F"/>
    <w:rsid w:val="00751520"/>
    <w:rsid w:val="00766889"/>
    <w:rsid w:val="00766921"/>
    <w:rsid w:val="00766A0D"/>
    <w:rsid w:val="00767F8C"/>
    <w:rsid w:val="00780B67"/>
    <w:rsid w:val="00781D07"/>
    <w:rsid w:val="00791CAE"/>
    <w:rsid w:val="007A62F8"/>
    <w:rsid w:val="007B1099"/>
    <w:rsid w:val="007B54A4"/>
    <w:rsid w:val="007C6CDF"/>
    <w:rsid w:val="007D0246"/>
    <w:rsid w:val="007E0007"/>
    <w:rsid w:val="007E6479"/>
    <w:rsid w:val="007F4E08"/>
    <w:rsid w:val="007F5873"/>
    <w:rsid w:val="007F6C16"/>
    <w:rsid w:val="008126B7"/>
    <w:rsid w:val="00815F94"/>
    <w:rsid w:val="008224E2"/>
    <w:rsid w:val="00825DC9"/>
    <w:rsid w:val="0082676D"/>
    <w:rsid w:val="00827202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1016"/>
    <w:rsid w:val="008B265C"/>
    <w:rsid w:val="008C2F62"/>
    <w:rsid w:val="008C4B1F"/>
    <w:rsid w:val="008C75AD"/>
    <w:rsid w:val="008D020E"/>
    <w:rsid w:val="008E4CF9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6686"/>
    <w:rsid w:val="009D7E6D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280A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0D83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BF5E9D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11A9"/>
    <w:rsid w:val="00C82466"/>
    <w:rsid w:val="00C84097"/>
    <w:rsid w:val="00CA4B20"/>
    <w:rsid w:val="00CA7853"/>
    <w:rsid w:val="00CB0D89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117D"/>
    <w:rsid w:val="00D2257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4A50"/>
    <w:rsid w:val="00DE7C52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3D28"/>
    <w:rsid w:val="00EC6894"/>
    <w:rsid w:val="00ED6B12"/>
    <w:rsid w:val="00ED7400"/>
    <w:rsid w:val="00EF326D"/>
    <w:rsid w:val="00EF53FE"/>
    <w:rsid w:val="00F1171E"/>
    <w:rsid w:val="00F13071"/>
    <w:rsid w:val="00F14ECB"/>
    <w:rsid w:val="00F17B63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5C30"/>
    <w:rsid w:val="00F96F54"/>
    <w:rsid w:val="00F978B8"/>
    <w:rsid w:val="00FA6528"/>
    <w:rsid w:val="00FB0D50"/>
    <w:rsid w:val="00FB3DE3"/>
    <w:rsid w:val="00FB5BBE"/>
    <w:rsid w:val="00FC2E17"/>
    <w:rsid w:val="00FC432A"/>
    <w:rsid w:val="00FC627C"/>
    <w:rsid w:val="00FC6387"/>
    <w:rsid w:val="00FC6802"/>
    <w:rsid w:val="00FD2F0F"/>
    <w:rsid w:val="00FD53AB"/>
    <w:rsid w:val="00FD70A7"/>
    <w:rsid w:val="00FE2240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current-research-progress-in-agricultural-sciences-vol-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okpi.org/author-guideli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729BC-B692-46C5-A580-0604FE41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148</cp:revision>
  <dcterms:created xsi:type="dcterms:W3CDTF">2023-08-30T09:21:00Z</dcterms:created>
  <dcterms:modified xsi:type="dcterms:W3CDTF">2025-03-10T12:22:00Z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