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371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137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371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371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371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DC702A2" w:rsidR="0000007A" w:rsidRPr="00913710" w:rsidRDefault="00E306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328CA" w:rsidRPr="00913710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91371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37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65306A" w:rsidR="0000007A" w:rsidRPr="0091371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61CBD" w:rsidRPr="00913710">
              <w:rPr>
                <w:rFonts w:ascii="Arial" w:hAnsi="Arial" w:cs="Arial"/>
                <w:b/>
                <w:bCs/>
                <w:sz w:val="20"/>
                <w:szCs w:val="20"/>
              </w:rPr>
              <w:t>4628</w:t>
            </w:r>
          </w:p>
        </w:tc>
      </w:tr>
      <w:tr w:rsidR="0000007A" w:rsidRPr="0091371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37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354911" w:rsidR="0000007A" w:rsidRPr="00913710" w:rsidRDefault="00F328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3710">
              <w:rPr>
                <w:rFonts w:ascii="Arial" w:hAnsi="Arial" w:cs="Arial"/>
                <w:b/>
                <w:sz w:val="20"/>
                <w:szCs w:val="20"/>
                <w:lang w:val="en-GB"/>
              </w:rPr>
              <w:t>Some K-</w:t>
            </w:r>
            <w:proofErr w:type="spellStart"/>
            <w:r w:rsidRPr="00913710">
              <w:rPr>
                <w:rFonts w:ascii="Arial" w:hAnsi="Arial" w:cs="Arial"/>
                <w:b/>
                <w:sz w:val="20"/>
                <w:szCs w:val="20"/>
                <w:lang w:val="en-GB"/>
              </w:rPr>
              <w:t>Banhatti</w:t>
            </w:r>
            <w:proofErr w:type="spellEnd"/>
            <w:r w:rsidRPr="009137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Polynomials of First Dominating David Derived Networks</w:t>
            </w:r>
          </w:p>
        </w:tc>
      </w:tr>
      <w:tr w:rsidR="00CF0BBB" w:rsidRPr="0091371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37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902B8F" w:rsidR="00CF0BBB" w:rsidRPr="00913710" w:rsidRDefault="00F328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137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1371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1371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1371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1371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1371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1371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1371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1371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13710" w:rsidRDefault="00E3062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1371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4DC8840" w:rsidR="00E03C32" w:rsidRDefault="00F328C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328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Baghdad Science Journa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l, </w:t>
                  </w:r>
                  <w:r w:rsidRPr="00F328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2023, 20(2): 315-325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68CDDD8" w:rsidR="00E03C32" w:rsidRPr="007B54A4" w:rsidRDefault="00E30629" w:rsidP="00F328C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F328CA" w:rsidRPr="00A1676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http://dx.doi.org/10.21123/bsj.2022.6996</w:t>
                    </w:r>
                  </w:hyperlink>
                  <w:r w:rsidR="00F328C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1371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1371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1371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9354"/>
        <w:gridCol w:w="6442"/>
      </w:tblGrid>
      <w:tr w:rsidR="00F1171E" w:rsidRPr="00913710" w14:paraId="71A94C1F" w14:textId="77777777" w:rsidTr="007F56C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37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371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3710" w14:paraId="5EA12279" w14:textId="77777777" w:rsidTr="007F56C5">
        <w:tc>
          <w:tcPr>
            <w:tcW w:w="1246" w:type="pct"/>
            <w:noWrap/>
          </w:tcPr>
          <w:p w14:paraId="7AE9682F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23" w:type="pct"/>
          </w:tcPr>
          <w:p w14:paraId="5B8DBE06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371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1371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1371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57792C30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3710">
              <w:rPr>
                <w:rFonts w:ascii="Arial" w:hAnsi="Arial" w:cs="Arial"/>
                <w:lang w:val="en-GB"/>
              </w:rPr>
              <w:t>Author’s Feedback</w:t>
            </w:r>
            <w:r w:rsidRPr="009137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371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13710" w14:paraId="5C0AB4EC" w14:textId="77777777" w:rsidTr="007F56C5">
        <w:trPr>
          <w:trHeight w:val="1264"/>
        </w:trPr>
        <w:tc>
          <w:tcPr>
            <w:tcW w:w="1246" w:type="pct"/>
            <w:noWrap/>
          </w:tcPr>
          <w:p w14:paraId="66B47184" w14:textId="48030299" w:rsidR="00F1171E" w:rsidRPr="009137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1371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7DBC9196" w14:textId="3CDFE145" w:rsidR="00F1171E" w:rsidRPr="00913710" w:rsidRDefault="006A20A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authors have modified David star to obtain David Derived Network. The results are specifically based on K </w:t>
            </w:r>
            <w:proofErr w:type="spellStart"/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banhatti</w:t>
            </w:r>
            <w:proofErr w:type="spellEnd"/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polynomials introduced by renowned Graph Theorist V.R Kulli. This work can be classified as a</w:t>
            </w:r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applied research. It has a major share of special cases contributing to the work rather than generalizations however, it can be accepted since it is published as a book chapter involving detailing and examples.</w:t>
            </w:r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K </w:t>
            </w:r>
            <w:proofErr w:type="spellStart"/>
            <w:proofErr w:type="gramStart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Banhatti</w:t>
            </w:r>
            <w:proofErr w:type="spellEnd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Topological</w:t>
            </w:r>
            <w:proofErr w:type="gramEnd"/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indices are </w:t>
            </w:r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organised based on the degrees to form a k </w:t>
            </w:r>
            <w:proofErr w:type="spellStart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Banhatti</w:t>
            </w:r>
            <w:proofErr w:type="spellEnd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polynomial. Variations in definitions led to different polynomials. The authors have calculated K </w:t>
            </w:r>
            <w:proofErr w:type="spellStart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Banhatti</w:t>
            </w:r>
            <w:proofErr w:type="spellEnd"/>
            <w:r w:rsidR="002A76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polynomials for DDD networks. They have plotted 3D graphical structures for their resulting polynomials.</w:t>
            </w:r>
          </w:p>
        </w:tc>
        <w:tc>
          <w:tcPr>
            <w:tcW w:w="1531" w:type="pct"/>
          </w:tcPr>
          <w:p w14:paraId="462A339C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3710" w14:paraId="0D8B5B2C" w14:textId="77777777" w:rsidTr="007F56C5">
        <w:trPr>
          <w:trHeight w:val="755"/>
        </w:trPr>
        <w:tc>
          <w:tcPr>
            <w:tcW w:w="1246" w:type="pct"/>
            <w:noWrap/>
          </w:tcPr>
          <w:p w14:paraId="21CBA5FE" w14:textId="77777777" w:rsidR="00F1171E" w:rsidRPr="009137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137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794AA9A7" w14:textId="5F8AF32E" w:rsidR="00F1171E" w:rsidRPr="00913710" w:rsidRDefault="002A7693" w:rsidP="002A76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apt and aligns with the work explored.</w:t>
            </w:r>
          </w:p>
        </w:tc>
        <w:tc>
          <w:tcPr>
            <w:tcW w:w="1531" w:type="pct"/>
          </w:tcPr>
          <w:p w14:paraId="405B6701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3710" w14:paraId="5604762A" w14:textId="77777777" w:rsidTr="007F56C5">
        <w:trPr>
          <w:trHeight w:val="809"/>
        </w:trPr>
        <w:tc>
          <w:tcPr>
            <w:tcW w:w="1246" w:type="pct"/>
            <w:noWrap/>
          </w:tcPr>
          <w:p w14:paraId="3635573D" w14:textId="77777777" w:rsidR="00F1171E" w:rsidRPr="009137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37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23" w:type="pct"/>
          </w:tcPr>
          <w:p w14:paraId="0FB7E83A" w14:textId="6B39F72D" w:rsidR="00F1171E" w:rsidRPr="00913710" w:rsidRDefault="002A7693" w:rsidP="002A76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clear and Precise</w:t>
            </w:r>
          </w:p>
        </w:tc>
        <w:tc>
          <w:tcPr>
            <w:tcW w:w="1531" w:type="pct"/>
          </w:tcPr>
          <w:p w14:paraId="1D54B730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3710" w14:paraId="2F579F54" w14:textId="77777777" w:rsidTr="007F56C5">
        <w:trPr>
          <w:trHeight w:val="859"/>
        </w:trPr>
        <w:tc>
          <w:tcPr>
            <w:tcW w:w="1246" w:type="pct"/>
            <w:noWrap/>
          </w:tcPr>
          <w:p w14:paraId="04361F46" w14:textId="368783AB" w:rsidR="00F1171E" w:rsidRPr="0091371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23" w:type="pct"/>
          </w:tcPr>
          <w:p w14:paraId="2B5A7721" w14:textId="67CAC158" w:rsidR="00F1171E" w:rsidRPr="00913710" w:rsidRDefault="00CA35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DF4293"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completely formula based. It follows the defined order.</w:t>
            </w:r>
          </w:p>
        </w:tc>
        <w:tc>
          <w:tcPr>
            <w:tcW w:w="1531" w:type="pct"/>
          </w:tcPr>
          <w:p w14:paraId="4898F764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3710" w14:paraId="73739464" w14:textId="77777777" w:rsidTr="007F56C5">
        <w:trPr>
          <w:trHeight w:val="703"/>
        </w:trPr>
        <w:tc>
          <w:tcPr>
            <w:tcW w:w="1246" w:type="pct"/>
            <w:noWrap/>
          </w:tcPr>
          <w:p w14:paraId="09C25322" w14:textId="77777777" w:rsidR="00F1171E" w:rsidRPr="009137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137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23" w:type="pct"/>
          </w:tcPr>
          <w:p w14:paraId="24FE0567" w14:textId="5D5695B4" w:rsidR="00F1171E" w:rsidRPr="00913710" w:rsidRDefault="00DF429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adequate and justified.</w:t>
            </w:r>
          </w:p>
        </w:tc>
        <w:tc>
          <w:tcPr>
            <w:tcW w:w="1531" w:type="pct"/>
          </w:tcPr>
          <w:p w14:paraId="40220055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13710" w14:paraId="73CC4A50" w14:textId="77777777" w:rsidTr="007F56C5">
        <w:trPr>
          <w:trHeight w:val="386"/>
        </w:trPr>
        <w:tc>
          <w:tcPr>
            <w:tcW w:w="1246" w:type="pct"/>
            <w:noWrap/>
          </w:tcPr>
          <w:p w14:paraId="029CE8D0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137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37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3" w:type="pct"/>
          </w:tcPr>
          <w:p w14:paraId="0A07EA75" w14:textId="14ECFECC" w:rsidR="00F1171E" w:rsidRPr="00913710" w:rsidRDefault="00DF42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sz w:val="20"/>
                <w:szCs w:val="20"/>
                <w:lang w:val="en-GB"/>
              </w:rPr>
              <w:t>The language is satisfactory.</w:t>
            </w:r>
          </w:p>
          <w:p w14:paraId="6CBA4B2A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0351CA58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3710" w14:paraId="20A16C0C" w14:textId="77777777" w:rsidTr="007F56C5">
        <w:trPr>
          <w:trHeight w:val="1178"/>
        </w:trPr>
        <w:tc>
          <w:tcPr>
            <w:tcW w:w="1246" w:type="pct"/>
            <w:noWrap/>
          </w:tcPr>
          <w:p w14:paraId="7F4BCFAE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37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37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37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23" w:type="pct"/>
          </w:tcPr>
          <w:p w14:paraId="1E347C61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705E0BB" w:rsidR="00F1171E" w:rsidRPr="00913710" w:rsidRDefault="00DF429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sz w:val="20"/>
                <w:szCs w:val="20"/>
                <w:lang w:val="en-GB"/>
              </w:rPr>
              <w:t xml:space="preserve">If possible try to give applications of the work explored. </w:t>
            </w:r>
          </w:p>
          <w:p w14:paraId="7EB58C99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1" w:type="pct"/>
          </w:tcPr>
          <w:p w14:paraId="465E098E" w14:textId="77777777" w:rsidR="00F1171E" w:rsidRPr="009137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137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9137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9137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137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137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1371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371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137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1371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371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137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3710">
              <w:rPr>
                <w:rFonts w:ascii="Arial" w:hAnsi="Arial" w:cs="Arial"/>
                <w:lang w:val="en-GB"/>
              </w:rPr>
              <w:t>Author’s comment</w:t>
            </w:r>
            <w:r w:rsidRPr="009137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371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1371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37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37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37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37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960A38E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137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137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137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137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8CC9B6" w14:textId="77777777" w:rsidR="00027DE6" w:rsidRPr="00027DE6" w:rsidRDefault="00027DE6" w:rsidP="00027DE6">
      <w:pPr>
        <w:rPr>
          <w:rFonts w:ascii="Arial" w:hAnsi="Arial" w:cs="Arial"/>
          <w:b/>
          <w:sz w:val="20"/>
          <w:szCs w:val="20"/>
          <w:u w:val="single"/>
        </w:rPr>
      </w:pPr>
      <w:r w:rsidRPr="00027DE6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Start w:id="0" w:name="_GoBack"/>
      <w:bookmarkEnd w:id="0"/>
    </w:p>
    <w:p w14:paraId="2E23276E" w14:textId="77777777" w:rsidR="00027DE6" w:rsidRPr="00027DE6" w:rsidRDefault="00027DE6" w:rsidP="00027DE6">
      <w:pPr>
        <w:rPr>
          <w:rFonts w:ascii="Arial" w:hAnsi="Arial" w:cs="Arial"/>
          <w:b/>
          <w:sz w:val="20"/>
          <w:szCs w:val="20"/>
        </w:rPr>
      </w:pPr>
      <w:proofErr w:type="spellStart"/>
      <w:r w:rsidRPr="00027DE6">
        <w:rPr>
          <w:rFonts w:ascii="Arial" w:hAnsi="Arial" w:cs="Arial"/>
          <w:b/>
          <w:sz w:val="20"/>
          <w:szCs w:val="20"/>
        </w:rPr>
        <w:t>Tejaskumar</w:t>
      </w:r>
      <w:proofErr w:type="spellEnd"/>
      <w:r w:rsidRPr="00027DE6">
        <w:rPr>
          <w:rFonts w:ascii="Arial" w:hAnsi="Arial" w:cs="Arial"/>
          <w:b/>
          <w:sz w:val="20"/>
          <w:szCs w:val="20"/>
        </w:rPr>
        <w:t xml:space="preserve"> R, VTU- </w:t>
      </w:r>
      <w:proofErr w:type="spellStart"/>
      <w:r w:rsidRPr="00027DE6">
        <w:rPr>
          <w:rFonts w:ascii="Arial" w:hAnsi="Arial" w:cs="Arial"/>
          <w:b/>
          <w:sz w:val="20"/>
          <w:szCs w:val="20"/>
        </w:rPr>
        <w:t>Vishveshwara</w:t>
      </w:r>
      <w:proofErr w:type="spellEnd"/>
      <w:r w:rsidRPr="00027DE6">
        <w:rPr>
          <w:rFonts w:ascii="Arial" w:hAnsi="Arial" w:cs="Arial"/>
          <w:b/>
          <w:sz w:val="20"/>
          <w:szCs w:val="20"/>
        </w:rPr>
        <w:t xml:space="preserve"> Technological University, India</w:t>
      </w:r>
    </w:p>
    <w:p w14:paraId="48DC05A4" w14:textId="77777777" w:rsidR="004C3DF1" w:rsidRPr="00913710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91371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F07B" w14:textId="77777777" w:rsidR="00E30629" w:rsidRPr="0000007A" w:rsidRDefault="00E30629" w:rsidP="0099583E">
      <w:r>
        <w:separator/>
      </w:r>
    </w:p>
  </w:endnote>
  <w:endnote w:type="continuationSeparator" w:id="0">
    <w:p w14:paraId="26F2879C" w14:textId="77777777" w:rsidR="00E30629" w:rsidRPr="0000007A" w:rsidRDefault="00E3062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6107" w14:textId="77777777" w:rsidR="00E30629" w:rsidRPr="0000007A" w:rsidRDefault="00E30629" w:rsidP="0099583E">
      <w:r>
        <w:separator/>
      </w:r>
    </w:p>
  </w:footnote>
  <w:footnote w:type="continuationSeparator" w:id="0">
    <w:p w14:paraId="55A25884" w14:textId="77777777" w:rsidR="00E30629" w:rsidRPr="0000007A" w:rsidRDefault="00E3062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DE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7AA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E12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693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6BA5"/>
    <w:rsid w:val="00312559"/>
    <w:rsid w:val="003204B8"/>
    <w:rsid w:val="00326D7D"/>
    <w:rsid w:val="0033018A"/>
    <w:rsid w:val="0033692F"/>
    <w:rsid w:val="00343778"/>
    <w:rsid w:val="00353718"/>
    <w:rsid w:val="0037455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5F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0AE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0AA3"/>
    <w:rsid w:val="007B1099"/>
    <w:rsid w:val="007B54A4"/>
    <w:rsid w:val="007C6CDF"/>
    <w:rsid w:val="007D0246"/>
    <w:rsid w:val="007F56C5"/>
    <w:rsid w:val="007F5873"/>
    <w:rsid w:val="008126B7"/>
    <w:rsid w:val="00815F94"/>
    <w:rsid w:val="008224E2"/>
    <w:rsid w:val="008229C9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710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029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CBD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638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58D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0E7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5F86"/>
    <w:rsid w:val="00DE7D30"/>
    <w:rsid w:val="00DF04E3"/>
    <w:rsid w:val="00DF4293"/>
    <w:rsid w:val="00E03C32"/>
    <w:rsid w:val="00E30629"/>
    <w:rsid w:val="00E3111A"/>
    <w:rsid w:val="00E451EA"/>
    <w:rsid w:val="00E57F4B"/>
    <w:rsid w:val="00E63889"/>
    <w:rsid w:val="00E63A98"/>
    <w:rsid w:val="00E645E9"/>
    <w:rsid w:val="00E65596"/>
    <w:rsid w:val="00E65753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8CA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123/bsj.2022.699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