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6218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6218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6218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6218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21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6218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13A7E48" w:rsidR="0000007A" w:rsidRPr="0036218D" w:rsidRDefault="00B57A2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6218D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36218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621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218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68F357C" w:rsidR="0000007A" w:rsidRPr="0036218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3621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621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3621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31D8A" w:rsidRPr="0036218D">
              <w:rPr>
                <w:rFonts w:ascii="Arial" w:hAnsi="Arial" w:cs="Arial"/>
                <w:b/>
                <w:bCs/>
                <w:sz w:val="20"/>
                <w:szCs w:val="20"/>
              </w:rPr>
              <w:t>4645</w:t>
            </w:r>
          </w:p>
        </w:tc>
      </w:tr>
      <w:tr w:rsidR="0000007A" w:rsidRPr="0036218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621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21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16FC985" w:rsidR="0000007A" w:rsidRPr="0036218D" w:rsidRDefault="00B57A21" w:rsidP="00B57A21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218D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of outcome in laparoscopic and open ventral hernia repair: a prospective study</w:t>
            </w:r>
          </w:p>
        </w:tc>
      </w:tr>
      <w:tr w:rsidR="00CF0BBB" w:rsidRPr="0036218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6218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218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6039EA7" w:rsidR="00CF0BBB" w:rsidRPr="0036218D" w:rsidRDefault="00B57A2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218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6218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6218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36218D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36218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6218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6218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6218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6218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6218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6218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6218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A365987" w:rsidR="00E03C32" w:rsidRDefault="00B57A2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57A2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Surgery Journal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B57A2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 Jun;9(6):1236-1240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572F581" w:rsidR="00E03C32" w:rsidRPr="007B54A4" w:rsidRDefault="00B57A21" w:rsidP="00B57A2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57A2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3308F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https://dx.doi.org/10.18203/2349-2902.isj20221417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36218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6218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6218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6218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621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6218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6218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621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6218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621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621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6218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6218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18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6218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621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6218D">
              <w:rPr>
                <w:rFonts w:ascii="Arial" w:hAnsi="Arial" w:cs="Arial"/>
                <w:lang w:val="en-GB"/>
              </w:rPr>
              <w:t>Author’s Feedback</w:t>
            </w:r>
            <w:r w:rsidRPr="0036218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6218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6218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621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21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6218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36218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3621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218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621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21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621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21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6218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3621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3621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218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6218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6218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6218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3621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3621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218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6218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621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36218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3621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218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621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21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621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6218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36218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3621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218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621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6218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6218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621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621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3621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3621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621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621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621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6218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621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6218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6218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6218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621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503AB02D" w:rsidR="00F1171E" w:rsidRPr="0036218D" w:rsidRDefault="003C5272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218D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ATTACHMENT</w:t>
            </w:r>
          </w:p>
          <w:p w14:paraId="5E946A0E" w14:textId="77777777" w:rsidR="00F1171E" w:rsidRPr="003621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3621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621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621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621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6218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5515" w14:textId="77777777" w:rsidR="0036218D" w:rsidRPr="0036218D" w:rsidRDefault="0036218D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19C032A6" w14:textId="77777777" w:rsidR="0036218D" w:rsidRPr="0036218D" w:rsidRDefault="0036218D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7C4E1B33" w14:textId="7FE1EFF9" w:rsidR="00F1171E" w:rsidRPr="003621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6218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6218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621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6218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621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621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6218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621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6218D">
              <w:rPr>
                <w:rFonts w:ascii="Arial" w:hAnsi="Arial" w:cs="Arial"/>
                <w:lang w:val="en-GB"/>
              </w:rPr>
              <w:t>Author’s comment</w:t>
            </w:r>
            <w:r w:rsidRPr="0036218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6218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6218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621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218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621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621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6218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6218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6218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621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3621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6218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6218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6218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621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36218D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01E0832" w14:textId="77777777" w:rsidR="0036218D" w:rsidRPr="0036218D" w:rsidRDefault="0036218D">
      <w:pPr>
        <w:rPr>
          <w:rFonts w:ascii="Arial" w:hAnsi="Arial" w:cs="Arial"/>
          <w:b/>
          <w:sz w:val="20"/>
          <w:szCs w:val="20"/>
          <w:lang w:val="en-GB"/>
        </w:rPr>
      </w:pPr>
    </w:p>
    <w:p w14:paraId="2E94DB08" w14:textId="77777777" w:rsidR="0036218D" w:rsidRPr="0036218D" w:rsidRDefault="0036218D" w:rsidP="0036218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6218D">
        <w:rPr>
          <w:rFonts w:ascii="Arial" w:hAnsi="Arial" w:cs="Arial"/>
          <w:b/>
          <w:u w:val="single"/>
        </w:rPr>
        <w:t>Reviewer details:</w:t>
      </w:r>
    </w:p>
    <w:p w14:paraId="2793E9BE" w14:textId="77777777" w:rsidR="0036218D" w:rsidRPr="0036218D" w:rsidRDefault="0036218D" w:rsidP="0036218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356A4EA7" w14:textId="61FE2D59" w:rsidR="0036218D" w:rsidRPr="0036218D" w:rsidRDefault="0036218D" w:rsidP="0036218D">
      <w:pPr>
        <w:pStyle w:val="Affiliation"/>
        <w:spacing w:after="0" w:line="240" w:lineRule="auto"/>
        <w:jc w:val="left"/>
        <w:rPr>
          <w:rFonts w:ascii="Arial" w:hAnsi="Arial" w:cs="Arial"/>
          <w:b/>
          <w:bCs/>
          <w:u w:val="single"/>
        </w:rPr>
      </w:pPr>
      <w:bookmarkStart w:id="0" w:name="_Hlk191645566"/>
      <w:r w:rsidRPr="0036218D">
        <w:rPr>
          <w:rFonts w:ascii="Arial" w:hAnsi="Arial" w:cs="Arial"/>
          <w:b/>
          <w:bCs/>
          <w:color w:val="000000"/>
        </w:rPr>
        <w:t>Abhishek Singh Rathore</w:t>
      </w:r>
      <w:r w:rsidRPr="0036218D">
        <w:rPr>
          <w:rFonts w:ascii="Arial" w:hAnsi="Arial" w:cs="Arial"/>
          <w:b/>
          <w:bCs/>
          <w:color w:val="000000"/>
        </w:rPr>
        <w:t xml:space="preserve">, </w:t>
      </w:r>
      <w:r w:rsidRPr="0036218D">
        <w:rPr>
          <w:rFonts w:ascii="Arial" w:hAnsi="Arial" w:cs="Arial"/>
          <w:b/>
          <w:bCs/>
          <w:color w:val="000000"/>
        </w:rPr>
        <w:t>Rohilkhand Medical College and Hospital Bareilly Uttar Pradesh, India</w:t>
      </w:r>
    </w:p>
    <w:bookmarkEnd w:id="0"/>
    <w:p w14:paraId="11C0DAC1" w14:textId="77777777" w:rsidR="0036218D" w:rsidRPr="0036218D" w:rsidRDefault="0036218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6218D" w:rsidRPr="0036218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365B" w14:textId="77777777" w:rsidR="00F54699" w:rsidRPr="0000007A" w:rsidRDefault="00F54699" w:rsidP="0099583E">
      <w:r>
        <w:separator/>
      </w:r>
    </w:p>
  </w:endnote>
  <w:endnote w:type="continuationSeparator" w:id="0">
    <w:p w14:paraId="7BABD128" w14:textId="77777777" w:rsidR="00F54699" w:rsidRPr="0000007A" w:rsidRDefault="00F5469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B3506" w14:textId="77777777" w:rsidR="00F54699" w:rsidRPr="0000007A" w:rsidRDefault="00F54699" w:rsidP="0099583E">
      <w:r>
        <w:separator/>
      </w:r>
    </w:p>
  </w:footnote>
  <w:footnote w:type="continuationSeparator" w:id="0">
    <w:p w14:paraId="57C7CD36" w14:textId="77777777" w:rsidR="00F54699" w:rsidRPr="0000007A" w:rsidRDefault="00F5469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5828323">
    <w:abstractNumId w:val="3"/>
  </w:num>
  <w:num w:numId="2" w16cid:durableId="602496415">
    <w:abstractNumId w:val="6"/>
  </w:num>
  <w:num w:numId="3" w16cid:durableId="1155877853">
    <w:abstractNumId w:val="5"/>
  </w:num>
  <w:num w:numId="4" w16cid:durableId="2051150046">
    <w:abstractNumId w:val="7"/>
  </w:num>
  <w:num w:numId="5" w16cid:durableId="581135647">
    <w:abstractNumId w:val="4"/>
  </w:num>
  <w:num w:numId="6" w16cid:durableId="94789339">
    <w:abstractNumId w:val="0"/>
  </w:num>
  <w:num w:numId="7" w16cid:durableId="1416786863">
    <w:abstractNumId w:val="1"/>
  </w:num>
  <w:num w:numId="8" w16cid:durableId="633489102">
    <w:abstractNumId w:val="9"/>
  </w:num>
  <w:num w:numId="9" w16cid:durableId="669021596">
    <w:abstractNumId w:val="8"/>
  </w:num>
  <w:num w:numId="10" w16cid:durableId="1045834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1B53"/>
    <w:rsid w:val="00186C8F"/>
    <w:rsid w:val="0018753A"/>
    <w:rsid w:val="00197E68"/>
    <w:rsid w:val="001A1605"/>
    <w:rsid w:val="001A2F22"/>
    <w:rsid w:val="001B0C63"/>
    <w:rsid w:val="001B5029"/>
    <w:rsid w:val="001C7B4E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5B57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218D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52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46030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062C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31EE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32CC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0845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4F47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275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4727"/>
    <w:rsid w:val="00B3033D"/>
    <w:rsid w:val="00B334D9"/>
    <w:rsid w:val="00B53059"/>
    <w:rsid w:val="00B562D2"/>
    <w:rsid w:val="00B57A21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D8A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4699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6218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8203/2349-2902.isj202214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108</cp:revision>
  <dcterms:created xsi:type="dcterms:W3CDTF">2023-08-30T09:21:00Z</dcterms:created>
  <dcterms:modified xsi:type="dcterms:W3CDTF">2025-02-28T09:02:00Z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