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5861F0" w14:paraId="1643A4CA" w14:textId="77777777" w:rsidTr="005861F0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861F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861F0" w14:paraId="127EAD7E" w14:textId="77777777" w:rsidTr="005861F0">
        <w:trPr>
          <w:trHeight w:val="413"/>
        </w:trPr>
        <w:tc>
          <w:tcPr>
            <w:tcW w:w="1266" w:type="pct"/>
          </w:tcPr>
          <w:p w14:paraId="3C159AA5" w14:textId="77777777" w:rsidR="0000007A" w:rsidRPr="005861F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861F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861F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B405C2F" w:rsidR="0000007A" w:rsidRPr="005861F0" w:rsidRDefault="00B1193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0E4259" w:rsidRPr="005861F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5861F0" w14:paraId="73C90375" w14:textId="77777777" w:rsidTr="005861F0">
        <w:trPr>
          <w:trHeight w:val="290"/>
        </w:trPr>
        <w:tc>
          <w:tcPr>
            <w:tcW w:w="1266" w:type="pct"/>
          </w:tcPr>
          <w:p w14:paraId="20D28135" w14:textId="77777777" w:rsidR="0000007A" w:rsidRPr="005861F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861F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3B3228A" w:rsidR="0000007A" w:rsidRPr="005861F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861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861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861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E49EF" w:rsidRPr="005861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4662</w:t>
            </w:r>
          </w:p>
        </w:tc>
      </w:tr>
      <w:tr w:rsidR="0000007A" w:rsidRPr="005861F0" w14:paraId="05B60576" w14:textId="77777777" w:rsidTr="005861F0">
        <w:trPr>
          <w:trHeight w:val="331"/>
        </w:trPr>
        <w:tc>
          <w:tcPr>
            <w:tcW w:w="1266" w:type="pct"/>
          </w:tcPr>
          <w:p w14:paraId="0196A627" w14:textId="77777777" w:rsidR="0000007A" w:rsidRPr="005861F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861F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300632B" w:rsidR="0000007A" w:rsidRPr="005861F0" w:rsidRDefault="000E425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861F0">
              <w:rPr>
                <w:rFonts w:ascii="Arial" w:hAnsi="Arial" w:cs="Arial"/>
                <w:b/>
                <w:sz w:val="20"/>
                <w:szCs w:val="20"/>
                <w:lang w:val="en-GB"/>
              </w:rPr>
              <w:t>Extensive Cutaneous Larva Migrans: Report of A Case in Yemen</w:t>
            </w:r>
          </w:p>
        </w:tc>
      </w:tr>
      <w:tr w:rsidR="00CF0BBB" w:rsidRPr="005861F0" w14:paraId="6D508B1C" w14:textId="77777777" w:rsidTr="005861F0">
        <w:trPr>
          <w:trHeight w:val="332"/>
        </w:trPr>
        <w:tc>
          <w:tcPr>
            <w:tcW w:w="1266" w:type="pct"/>
          </w:tcPr>
          <w:p w14:paraId="32FC28F7" w14:textId="77777777" w:rsidR="00CF0BBB" w:rsidRPr="005861F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861F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80E766" w:rsidR="00CF0BBB" w:rsidRPr="005861F0" w:rsidRDefault="009E49E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861F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861F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5861F0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5861F0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5861F0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5861F0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861F0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5861F0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5861F0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5861F0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28B308CB" w:rsidR="00640538" w:rsidRPr="005861F0" w:rsidRDefault="00D027D9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861F0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43F4FDA2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4082480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0E074B7B" w:rsidR="00E03C32" w:rsidRDefault="00E43A1A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E43A1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Mathews Journal of Case Reports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, 9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5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1-6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2024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6A98BB78" w:rsidR="00E03C32" w:rsidRPr="007B54A4" w:rsidRDefault="00E43A1A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</w:t>
                            </w:r>
                            <w:r w:rsidR="005757C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Pr="009F19E7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https://doi.org/10.30654/MJCR.10168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0E074B7B" w:rsidR="00E03C32" w:rsidRDefault="00E43A1A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E43A1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Mathews Journal of Case Reports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, 9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5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1-6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2024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6A98BB78" w:rsidR="00E03C32" w:rsidRPr="007B54A4" w:rsidRDefault="00E43A1A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</w:t>
                      </w:r>
                      <w:r w:rsidR="005757C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  <w:hyperlink r:id="rId9" w:history="1">
                        <w:r w:rsidRPr="009F19E7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https://doi.org/10.30654/MJCR.10168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5861F0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5861F0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5861F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5861F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861F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861F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861F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861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861F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861F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861F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861F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861F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1F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861F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861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861F0">
              <w:rPr>
                <w:rFonts w:ascii="Arial" w:hAnsi="Arial" w:cs="Arial"/>
                <w:lang w:val="en-GB"/>
              </w:rPr>
              <w:t>Author’s Feedback</w:t>
            </w:r>
            <w:r w:rsidRPr="005861F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861F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861F0" w14:paraId="5C0AB4EC" w14:textId="77777777" w:rsidTr="00B54F3C">
        <w:trPr>
          <w:trHeight w:val="845"/>
        </w:trPr>
        <w:tc>
          <w:tcPr>
            <w:tcW w:w="1265" w:type="pct"/>
            <w:noWrap/>
          </w:tcPr>
          <w:p w14:paraId="66B47184" w14:textId="48030299" w:rsidR="00F1171E" w:rsidRPr="005861F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61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861F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60DD5B6" w:rsidR="00BB4033" w:rsidRPr="005861F0" w:rsidRDefault="00B54F3C" w:rsidP="00BB403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861F0">
              <w:rPr>
                <w:rFonts w:ascii="Arial" w:hAnsi="Arial" w:cs="Arial"/>
                <w:sz w:val="20"/>
                <w:szCs w:val="20"/>
                <w:lang w:val="en-GB"/>
              </w:rPr>
              <w:t xml:space="preserve">It </w:t>
            </w:r>
            <w:r w:rsidR="00BB4033" w:rsidRPr="005861F0">
              <w:rPr>
                <w:rFonts w:ascii="Arial" w:hAnsi="Arial" w:cs="Arial"/>
                <w:sz w:val="20"/>
                <w:szCs w:val="20"/>
                <w:lang w:val="en-GB"/>
              </w:rPr>
              <w:t>presents an interesting clinical case of Cutaneus larva migrans with multiple localisations and extended chronology.</w:t>
            </w:r>
          </w:p>
        </w:tc>
        <w:tc>
          <w:tcPr>
            <w:tcW w:w="1523" w:type="pct"/>
          </w:tcPr>
          <w:p w14:paraId="462A339C" w14:textId="77777777" w:rsidR="00F1171E" w:rsidRPr="005861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861F0" w14:paraId="0D8B5B2C" w14:textId="77777777" w:rsidTr="00B54F3C">
        <w:trPr>
          <w:trHeight w:val="530"/>
        </w:trPr>
        <w:tc>
          <w:tcPr>
            <w:tcW w:w="1265" w:type="pct"/>
            <w:noWrap/>
          </w:tcPr>
          <w:p w14:paraId="21CBA5FE" w14:textId="77777777" w:rsidR="00F1171E" w:rsidRPr="005861F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61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861F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61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861F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2CD0C57" w:rsidR="00F1171E" w:rsidRPr="005861F0" w:rsidRDefault="00BB4033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861F0">
              <w:rPr>
                <w:rFonts w:ascii="Arial" w:hAnsi="Arial" w:cs="Arial"/>
                <w:sz w:val="20"/>
                <w:szCs w:val="20"/>
                <w:lang w:val="en-GB"/>
              </w:rPr>
              <w:t xml:space="preserve">The title is </w:t>
            </w:r>
            <w:r w:rsidR="00A24C24" w:rsidRPr="005861F0">
              <w:rPr>
                <w:rFonts w:ascii="Arial" w:hAnsi="Arial" w:cs="Arial"/>
                <w:sz w:val="20"/>
                <w:szCs w:val="20"/>
                <w:lang w:val="en-GB"/>
              </w:rPr>
              <w:t>suitable.</w:t>
            </w:r>
          </w:p>
        </w:tc>
        <w:tc>
          <w:tcPr>
            <w:tcW w:w="1523" w:type="pct"/>
          </w:tcPr>
          <w:p w14:paraId="405B6701" w14:textId="77777777" w:rsidR="00F1171E" w:rsidRPr="005861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861F0" w14:paraId="5604762A" w14:textId="77777777" w:rsidTr="00B54F3C">
        <w:trPr>
          <w:trHeight w:val="908"/>
        </w:trPr>
        <w:tc>
          <w:tcPr>
            <w:tcW w:w="1265" w:type="pct"/>
            <w:noWrap/>
          </w:tcPr>
          <w:p w14:paraId="3635573D" w14:textId="77777777" w:rsidR="00F1171E" w:rsidRPr="005861F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861F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861F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F0150A8" w14:textId="6B8614F9" w:rsidR="00BB4033" w:rsidRPr="005861F0" w:rsidRDefault="00BB4033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861F0">
              <w:rPr>
                <w:rFonts w:ascii="Arial" w:hAnsi="Arial" w:cs="Arial"/>
                <w:sz w:val="20"/>
                <w:szCs w:val="20"/>
                <w:lang w:val="en-GB"/>
              </w:rPr>
              <w:t xml:space="preserve">The abstract is </w:t>
            </w:r>
            <w:r w:rsidR="00A10F9B" w:rsidRPr="005861F0">
              <w:rPr>
                <w:rFonts w:ascii="Arial" w:hAnsi="Arial" w:cs="Arial"/>
                <w:sz w:val="20"/>
                <w:szCs w:val="20"/>
                <w:lang w:val="en-GB"/>
              </w:rPr>
              <w:t>comprehensive</w:t>
            </w:r>
            <w:r w:rsidRPr="005861F0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  <w:p w14:paraId="0FB7E83A" w14:textId="7EE5672E" w:rsidR="00F1171E" w:rsidRPr="005861F0" w:rsidRDefault="00BB403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61F0">
              <w:rPr>
                <w:rFonts w:ascii="Arial" w:hAnsi="Arial" w:cs="Arial"/>
                <w:sz w:val="20"/>
                <w:szCs w:val="20"/>
                <w:lang w:val="en-GB"/>
              </w:rPr>
              <w:t>In the abstract</w:t>
            </w:r>
            <w:r w:rsidR="00A10F9B" w:rsidRPr="005861F0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5861F0">
              <w:rPr>
                <w:rFonts w:ascii="Arial" w:hAnsi="Arial" w:cs="Arial"/>
                <w:sz w:val="20"/>
                <w:szCs w:val="20"/>
                <w:lang w:val="en-GB"/>
              </w:rPr>
              <w:t xml:space="preserve"> as well as further in the text</w:t>
            </w:r>
            <w:r w:rsidR="00A10F9B" w:rsidRPr="005861F0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5861F0">
              <w:rPr>
                <w:rFonts w:ascii="Arial" w:hAnsi="Arial" w:cs="Arial"/>
                <w:sz w:val="20"/>
                <w:szCs w:val="20"/>
                <w:lang w:val="en-GB"/>
              </w:rPr>
              <w:t xml:space="preserve"> scientific names of parasite species should be written in italic </w:t>
            </w:r>
            <w:proofErr w:type="gramStart"/>
            <w:r w:rsidRPr="005861F0">
              <w:rPr>
                <w:rFonts w:ascii="Arial" w:hAnsi="Arial" w:cs="Arial"/>
                <w:sz w:val="20"/>
                <w:szCs w:val="20"/>
                <w:lang w:val="en-GB"/>
              </w:rPr>
              <w:t xml:space="preserve">-  </w:t>
            </w:r>
            <w:r w:rsidRPr="005861F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Ancylostoma</w:t>
            </w:r>
            <w:proofErr w:type="gramEnd"/>
            <w:r w:rsidRPr="005861F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braziliense</w:t>
            </w:r>
          </w:p>
        </w:tc>
        <w:tc>
          <w:tcPr>
            <w:tcW w:w="1523" w:type="pct"/>
          </w:tcPr>
          <w:p w14:paraId="1D54B730" w14:textId="77777777" w:rsidR="00F1171E" w:rsidRPr="005861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861F0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861F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861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7AC5A47C" w14:textId="6B44FAE2" w:rsidR="00F1171E" w:rsidRPr="005861F0" w:rsidRDefault="00BB4033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861F0">
              <w:rPr>
                <w:rFonts w:ascii="Arial" w:hAnsi="Arial" w:cs="Arial"/>
                <w:sz w:val="20"/>
                <w:szCs w:val="20"/>
                <w:lang w:val="en-GB"/>
              </w:rPr>
              <w:t xml:space="preserve">The manuscript is </w:t>
            </w:r>
            <w:r w:rsidR="00A10F9B" w:rsidRPr="005861F0">
              <w:rPr>
                <w:rFonts w:ascii="Arial" w:hAnsi="Arial" w:cs="Arial"/>
                <w:sz w:val="20"/>
                <w:szCs w:val="20"/>
                <w:lang w:val="en-GB"/>
              </w:rPr>
              <w:t>scientifically</w:t>
            </w:r>
            <w:r w:rsidRPr="005861F0">
              <w:rPr>
                <w:rFonts w:ascii="Arial" w:hAnsi="Arial" w:cs="Arial"/>
                <w:sz w:val="20"/>
                <w:szCs w:val="20"/>
                <w:lang w:val="en-GB"/>
              </w:rPr>
              <w:t xml:space="preserve"> correct to some</w:t>
            </w:r>
            <w:r w:rsidR="00A24C24" w:rsidRPr="005861F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10F9B" w:rsidRPr="005861F0">
              <w:rPr>
                <w:rFonts w:ascii="Arial" w:hAnsi="Arial" w:cs="Arial"/>
                <w:sz w:val="20"/>
                <w:szCs w:val="20"/>
                <w:lang w:val="en-GB"/>
              </w:rPr>
              <w:t>extent</w:t>
            </w:r>
            <w:r w:rsidRPr="005861F0">
              <w:rPr>
                <w:rFonts w:ascii="Arial" w:hAnsi="Arial" w:cs="Arial"/>
                <w:sz w:val="20"/>
                <w:szCs w:val="20"/>
                <w:lang w:val="en-GB"/>
              </w:rPr>
              <w:t>. For example:</w:t>
            </w:r>
          </w:p>
          <w:p w14:paraId="60992C2E" w14:textId="786DF532" w:rsidR="00BB4033" w:rsidRPr="005861F0" w:rsidRDefault="00BB4033" w:rsidP="00BB403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861F0">
              <w:rPr>
                <w:rFonts w:ascii="Arial" w:hAnsi="Arial" w:cs="Arial"/>
                <w:sz w:val="20"/>
                <w:szCs w:val="20"/>
                <w:lang w:val="en-GB"/>
              </w:rPr>
              <w:t>“Cutaneous larva migrans (CLM) is most often caused by zoonotic hookworm (Ancylostoma braziliense) larvae”</w:t>
            </w:r>
            <w:r w:rsidR="00DA24E6" w:rsidRPr="005861F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10F9B" w:rsidRPr="005861F0">
              <w:rPr>
                <w:rFonts w:ascii="Arial" w:hAnsi="Arial" w:cs="Arial"/>
                <w:sz w:val="20"/>
                <w:szCs w:val="20"/>
                <w:lang w:val="en-GB"/>
              </w:rPr>
              <w:t>– NOT</w:t>
            </w:r>
            <w:r w:rsidR="00DA24E6" w:rsidRPr="005861F0">
              <w:rPr>
                <w:rFonts w:ascii="Arial" w:hAnsi="Arial" w:cs="Arial"/>
                <w:sz w:val="20"/>
                <w:szCs w:val="20"/>
                <w:lang w:val="en-GB"/>
              </w:rPr>
              <w:t xml:space="preserve"> entirely</w:t>
            </w:r>
            <w:r w:rsidR="00A10F9B" w:rsidRPr="005861F0">
              <w:rPr>
                <w:rFonts w:ascii="Arial" w:hAnsi="Arial" w:cs="Arial"/>
                <w:sz w:val="20"/>
                <w:szCs w:val="20"/>
                <w:lang w:val="en-GB"/>
              </w:rPr>
              <w:t xml:space="preserve"> correct</w:t>
            </w:r>
            <w:r w:rsidR="00DA24E6" w:rsidRPr="005861F0">
              <w:rPr>
                <w:rFonts w:ascii="Arial" w:hAnsi="Arial" w:cs="Arial"/>
                <w:sz w:val="20"/>
                <w:szCs w:val="20"/>
                <w:lang w:val="en-GB"/>
              </w:rPr>
              <w:t xml:space="preserve">. Several other species like </w:t>
            </w:r>
            <w:r w:rsidR="00DA24E6" w:rsidRPr="005861F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Ancylostoma caninum, Uncinaria stenocephala, Bunostomum phlebotomum</w:t>
            </w:r>
            <w:r w:rsidR="00DA24E6" w:rsidRPr="005861F0">
              <w:rPr>
                <w:rFonts w:ascii="Arial" w:hAnsi="Arial" w:cs="Arial"/>
                <w:sz w:val="20"/>
                <w:szCs w:val="20"/>
                <w:lang w:val="en-GB"/>
              </w:rPr>
              <w:t xml:space="preserve"> aro also common causative agents in different parts of the world</w:t>
            </w:r>
            <w:r w:rsidR="00A24C24" w:rsidRPr="005861F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493A31AE" w14:textId="50B601D0" w:rsidR="00BF4103" w:rsidRPr="005861F0" w:rsidRDefault="00DA24E6" w:rsidP="00BF410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861F0">
              <w:rPr>
                <w:rFonts w:ascii="Arial" w:hAnsi="Arial" w:cs="Arial"/>
                <w:sz w:val="20"/>
                <w:szCs w:val="20"/>
                <w:lang w:val="en-GB"/>
              </w:rPr>
              <w:t>The sentence “Creeping eruption is caused by migrating larvae of zoonotic hookworm and other nematode larvae, adult worms such as Gnathostoma spp. and Loa loa, adult Sarcoptes scabiei (scabies mites),</w:t>
            </w:r>
            <w:r w:rsidR="00BF4103" w:rsidRPr="005861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103" w:rsidRPr="005861F0">
              <w:rPr>
                <w:rFonts w:ascii="Arial" w:hAnsi="Arial" w:cs="Arial"/>
                <w:sz w:val="20"/>
                <w:szCs w:val="20"/>
                <w:lang w:val="en-GB"/>
              </w:rPr>
              <w:t xml:space="preserve">and parasitic fly larvae (migratory myiasis).” is out of place, repeating the the “cause” of the syndrome and is </w:t>
            </w:r>
            <w:r w:rsidR="00A10F9B" w:rsidRPr="005861F0">
              <w:rPr>
                <w:rFonts w:ascii="Arial" w:hAnsi="Arial" w:cs="Arial"/>
                <w:sz w:val="20"/>
                <w:szCs w:val="20"/>
                <w:lang w:val="en-GB"/>
              </w:rPr>
              <w:t>scientifically</w:t>
            </w:r>
            <w:r w:rsidR="00BF4103" w:rsidRPr="005861F0">
              <w:rPr>
                <w:rFonts w:ascii="Arial" w:hAnsi="Arial" w:cs="Arial"/>
                <w:sz w:val="20"/>
                <w:szCs w:val="20"/>
                <w:lang w:val="en-GB"/>
              </w:rPr>
              <w:t xml:space="preserve"> incorrect – the </w:t>
            </w:r>
            <w:r w:rsidR="00BF4103" w:rsidRPr="005861F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Gnathostoma</w:t>
            </w:r>
            <w:r w:rsidR="00BF4103" w:rsidRPr="005861F0">
              <w:rPr>
                <w:rFonts w:ascii="Arial" w:hAnsi="Arial" w:cs="Arial"/>
                <w:sz w:val="20"/>
                <w:szCs w:val="20"/>
                <w:lang w:val="en-GB"/>
              </w:rPr>
              <w:t xml:space="preserve"> invasion is known as “larva migrans profunda”, the </w:t>
            </w:r>
            <w:r w:rsidR="00BF4103" w:rsidRPr="005861F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Sarcoptes scabiei</w:t>
            </w:r>
            <w:r w:rsidR="00BF4103" w:rsidRPr="005861F0">
              <w:rPr>
                <w:rFonts w:ascii="Arial" w:hAnsi="Arial" w:cs="Arial"/>
                <w:sz w:val="20"/>
                <w:szCs w:val="20"/>
                <w:lang w:val="en-GB"/>
              </w:rPr>
              <w:t xml:space="preserve"> cause</w:t>
            </w:r>
            <w:r w:rsidR="00A24C24" w:rsidRPr="005861F0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BF4103" w:rsidRPr="005861F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10F9B" w:rsidRPr="005861F0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BF4103" w:rsidRPr="005861F0">
              <w:rPr>
                <w:rFonts w:ascii="Arial" w:hAnsi="Arial" w:cs="Arial"/>
                <w:sz w:val="20"/>
                <w:szCs w:val="20"/>
                <w:lang w:val="en-GB"/>
              </w:rPr>
              <w:t xml:space="preserve">cabies that is NOT called “creeping eruption”, the migratory myases can be included in the </w:t>
            </w:r>
            <w:r w:rsidR="00A10F9B" w:rsidRPr="005861F0">
              <w:rPr>
                <w:rFonts w:ascii="Arial" w:hAnsi="Arial" w:cs="Arial"/>
                <w:sz w:val="20"/>
                <w:szCs w:val="20"/>
                <w:lang w:val="en-GB"/>
              </w:rPr>
              <w:t>differential</w:t>
            </w:r>
            <w:r w:rsidR="00BF4103" w:rsidRPr="005861F0">
              <w:rPr>
                <w:rFonts w:ascii="Arial" w:hAnsi="Arial" w:cs="Arial"/>
                <w:sz w:val="20"/>
                <w:szCs w:val="20"/>
                <w:lang w:val="en-GB"/>
              </w:rPr>
              <w:t xml:space="preserve"> diagnosis but have different course (and name).  </w:t>
            </w:r>
          </w:p>
          <w:p w14:paraId="357BB4D0" w14:textId="11855BC6" w:rsidR="00D027D9" w:rsidRPr="005861F0" w:rsidRDefault="00BF4103" w:rsidP="00BF410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861F0">
              <w:rPr>
                <w:rFonts w:ascii="Arial" w:hAnsi="Arial" w:cs="Arial"/>
                <w:sz w:val="20"/>
                <w:szCs w:val="20"/>
                <w:lang w:val="en-GB"/>
              </w:rPr>
              <w:t xml:space="preserve">The description of the actual clinical case </w:t>
            </w:r>
            <w:r w:rsidR="00D027D9" w:rsidRPr="005861F0">
              <w:rPr>
                <w:rFonts w:ascii="Arial" w:hAnsi="Arial" w:cs="Arial"/>
                <w:sz w:val="20"/>
                <w:szCs w:val="20"/>
                <w:lang w:val="en-GB"/>
              </w:rPr>
              <w:t>could be more extensive</w:t>
            </w:r>
            <w:r w:rsidR="00A24C24" w:rsidRPr="005861F0">
              <w:rPr>
                <w:rFonts w:ascii="Arial" w:hAnsi="Arial" w:cs="Arial"/>
                <w:sz w:val="20"/>
                <w:szCs w:val="20"/>
                <w:lang w:val="en-GB"/>
              </w:rPr>
              <w:t xml:space="preserve"> and</w:t>
            </w:r>
            <w:r w:rsidR="00D027D9" w:rsidRPr="005861F0">
              <w:rPr>
                <w:rFonts w:ascii="Arial" w:hAnsi="Arial" w:cs="Arial"/>
                <w:sz w:val="20"/>
                <w:szCs w:val="20"/>
                <w:lang w:val="en-GB"/>
              </w:rPr>
              <w:t xml:space="preserve"> better structured</w:t>
            </w:r>
            <w:r w:rsidR="00A24C24" w:rsidRPr="005861F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D027D9" w:rsidRPr="005861F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24C24" w:rsidRPr="005861F0">
              <w:rPr>
                <w:rFonts w:ascii="Arial" w:hAnsi="Arial" w:cs="Arial"/>
                <w:sz w:val="20"/>
                <w:szCs w:val="20"/>
                <w:lang w:val="en-GB"/>
              </w:rPr>
              <w:t xml:space="preserve">For </w:t>
            </w:r>
            <w:r w:rsidR="00F11C56" w:rsidRPr="005861F0">
              <w:rPr>
                <w:rFonts w:ascii="Arial" w:hAnsi="Arial" w:cs="Arial"/>
                <w:sz w:val="20"/>
                <w:szCs w:val="20"/>
                <w:lang w:val="en-GB"/>
              </w:rPr>
              <w:t>instance,</w:t>
            </w:r>
            <w:r w:rsidR="00A24C24" w:rsidRPr="005861F0">
              <w:rPr>
                <w:rFonts w:ascii="Arial" w:hAnsi="Arial" w:cs="Arial"/>
                <w:sz w:val="20"/>
                <w:szCs w:val="20"/>
                <w:lang w:val="en-GB"/>
              </w:rPr>
              <w:t xml:space="preserve"> it should mention </w:t>
            </w:r>
            <w:r w:rsidR="00D027D9" w:rsidRPr="005861F0">
              <w:rPr>
                <w:rFonts w:ascii="Arial" w:hAnsi="Arial" w:cs="Arial"/>
                <w:sz w:val="20"/>
                <w:szCs w:val="20"/>
                <w:lang w:val="en-GB"/>
              </w:rPr>
              <w:t xml:space="preserve">if systemic reactions </w:t>
            </w:r>
            <w:r w:rsidR="00A24C24" w:rsidRPr="005861F0">
              <w:rPr>
                <w:rFonts w:ascii="Arial" w:hAnsi="Arial" w:cs="Arial"/>
                <w:sz w:val="20"/>
                <w:szCs w:val="20"/>
                <w:lang w:val="en-GB"/>
              </w:rPr>
              <w:t xml:space="preserve">are </w:t>
            </w:r>
            <w:r w:rsidR="00D027D9" w:rsidRPr="005861F0">
              <w:rPr>
                <w:rFonts w:ascii="Arial" w:hAnsi="Arial" w:cs="Arial"/>
                <w:sz w:val="20"/>
                <w:szCs w:val="20"/>
                <w:lang w:val="en-GB"/>
              </w:rPr>
              <w:t>found in laboratory studies or not.</w:t>
            </w:r>
          </w:p>
          <w:p w14:paraId="1C8AEF00" w14:textId="41B45D8D" w:rsidR="00BF4103" w:rsidRPr="005861F0" w:rsidRDefault="00D027D9" w:rsidP="00BF410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861F0">
              <w:rPr>
                <w:rFonts w:ascii="Arial" w:hAnsi="Arial" w:cs="Arial"/>
                <w:sz w:val="20"/>
                <w:szCs w:val="20"/>
                <w:lang w:val="en-GB"/>
              </w:rPr>
              <w:t>Clinical cases don’t usually have “results”</w:t>
            </w:r>
            <w:r w:rsidR="00A10F9B" w:rsidRPr="005861F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5861F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2B5A7721" w14:textId="376EADDF" w:rsidR="00BB4033" w:rsidRPr="005861F0" w:rsidRDefault="00BB403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5861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861F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861F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61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861F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861F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C962018" w:rsidR="00F1171E" w:rsidRPr="005861F0" w:rsidRDefault="00D027D9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861F0">
              <w:rPr>
                <w:rFonts w:ascii="Arial" w:hAnsi="Arial" w:cs="Arial"/>
                <w:sz w:val="20"/>
                <w:szCs w:val="20"/>
                <w:lang w:val="en-GB"/>
              </w:rPr>
              <w:t xml:space="preserve">The references should include not </w:t>
            </w:r>
            <w:r w:rsidR="00A10F9B" w:rsidRPr="005861F0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 w:rsidRPr="005861F0">
              <w:rPr>
                <w:rFonts w:ascii="Arial" w:hAnsi="Arial" w:cs="Arial"/>
                <w:sz w:val="20"/>
                <w:szCs w:val="20"/>
                <w:lang w:val="en-GB"/>
              </w:rPr>
              <w:t xml:space="preserve">nly the referred in the text but also all 21 articles included in </w:t>
            </w:r>
            <w:r w:rsidR="00A10F9B" w:rsidRPr="005861F0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5861F0">
              <w:rPr>
                <w:rFonts w:ascii="Arial" w:hAnsi="Arial" w:cs="Arial"/>
                <w:sz w:val="20"/>
                <w:szCs w:val="20"/>
                <w:lang w:val="en-GB"/>
              </w:rPr>
              <w:t xml:space="preserve">able 1.  </w:t>
            </w:r>
          </w:p>
        </w:tc>
        <w:tc>
          <w:tcPr>
            <w:tcW w:w="1523" w:type="pct"/>
          </w:tcPr>
          <w:p w14:paraId="40220055" w14:textId="77777777" w:rsidR="00F1171E" w:rsidRPr="005861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861F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861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861F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861F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861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5861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2E669D2" w14:textId="5D15D530" w:rsidR="00DA24E6" w:rsidRPr="005861F0" w:rsidRDefault="00DA24E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861F0">
              <w:rPr>
                <w:rFonts w:ascii="Arial" w:hAnsi="Arial" w:cs="Arial"/>
                <w:sz w:val="20"/>
                <w:szCs w:val="20"/>
                <w:lang w:val="en-GB"/>
              </w:rPr>
              <w:t>The English language is suitable. There can be some corrections reg</w:t>
            </w:r>
            <w:r w:rsidR="00A10F9B" w:rsidRPr="005861F0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5861F0">
              <w:rPr>
                <w:rFonts w:ascii="Arial" w:hAnsi="Arial" w:cs="Arial"/>
                <w:sz w:val="20"/>
                <w:szCs w:val="20"/>
                <w:lang w:val="en-GB"/>
              </w:rPr>
              <w:t>rding proper scientific text formatting. For instance:</w:t>
            </w:r>
          </w:p>
          <w:p w14:paraId="603EBE15" w14:textId="497F4765" w:rsidR="00DA24E6" w:rsidRPr="005861F0" w:rsidRDefault="00DA24E6" w:rsidP="00DA24E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861F0">
              <w:rPr>
                <w:rFonts w:ascii="Arial" w:hAnsi="Arial" w:cs="Arial"/>
                <w:sz w:val="20"/>
                <w:szCs w:val="20"/>
                <w:lang w:val="en-GB"/>
              </w:rPr>
              <w:t>The names of all species should be in Italic</w:t>
            </w:r>
          </w:p>
          <w:p w14:paraId="531336B3" w14:textId="77777777" w:rsidR="00A24C24" w:rsidRPr="005861F0" w:rsidRDefault="00DA24E6" w:rsidP="00DA24E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861F0">
              <w:rPr>
                <w:rFonts w:ascii="Arial" w:hAnsi="Arial" w:cs="Arial"/>
                <w:sz w:val="20"/>
                <w:szCs w:val="20"/>
                <w:lang w:val="en-GB"/>
              </w:rPr>
              <w:t xml:space="preserve"> The sentence: Additionally, CLM is known as creeping eruption, sandworm eruption, plumber’s itch, duck hunter’s itch, and epidermatitis linearis migrans. </w:t>
            </w:r>
          </w:p>
          <w:p w14:paraId="25094183" w14:textId="11DC7F7A" w:rsidR="00DA24E6" w:rsidRPr="005861F0" w:rsidRDefault="00DA24E6" w:rsidP="00A24C24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861F0">
              <w:rPr>
                <w:rFonts w:ascii="Arial" w:hAnsi="Arial" w:cs="Arial"/>
                <w:sz w:val="20"/>
                <w:szCs w:val="20"/>
                <w:lang w:val="en-GB"/>
              </w:rPr>
              <w:t>Should be written correctly with quotation marks:</w:t>
            </w:r>
          </w:p>
          <w:p w14:paraId="297F52DB" w14:textId="6500C53E" w:rsidR="00F1171E" w:rsidRPr="005861F0" w:rsidRDefault="00DA24E6" w:rsidP="00722E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861F0">
              <w:rPr>
                <w:rFonts w:ascii="Arial" w:hAnsi="Arial" w:cs="Arial"/>
                <w:sz w:val="20"/>
                <w:szCs w:val="20"/>
                <w:lang w:val="en-GB"/>
              </w:rPr>
              <w:t>Additionally, CLM is known as “creeping eruption”, “sandworm eruption”, “plumber’s itch”, “duck hunter’s itch”, and “</w:t>
            </w:r>
            <w:r w:rsidR="00F11C56" w:rsidRPr="005861F0">
              <w:rPr>
                <w:rFonts w:ascii="Arial" w:hAnsi="Arial" w:cs="Arial"/>
                <w:sz w:val="20"/>
                <w:szCs w:val="20"/>
                <w:lang w:val="en-GB"/>
              </w:rPr>
              <w:t>epidermoptids</w:t>
            </w:r>
            <w:r w:rsidRPr="005861F0">
              <w:rPr>
                <w:rFonts w:ascii="Arial" w:hAnsi="Arial" w:cs="Arial"/>
                <w:sz w:val="20"/>
                <w:szCs w:val="20"/>
                <w:lang w:val="en-GB"/>
              </w:rPr>
              <w:t xml:space="preserve"> linearis migrans”.</w:t>
            </w:r>
          </w:p>
          <w:p w14:paraId="149A6CEF" w14:textId="77777777" w:rsidR="00F1171E" w:rsidRPr="005861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861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861F0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861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861F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861F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861F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861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4894FAFE" w:rsidR="00F1171E" w:rsidRPr="005861F0" w:rsidRDefault="00A10F9B" w:rsidP="00F11C5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861F0">
              <w:rPr>
                <w:rFonts w:ascii="Arial" w:hAnsi="Arial" w:cs="Arial"/>
                <w:sz w:val="20"/>
                <w:szCs w:val="20"/>
                <w:lang w:val="en-GB"/>
              </w:rPr>
              <w:t xml:space="preserve"> A book chapter in </w:t>
            </w:r>
            <w:r w:rsidR="00F11C56" w:rsidRPr="005861F0">
              <w:rPr>
                <w:rFonts w:ascii="Arial" w:hAnsi="Arial" w:cs="Arial"/>
                <w:sz w:val="20"/>
                <w:szCs w:val="20"/>
                <w:lang w:val="en-GB"/>
              </w:rPr>
              <w:t xml:space="preserve">an </w:t>
            </w:r>
            <w:r w:rsidRPr="005861F0">
              <w:rPr>
                <w:rFonts w:ascii="Arial" w:hAnsi="Arial" w:cs="Arial"/>
                <w:sz w:val="20"/>
                <w:szCs w:val="20"/>
                <w:lang w:val="en-GB"/>
              </w:rPr>
              <w:t xml:space="preserve">issue titled “Medical Science: Trends and Innovations” should be more comprehensive, with thorough </w:t>
            </w:r>
            <w:r w:rsidR="00F11C56" w:rsidRPr="005861F0">
              <w:rPr>
                <w:rFonts w:ascii="Arial" w:hAnsi="Arial" w:cs="Arial"/>
                <w:sz w:val="20"/>
                <w:szCs w:val="20"/>
                <w:lang w:val="en-GB"/>
              </w:rPr>
              <w:t>portrayal of the causative agents (common and rare) and with more extensive discussion on the variety of the clinical presentation.</w:t>
            </w:r>
          </w:p>
        </w:tc>
        <w:tc>
          <w:tcPr>
            <w:tcW w:w="1523" w:type="pct"/>
          </w:tcPr>
          <w:p w14:paraId="465E098E" w14:textId="77777777" w:rsidR="00F1171E" w:rsidRPr="005861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5861F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5861F0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5861F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861F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5861F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5861F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861F0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861F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861F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861F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5861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861F0">
              <w:rPr>
                <w:rFonts w:ascii="Arial" w:hAnsi="Arial" w:cs="Arial"/>
                <w:lang w:val="en-GB"/>
              </w:rPr>
              <w:t>Author’s comment</w:t>
            </w:r>
            <w:r w:rsidRPr="005861F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861F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861F0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5861F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861F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5861F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58FAF2D7" w:rsidR="00F1171E" w:rsidRPr="005861F0" w:rsidRDefault="00A24C24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861F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The authors don’t address </w:t>
            </w:r>
            <w:r w:rsidR="00F11C56" w:rsidRPr="005861F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if there is </w:t>
            </w:r>
            <w:r w:rsidRPr="005861F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acquirement of informed consent from the patient.</w:t>
            </w:r>
          </w:p>
          <w:p w14:paraId="3F0D46E3" w14:textId="77777777" w:rsidR="00F1171E" w:rsidRPr="005861F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5861F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5861F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5861F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5861F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5861F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5E35D6B6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27AF6FB" w14:textId="5261E67B" w:rsidR="00B756B1" w:rsidRDefault="00B756B1">
      <w:pPr>
        <w:rPr>
          <w:rFonts w:ascii="Arial" w:hAnsi="Arial" w:cs="Arial"/>
          <w:b/>
          <w:sz w:val="20"/>
          <w:szCs w:val="20"/>
          <w:lang w:val="en-GB"/>
        </w:rPr>
      </w:pPr>
    </w:p>
    <w:p w14:paraId="4254F0CA" w14:textId="77777777" w:rsidR="00B756B1" w:rsidRPr="00B756B1" w:rsidRDefault="00B756B1" w:rsidP="00B756B1">
      <w:pPr>
        <w:rPr>
          <w:rFonts w:ascii="Arial" w:hAnsi="Arial" w:cs="Arial"/>
          <w:b/>
          <w:sz w:val="20"/>
          <w:szCs w:val="20"/>
          <w:u w:val="single"/>
        </w:rPr>
      </w:pPr>
      <w:r w:rsidRPr="00B756B1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4FA650A5" w14:textId="77777777" w:rsidR="00B756B1" w:rsidRPr="00B756B1" w:rsidRDefault="00B756B1" w:rsidP="00B756B1">
      <w:pPr>
        <w:rPr>
          <w:rFonts w:ascii="Arial" w:hAnsi="Arial" w:cs="Arial"/>
          <w:b/>
          <w:sz w:val="20"/>
          <w:szCs w:val="20"/>
        </w:rPr>
      </w:pPr>
      <w:proofErr w:type="spellStart"/>
      <w:r w:rsidRPr="00B756B1">
        <w:rPr>
          <w:rFonts w:ascii="Arial" w:hAnsi="Arial" w:cs="Arial"/>
          <w:b/>
          <w:sz w:val="20"/>
          <w:szCs w:val="20"/>
        </w:rPr>
        <w:t>Kalina</w:t>
      </w:r>
      <w:proofErr w:type="spellEnd"/>
      <w:r w:rsidRPr="00B756B1">
        <w:rPr>
          <w:rFonts w:ascii="Arial" w:hAnsi="Arial" w:cs="Arial"/>
          <w:b/>
          <w:sz w:val="20"/>
          <w:szCs w:val="20"/>
        </w:rPr>
        <w:t xml:space="preserve"> Stoyanova Pavlova, Faculty of Medicine, Medical University of Varna, Bulgaria</w:t>
      </w:r>
    </w:p>
    <w:p w14:paraId="10D3DAB9" w14:textId="77777777" w:rsidR="00B756B1" w:rsidRPr="005861F0" w:rsidRDefault="00B756B1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B756B1" w:rsidRPr="005861F0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52D08" w14:textId="77777777" w:rsidR="00B11930" w:rsidRPr="0000007A" w:rsidRDefault="00B11930" w:rsidP="0099583E">
      <w:r>
        <w:separator/>
      </w:r>
    </w:p>
  </w:endnote>
  <w:endnote w:type="continuationSeparator" w:id="0">
    <w:p w14:paraId="32C40E58" w14:textId="77777777" w:rsidR="00B11930" w:rsidRPr="0000007A" w:rsidRDefault="00B1193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0088A" w14:textId="77777777" w:rsidR="00B11930" w:rsidRPr="0000007A" w:rsidRDefault="00B11930" w:rsidP="0099583E">
      <w:r>
        <w:separator/>
      </w:r>
    </w:p>
  </w:footnote>
  <w:footnote w:type="continuationSeparator" w:id="0">
    <w:p w14:paraId="2585BA9E" w14:textId="77777777" w:rsidR="00B11930" w:rsidRPr="0000007A" w:rsidRDefault="00B1193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335D9"/>
    <w:multiLevelType w:val="hybridMultilevel"/>
    <w:tmpl w:val="7090E4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67F15"/>
    <w:multiLevelType w:val="hybridMultilevel"/>
    <w:tmpl w:val="CF6605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95785D"/>
    <w:multiLevelType w:val="hybridMultilevel"/>
    <w:tmpl w:val="52D2AC94"/>
    <w:lvl w:ilvl="0" w:tplc="529E0D86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11"/>
  </w:num>
  <w:num w:numId="9">
    <w:abstractNumId w:val="10"/>
  </w:num>
  <w:num w:numId="10">
    <w:abstractNumId w:val="3"/>
  </w:num>
  <w:num w:numId="11">
    <w:abstractNumId w:val="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4259"/>
    <w:rsid w:val="000F6EA8"/>
    <w:rsid w:val="00101322"/>
    <w:rsid w:val="00115767"/>
    <w:rsid w:val="00121FFA"/>
    <w:rsid w:val="00123589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0031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1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2D4C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61F0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3CA2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0FC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49EF"/>
    <w:rsid w:val="009E6A30"/>
    <w:rsid w:val="009F07D4"/>
    <w:rsid w:val="009F29EB"/>
    <w:rsid w:val="009F7A71"/>
    <w:rsid w:val="00A001A0"/>
    <w:rsid w:val="00A10F9B"/>
    <w:rsid w:val="00A12C83"/>
    <w:rsid w:val="00A15F2F"/>
    <w:rsid w:val="00A17184"/>
    <w:rsid w:val="00A24C2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597A"/>
    <w:rsid w:val="00AD6C51"/>
    <w:rsid w:val="00AE0E9B"/>
    <w:rsid w:val="00AE54CD"/>
    <w:rsid w:val="00AF3016"/>
    <w:rsid w:val="00B03A45"/>
    <w:rsid w:val="00B11930"/>
    <w:rsid w:val="00B2236C"/>
    <w:rsid w:val="00B22FE6"/>
    <w:rsid w:val="00B3033D"/>
    <w:rsid w:val="00B334D9"/>
    <w:rsid w:val="00B53059"/>
    <w:rsid w:val="00B54F3C"/>
    <w:rsid w:val="00B562D2"/>
    <w:rsid w:val="00B62087"/>
    <w:rsid w:val="00B62F41"/>
    <w:rsid w:val="00B63782"/>
    <w:rsid w:val="00B66599"/>
    <w:rsid w:val="00B756B1"/>
    <w:rsid w:val="00B760E1"/>
    <w:rsid w:val="00B82FFC"/>
    <w:rsid w:val="00B92EB6"/>
    <w:rsid w:val="00BA1AB3"/>
    <w:rsid w:val="00BA55B7"/>
    <w:rsid w:val="00BA6421"/>
    <w:rsid w:val="00BB21AB"/>
    <w:rsid w:val="00BB4033"/>
    <w:rsid w:val="00BB4FEC"/>
    <w:rsid w:val="00BC402F"/>
    <w:rsid w:val="00BD0DF5"/>
    <w:rsid w:val="00BD6447"/>
    <w:rsid w:val="00BD7527"/>
    <w:rsid w:val="00BE13EF"/>
    <w:rsid w:val="00BE40A5"/>
    <w:rsid w:val="00BE6454"/>
    <w:rsid w:val="00BF4103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27D9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776B7"/>
    <w:rsid w:val="00D90124"/>
    <w:rsid w:val="00D9392F"/>
    <w:rsid w:val="00D9427C"/>
    <w:rsid w:val="00DA24E6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05250"/>
    <w:rsid w:val="00E3111A"/>
    <w:rsid w:val="00E369C1"/>
    <w:rsid w:val="00E43A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1C56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4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0654/MJCR.1016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0654/MJCR.101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7</cp:revision>
  <dcterms:created xsi:type="dcterms:W3CDTF">2025-02-21T16:26:00Z</dcterms:created>
  <dcterms:modified xsi:type="dcterms:W3CDTF">2025-02-27T05:31:00Z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