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8A7CC7" w14:paraId="1643A4CA" w14:textId="77777777" w:rsidTr="008A7CC7">
        <w:trPr>
          <w:trHeight w:val="450"/>
        </w:trPr>
        <w:tc>
          <w:tcPr>
            <w:tcW w:w="5000" w:type="pct"/>
            <w:gridSpan w:val="2"/>
            <w:tcBorders>
              <w:top w:val="nil"/>
              <w:left w:val="nil"/>
              <w:right w:val="nil"/>
            </w:tcBorders>
          </w:tcPr>
          <w:p w14:paraId="4C55E51F" w14:textId="77777777" w:rsidR="00602F7D" w:rsidRPr="008A7CC7" w:rsidRDefault="00602F7D" w:rsidP="00F2643C">
            <w:pPr>
              <w:pStyle w:val="Heading2"/>
              <w:jc w:val="left"/>
              <w:rPr>
                <w:rFonts w:ascii="Arial" w:hAnsi="Arial" w:cs="Arial"/>
                <w:b w:val="0"/>
                <w:bCs w:val="0"/>
                <w:lang w:val="en-US"/>
              </w:rPr>
            </w:pPr>
          </w:p>
        </w:tc>
      </w:tr>
      <w:tr w:rsidR="0000007A" w:rsidRPr="008A7CC7" w14:paraId="127EAD7E" w14:textId="77777777" w:rsidTr="008A7CC7">
        <w:trPr>
          <w:trHeight w:val="413"/>
        </w:trPr>
        <w:tc>
          <w:tcPr>
            <w:tcW w:w="1266" w:type="pct"/>
          </w:tcPr>
          <w:p w14:paraId="3C159AA5" w14:textId="77777777" w:rsidR="0000007A" w:rsidRPr="008A7CC7" w:rsidRDefault="00D27A79" w:rsidP="00696CAD">
            <w:pPr>
              <w:pStyle w:val="BodyText"/>
              <w:ind w:left="90"/>
              <w:jc w:val="left"/>
              <w:rPr>
                <w:rFonts w:ascii="Arial" w:hAnsi="Arial" w:cs="Arial"/>
                <w:bCs/>
                <w:sz w:val="20"/>
                <w:szCs w:val="20"/>
                <w:lang w:val="en-GB"/>
              </w:rPr>
            </w:pPr>
            <w:r w:rsidRPr="008A7CC7">
              <w:rPr>
                <w:rFonts w:ascii="Arial" w:hAnsi="Arial" w:cs="Arial"/>
                <w:bCs/>
                <w:sz w:val="20"/>
                <w:szCs w:val="20"/>
                <w:lang w:val="en-GB"/>
              </w:rPr>
              <w:t xml:space="preserve">Book </w:t>
            </w:r>
            <w:r w:rsidR="0000007A" w:rsidRPr="008A7CC7">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31DDAE42" w:rsidR="0000007A" w:rsidRPr="008A7CC7" w:rsidRDefault="00DC78A0" w:rsidP="00054BC4">
            <w:pPr>
              <w:pStyle w:val="NormalWeb"/>
              <w:rPr>
                <w:rFonts w:ascii="Arial" w:hAnsi="Arial" w:cs="Arial"/>
                <w:b/>
                <w:bCs/>
                <w:sz w:val="20"/>
                <w:szCs w:val="20"/>
                <w:u w:val="single"/>
              </w:rPr>
            </w:pPr>
            <w:hyperlink r:id="rId7" w:history="1">
              <w:r w:rsidR="004806E6" w:rsidRPr="008A7CC7">
                <w:rPr>
                  <w:rStyle w:val="Hyperlink"/>
                  <w:rFonts w:ascii="Arial" w:hAnsi="Arial" w:cs="Arial"/>
                  <w:b/>
                  <w:sz w:val="20"/>
                  <w:szCs w:val="20"/>
                </w:rPr>
                <w:t>Medical Science: Trends and Innovations</w:t>
              </w:r>
            </w:hyperlink>
          </w:p>
        </w:tc>
      </w:tr>
      <w:tr w:rsidR="0000007A" w:rsidRPr="008A7CC7" w14:paraId="73C90375" w14:textId="77777777" w:rsidTr="008A7CC7">
        <w:trPr>
          <w:trHeight w:val="290"/>
        </w:trPr>
        <w:tc>
          <w:tcPr>
            <w:tcW w:w="1266" w:type="pct"/>
          </w:tcPr>
          <w:p w14:paraId="20D28135" w14:textId="77777777" w:rsidR="0000007A" w:rsidRPr="008A7CC7" w:rsidRDefault="0000007A" w:rsidP="00696CAD">
            <w:pPr>
              <w:pStyle w:val="BodyText"/>
              <w:ind w:left="90"/>
              <w:jc w:val="left"/>
              <w:rPr>
                <w:rFonts w:ascii="Arial" w:hAnsi="Arial" w:cs="Arial"/>
                <w:bCs/>
                <w:sz w:val="20"/>
                <w:szCs w:val="20"/>
                <w:lang w:val="en-GB"/>
              </w:rPr>
            </w:pPr>
            <w:r w:rsidRPr="008A7CC7">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7F961085" w:rsidR="0000007A" w:rsidRPr="008A7CC7" w:rsidRDefault="00E72A8E" w:rsidP="00F3669D">
            <w:pPr>
              <w:pStyle w:val="NormalWeb"/>
              <w:spacing w:before="0" w:beforeAutospacing="0" w:after="0" w:afterAutospacing="0"/>
              <w:rPr>
                <w:rFonts w:ascii="Arial" w:hAnsi="Arial" w:cs="Arial"/>
                <w:b/>
                <w:bCs/>
                <w:sz w:val="20"/>
                <w:szCs w:val="20"/>
                <w:highlight w:val="yellow"/>
                <w:lang w:val="en-GB"/>
              </w:rPr>
            </w:pPr>
            <w:r w:rsidRPr="008A7CC7">
              <w:rPr>
                <w:rFonts w:ascii="Arial" w:hAnsi="Arial" w:cs="Arial"/>
                <w:b/>
                <w:bCs/>
                <w:sz w:val="20"/>
                <w:szCs w:val="20"/>
                <w:lang w:val="en-GB"/>
              </w:rPr>
              <w:t>Ms_BP</w:t>
            </w:r>
            <w:r w:rsidR="00FC432A" w:rsidRPr="008A7CC7">
              <w:rPr>
                <w:rFonts w:ascii="Arial" w:hAnsi="Arial" w:cs="Arial"/>
                <w:b/>
                <w:bCs/>
                <w:sz w:val="20"/>
                <w:szCs w:val="20"/>
                <w:lang w:val="en-GB"/>
              </w:rPr>
              <w:t>R</w:t>
            </w:r>
            <w:r w:rsidRPr="008A7CC7">
              <w:rPr>
                <w:rFonts w:ascii="Arial" w:hAnsi="Arial" w:cs="Arial"/>
                <w:b/>
                <w:bCs/>
                <w:sz w:val="20"/>
                <w:szCs w:val="20"/>
                <w:lang w:val="en-GB"/>
              </w:rPr>
              <w:t>_</w:t>
            </w:r>
            <w:r w:rsidR="006D411C" w:rsidRPr="008A7CC7">
              <w:rPr>
                <w:rFonts w:ascii="Arial" w:hAnsi="Arial" w:cs="Arial"/>
                <w:b/>
                <w:bCs/>
                <w:sz w:val="20"/>
                <w:szCs w:val="20"/>
                <w:lang w:val="en-GB"/>
              </w:rPr>
              <w:t>4724</w:t>
            </w:r>
          </w:p>
        </w:tc>
      </w:tr>
      <w:tr w:rsidR="0000007A" w:rsidRPr="008A7CC7" w14:paraId="05B60576" w14:textId="77777777" w:rsidTr="008A7CC7">
        <w:trPr>
          <w:trHeight w:val="331"/>
        </w:trPr>
        <w:tc>
          <w:tcPr>
            <w:tcW w:w="1266" w:type="pct"/>
          </w:tcPr>
          <w:p w14:paraId="0196A627" w14:textId="77777777" w:rsidR="0000007A" w:rsidRPr="008A7CC7" w:rsidRDefault="0000007A" w:rsidP="00696CAD">
            <w:pPr>
              <w:pStyle w:val="BodyText"/>
              <w:ind w:left="90"/>
              <w:jc w:val="left"/>
              <w:rPr>
                <w:rFonts w:ascii="Arial" w:hAnsi="Arial" w:cs="Arial"/>
                <w:bCs/>
                <w:sz w:val="20"/>
                <w:szCs w:val="20"/>
                <w:lang w:val="en-GB"/>
              </w:rPr>
            </w:pPr>
            <w:r w:rsidRPr="008A7CC7">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3BA2AC04" w:rsidR="0000007A" w:rsidRPr="008A7CC7" w:rsidRDefault="001409D6" w:rsidP="000450FC">
            <w:pPr>
              <w:pStyle w:val="NormalWeb"/>
              <w:spacing w:before="0" w:beforeAutospacing="0" w:after="0" w:afterAutospacing="0"/>
              <w:rPr>
                <w:rFonts w:ascii="Arial" w:hAnsi="Arial" w:cs="Arial"/>
                <w:b/>
                <w:sz w:val="20"/>
                <w:szCs w:val="20"/>
                <w:highlight w:val="yellow"/>
                <w:lang w:val="en-GB"/>
              </w:rPr>
            </w:pPr>
            <w:r w:rsidRPr="008A7CC7">
              <w:rPr>
                <w:rFonts w:ascii="Arial" w:hAnsi="Arial" w:cs="Arial"/>
                <w:b/>
                <w:sz w:val="20"/>
                <w:szCs w:val="20"/>
                <w:lang w:val="en-GB"/>
              </w:rPr>
              <w:t>DESIGN DEVELOPMENT AND EVALUATION OF GASTRORETENTIVE ORAL FLOATING INSITU GEL OF METOPROLOL SUCCINATE</w:t>
            </w:r>
          </w:p>
        </w:tc>
      </w:tr>
      <w:tr w:rsidR="00CF0BBB" w:rsidRPr="008A7CC7" w14:paraId="6D508B1C" w14:textId="77777777" w:rsidTr="008A7CC7">
        <w:trPr>
          <w:trHeight w:val="332"/>
        </w:trPr>
        <w:tc>
          <w:tcPr>
            <w:tcW w:w="1266" w:type="pct"/>
          </w:tcPr>
          <w:p w14:paraId="32FC28F7" w14:textId="77777777" w:rsidR="00CF0BBB" w:rsidRPr="008A7CC7" w:rsidRDefault="00CF0BBB" w:rsidP="00696CAD">
            <w:pPr>
              <w:pStyle w:val="BodyText"/>
              <w:ind w:left="90"/>
              <w:jc w:val="left"/>
              <w:rPr>
                <w:rFonts w:ascii="Arial" w:hAnsi="Arial" w:cs="Arial"/>
                <w:bCs/>
                <w:sz w:val="20"/>
                <w:szCs w:val="20"/>
                <w:lang w:val="en-GB"/>
              </w:rPr>
            </w:pPr>
            <w:r w:rsidRPr="008A7CC7">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7EAE93C1" w:rsidR="00CF0BBB" w:rsidRPr="008A7CC7" w:rsidRDefault="006D411C" w:rsidP="000450FC">
            <w:pPr>
              <w:pStyle w:val="NormalWeb"/>
              <w:spacing w:before="0" w:beforeAutospacing="0" w:after="0" w:afterAutospacing="0"/>
              <w:rPr>
                <w:rFonts w:ascii="Arial" w:hAnsi="Arial" w:cs="Arial"/>
                <w:b/>
                <w:sz w:val="20"/>
                <w:szCs w:val="20"/>
                <w:lang w:val="en-GB"/>
              </w:rPr>
            </w:pPr>
            <w:r w:rsidRPr="008A7CC7">
              <w:rPr>
                <w:rFonts w:ascii="Arial" w:hAnsi="Arial" w:cs="Arial"/>
                <w:b/>
                <w:sz w:val="20"/>
                <w:szCs w:val="20"/>
                <w:lang w:val="en-GB"/>
              </w:rPr>
              <w:t>Book Chapter</w:t>
            </w:r>
          </w:p>
        </w:tc>
      </w:tr>
    </w:tbl>
    <w:p w14:paraId="45F5983C" w14:textId="77777777" w:rsidR="00037D52" w:rsidRPr="008A7CC7" w:rsidRDefault="00037D52" w:rsidP="0000007A">
      <w:pPr>
        <w:pStyle w:val="BodyText"/>
        <w:rPr>
          <w:rFonts w:ascii="Arial" w:hAnsi="Arial" w:cs="Arial"/>
          <w:b/>
          <w:bCs/>
          <w:sz w:val="20"/>
          <w:szCs w:val="20"/>
          <w:u w:val="single"/>
          <w:lang w:val="en-GB"/>
        </w:rPr>
      </w:pPr>
    </w:p>
    <w:p w14:paraId="79DE1CF8" w14:textId="77777777" w:rsidR="00605952" w:rsidRPr="008A7CC7" w:rsidRDefault="00605952" w:rsidP="0000007A">
      <w:pPr>
        <w:pStyle w:val="BodyText"/>
        <w:rPr>
          <w:rFonts w:ascii="Arial" w:hAnsi="Arial" w:cs="Arial"/>
          <w:b/>
          <w:bCs/>
          <w:sz w:val="20"/>
          <w:szCs w:val="20"/>
          <w:u w:val="single"/>
          <w:lang w:val="en-GB"/>
        </w:rPr>
      </w:pPr>
    </w:p>
    <w:p w14:paraId="590A5ADE" w14:textId="77777777" w:rsidR="00D9392F" w:rsidRPr="008A7CC7" w:rsidRDefault="00D9392F" w:rsidP="0000007A">
      <w:pPr>
        <w:pStyle w:val="BodyText"/>
        <w:rPr>
          <w:rFonts w:ascii="Arial" w:hAnsi="Arial" w:cs="Arial"/>
          <w:i/>
          <w:sz w:val="20"/>
          <w:szCs w:val="20"/>
          <w:u w:val="single"/>
          <w:lang w:val="en-GB"/>
        </w:rPr>
      </w:pPr>
    </w:p>
    <w:p w14:paraId="17599C49" w14:textId="77777777" w:rsidR="00626025" w:rsidRPr="008A7CC7" w:rsidRDefault="00626025" w:rsidP="00D27A79">
      <w:pPr>
        <w:pStyle w:val="BodyText"/>
        <w:jc w:val="left"/>
        <w:rPr>
          <w:rFonts w:ascii="Arial" w:hAnsi="Arial" w:cs="Arial"/>
          <w:color w:val="222222"/>
          <w:sz w:val="20"/>
          <w:szCs w:val="20"/>
          <w:lang w:val="en-GB"/>
        </w:rPr>
      </w:pPr>
    </w:p>
    <w:p w14:paraId="37E43B60" w14:textId="77777777" w:rsidR="0086369B" w:rsidRPr="008A7CC7" w:rsidRDefault="0086369B" w:rsidP="00626025">
      <w:pPr>
        <w:pStyle w:val="BodyText"/>
        <w:rPr>
          <w:rFonts w:ascii="Arial" w:hAnsi="Arial" w:cs="Arial"/>
          <w:b/>
          <w:color w:val="222222"/>
          <w:sz w:val="20"/>
          <w:szCs w:val="20"/>
          <w:u w:val="single"/>
          <w:lang w:val="en-US"/>
        </w:rPr>
      </w:pPr>
    </w:p>
    <w:p w14:paraId="63CD6BCB" w14:textId="0FFEAA9E" w:rsidR="00626025" w:rsidRPr="008A7CC7" w:rsidRDefault="00640538" w:rsidP="00626025">
      <w:pPr>
        <w:pStyle w:val="BodyText"/>
        <w:rPr>
          <w:rFonts w:ascii="Arial" w:hAnsi="Arial" w:cs="Arial"/>
          <w:b/>
          <w:color w:val="222222"/>
          <w:sz w:val="20"/>
          <w:szCs w:val="20"/>
          <w:u w:val="single"/>
          <w:lang w:val="en-US"/>
        </w:rPr>
      </w:pPr>
      <w:r w:rsidRPr="008A7CC7">
        <w:rPr>
          <w:rFonts w:ascii="Arial" w:hAnsi="Arial" w:cs="Arial"/>
          <w:b/>
          <w:color w:val="222222"/>
          <w:sz w:val="20"/>
          <w:szCs w:val="20"/>
          <w:u w:val="single"/>
          <w:lang w:val="en-US"/>
        </w:rPr>
        <w:t>Special note:</w:t>
      </w:r>
    </w:p>
    <w:p w14:paraId="1AC448A2" w14:textId="77777777" w:rsidR="007B54A4" w:rsidRPr="008A7CC7" w:rsidRDefault="007B54A4" w:rsidP="00626025">
      <w:pPr>
        <w:pStyle w:val="BodyText"/>
        <w:rPr>
          <w:rFonts w:ascii="Arial" w:hAnsi="Arial" w:cs="Arial"/>
          <w:b/>
          <w:color w:val="222222"/>
          <w:sz w:val="20"/>
          <w:szCs w:val="20"/>
          <w:u w:val="single"/>
          <w:lang w:val="en-US"/>
        </w:rPr>
      </w:pPr>
    </w:p>
    <w:p w14:paraId="7F950B43" w14:textId="3CFD7BBC" w:rsidR="007B54A4" w:rsidRPr="008A7CC7" w:rsidRDefault="00955E45" w:rsidP="00626025">
      <w:pPr>
        <w:pStyle w:val="BodyText"/>
        <w:rPr>
          <w:rFonts w:ascii="Arial" w:hAnsi="Arial" w:cs="Arial"/>
          <w:b/>
          <w:color w:val="222222"/>
          <w:sz w:val="20"/>
          <w:szCs w:val="20"/>
          <w:lang w:val="en-US"/>
        </w:rPr>
      </w:pPr>
      <w:r w:rsidRPr="008A7CC7">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8A7CC7" w:rsidRDefault="00DC78A0" w:rsidP="00626025">
      <w:pPr>
        <w:pStyle w:val="BodyText"/>
        <w:rPr>
          <w:rFonts w:ascii="Arial" w:hAnsi="Arial" w:cs="Arial"/>
          <w:b/>
          <w:color w:val="222222"/>
          <w:sz w:val="20"/>
          <w:szCs w:val="20"/>
          <w:u w:val="single"/>
          <w:lang w:val="en-US"/>
        </w:rPr>
      </w:pPr>
      <w:r w:rsidRPr="008A7CC7">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179D6523" w:rsidR="00E03C32" w:rsidRDefault="007E54A3" w:rsidP="00E03C32">
                  <w:pPr>
                    <w:pStyle w:val="BodyText"/>
                    <w:jc w:val="left"/>
                    <w:rPr>
                      <w:rFonts w:ascii="Arial" w:hAnsi="Arial" w:cs="Arial"/>
                      <w:b/>
                      <w:color w:val="222222"/>
                      <w:sz w:val="32"/>
                      <w:lang w:val="en-US"/>
                    </w:rPr>
                  </w:pPr>
                  <w:r w:rsidRPr="007E54A3">
                    <w:rPr>
                      <w:rFonts w:ascii="Arial" w:hAnsi="Arial" w:cs="Arial"/>
                      <w:b/>
                      <w:color w:val="222222"/>
                      <w:sz w:val="32"/>
                      <w:lang w:val="en-US"/>
                    </w:rPr>
                    <w:t>Indo American Journal of Pharmaceutical Research</w:t>
                  </w:r>
                  <w:r>
                    <w:rPr>
                      <w:rFonts w:ascii="Arial" w:hAnsi="Arial" w:cs="Arial"/>
                      <w:b/>
                      <w:color w:val="222222"/>
                      <w:sz w:val="32"/>
                      <w:lang w:val="en-US"/>
                    </w:rPr>
                    <w:t>, 6</w:t>
                  </w:r>
                  <w:r w:rsidR="00E03C32" w:rsidRPr="00640538">
                    <w:rPr>
                      <w:rFonts w:ascii="Arial" w:hAnsi="Arial" w:cs="Arial"/>
                      <w:b/>
                      <w:color w:val="222222"/>
                      <w:sz w:val="32"/>
                      <w:lang w:val="en-US"/>
                    </w:rPr>
                    <w:t>(</w:t>
                  </w:r>
                  <w:r>
                    <w:rPr>
                      <w:rFonts w:ascii="Arial" w:hAnsi="Arial" w:cs="Arial"/>
                      <w:b/>
                      <w:color w:val="222222"/>
                      <w:sz w:val="32"/>
                      <w:lang w:val="en-US"/>
                    </w:rPr>
                    <w:t>5</w:t>
                  </w:r>
                  <w:r w:rsidR="00E03C32" w:rsidRPr="00640538">
                    <w:rPr>
                      <w:rFonts w:ascii="Arial" w:hAnsi="Arial" w:cs="Arial"/>
                      <w:b/>
                      <w:color w:val="222222"/>
                      <w:sz w:val="32"/>
                      <w:lang w:val="en-US"/>
                    </w:rPr>
                    <w:t xml:space="preserve">): </w:t>
                  </w:r>
                  <w:r>
                    <w:rPr>
                      <w:rFonts w:ascii="Arial" w:hAnsi="Arial" w:cs="Arial"/>
                      <w:b/>
                      <w:color w:val="222222"/>
                      <w:sz w:val="32"/>
                      <w:lang w:val="en-US"/>
                    </w:rPr>
                    <w:t>5536-5548</w:t>
                  </w:r>
                  <w:r w:rsidR="009245E3">
                    <w:rPr>
                      <w:rFonts w:ascii="Arial" w:hAnsi="Arial" w:cs="Arial"/>
                      <w:b/>
                      <w:color w:val="222222"/>
                      <w:sz w:val="32"/>
                      <w:lang w:val="en-US"/>
                    </w:rPr>
                    <w:t xml:space="preserve">, </w:t>
                  </w:r>
                  <w:r>
                    <w:rPr>
                      <w:rFonts w:ascii="Arial" w:hAnsi="Arial" w:cs="Arial"/>
                      <w:b/>
                      <w:color w:val="222222"/>
                      <w:sz w:val="32"/>
                      <w:lang w:val="en-US"/>
                    </w:rPr>
                    <w:t>2016</w:t>
                  </w:r>
                  <w:r w:rsidR="00E03C32" w:rsidRPr="00640538">
                    <w:rPr>
                      <w:rFonts w:ascii="Arial" w:hAnsi="Arial" w:cs="Arial"/>
                      <w:b/>
                      <w:color w:val="222222"/>
                      <w:sz w:val="32"/>
                      <w:lang w:val="en-US"/>
                    </w:rPr>
                    <w:t>.</w:t>
                  </w:r>
                </w:p>
                <w:p w14:paraId="57E24C8C" w14:textId="6A73862D" w:rsidR="00E03C32" w:rsidRPr="007B54A4" w:rsidRDefault="007E54A3" w:rsidP="007E54A3">
                  <w:pPr>
                    <w:pStyle w:val="BodyText"/>
                    <w:jc w:val="left"/>
                    <w:rPr>
                      <w:rFonts w:ascii="Arial" w:hAnsi="Arial" w:cs="Arial"/>
                      <w:b/>
                      <w:color w:val="222222"/>
                      <w:sz w:val="32"/>
                      <w:lang w:val="en-US"/>
                    </w:rPr>
                  </w:pPr>
                  <w:r w:rsidRPr="007E54A3">
                    <w:rPr>
                      <w:rFonts w:ascii="Arial" w:hAnsi="Arial" w:cs="Arial"/>
                      <w:b/>
                      <w:color w:val="222222"/>
                      <w:sz w:val="32"/>
                      <w:lang w:val="en-US"/>
                    </w:rPr>
                    <w:t xml:space="preserve">DOI: 10.1044/1980-iajpr.150530   </w:t>
                  </w:r>
                </w:p>
              </w:txbxContent>
            </v:textbox>
          </v:rect>
        </w:pict>
      </w:r>
    </w:p>
    <w:p w14:paraId="40641486" w14:textId="77777777" w:rsidR="00D9392F" w:rsidRPr="008A7CC7" w:rsidRDefault="002A3D7C" w:rsidP="00626025">
      <w:pPr>
        <w:pStyle w:val="BodyText"/>
        <w:jc w:val="left"/>
        <w:rPr>
          <w:rFonts w:ascii="Arial" w:hAnsi="Arial" w:cs="Arial"/>
          <w:color w:val="222222"/>
          <w:sz w:val="20"/>
          <w:szCs w:val="20"/>
          <w:lang w:val="en-IN"/>
        </w:rPr>
      </w:pPr>
      <w:r w:rsidRPr="008A7CC7">
        <w:rPr>
          <w:rFonts w:ascii="Arial" w:hAnsi="Arial" w:cs="Arial"/>
          <w:color w:val="222222"/>
          <w:sz w:val="20"/>
          <w:szCs w:val="20"/>
          <w:lang w:val="en-IN"/>
        </w:rPr>
        <w:br w:type="page"/>
      </w:r>
    </w:p>
    <w:p w14:paraId="5A743ECE" w14:textId="77777777" w:rsidR="00D27A79" w:rsidRPr="008A7CC7"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8A7CC7" w14:paraId="71A94C1F" w14:textId="77777777" w:rsidTr="007222C8">
        <w:tc>
          <w:tcPr>
            <w:tcW w:w="5000" w:type="pct"/>
            <w:gridSpan w:val="3"/>
            <w:tcBorders>
              <w:top w:val="nil"/>
              <w:left w:val="nil"/>
              <w:right w:val="nil"/>
            </w:tcBorders>
            <w:noWrap/>
          </w:tcPr>
          <w:p w14:paraId="0BC15285" w14:textId="75BEB51F" w:rsidR="00F1171E" w:rsidRPr="008A7CC7" w:rsidRDefault="00F1171E" w:rsidP="007222C8">
            <w:pPr>
              <w:pStyle w:val="Heading2"/>
              <w:jc w:val="left"/>
              <w:rPr>
                <w:rFonts w:ascii="Arial" w:hAnsi="Arial" w:cs="Arial"/>
                <w:lang w:val="en-GB"/>
              </w:rPr>
            </w:pPr>
            <w:r w:rsidRPr="008A7CC7">
              <w:rPr>
                <w:rFonts w:ascii="Arial" w:hAnsi="Arial" w:cs="Arial"/>
                <w:highlight w:val="yellow"/>
                <w:lang w:val="en-GB"/>
              </w:rPr>
              <w:t>PART  1:</w:t>
            </w:r>
            <w:r w:rsidRPr="008A7CC7">
              <w:rPr>
                <w:rFonts w:ascii="Arial" w:hAnsi="Arial" w:cs="Arial"/>
                <w:lang w:val="en-GB"/>
              </w:rPr>
              <w:t xml:space="preserve"> Comments</w:t>
            </w:r>
          </w:p>
          <w:p w14:paraId="1287753C" w14:textId="77777777" w:rsidR="00F1171E" w:rsidRPr="008A7CC7" w:rsidRDefault="00F1171E" w:rsidP="007222C8">
            <w:pPr>
              <w:rPr>
                <w:rFonts w:ascii="Arial" w:hAnsi="Arial" w:cs="Arial"/>
                <w:sz w:val="20"/>
                <w:szCs w:val="20"/>
                <w:lang w:val="en-GB"/>
              </w:rPr>
            </w:pPr>
          </w:p>
        </w:tc>
      </w:tr>
      <w:tr w:rsidR="00F1171E" w:rsidRPr="008A7CC7" w14:paraId="5EA12279" w14:textId="77777777" w:rsidTr="007222C8">
        <w:tc>
          <w:tcPr>
            <w:tcW w:w="1265" w:type="pct"/>
            <w:noWrap/>
          </w:tcPr>
          <w:p w14:paraId="7AE9682F" w14:textId="77777777" w:rsidR="00F1171E" w:rsidRPr="008A7CC7" w:rsidRDefault="00F1171E" w:rsidP="007222C8">
            <w:pPr>
              <w:pStyle w:val="Heading2"/>
              <w:jc w:val="left"/>
              <w:rPr>
                <w:rFonts w:ascii="Arial" w:hAnsi="Arial" w:cs="Arial"/>
                <w:lang w:val="en-GB"/>
              </w:rPr>
            </w:pPr>
          </w:p>
        </w:tc>
        <w:tc>
          <w:tcPr>
            <w:tcW w:w="2212" w:type="pct"/>
          </w:tcPr>
          <w:p w14:paraId="5B8DBE06" w14:textId="77777777" w:rsidR="00F1171E" w:rsidRPr="008A7CC7" w:rsidRDefault="00F1171E" w:rsidP="007222C8">
            <w:pPr>
              <w:pStyle w:val="Heading2"/>
              <w:jc w:val="left"/>
              <w:rPr>
                <w:rFonts w:ascii="Arial" w:hAnsi="Arial" w:cs="Arial"/>
                <w:lang w:val="en-GB"/>
              </w:rPr>
            </w:pPr>
            <w:r w:rsidRPr="008A7CC7">
              <w:rPr>
                <w:rFonts w:ascii="Arial" w:hAnsi="Arial" w:cs="Arial"/>
                <w:lang w:val="en-GB"/>
              </w:rPr>
              <w:t>Reviewer’s comment</w:t>
            </w:r>
          </w:p>
          <w:p w14:paraId="693A9C4D" w14:textId="77777777" w:rsidR="00421DBF" w:rsidRPr="008A7CC7" w:rsidRDefault="00421DBF" w:rsidP="00421DBF">
            <w:pPr>
              <w:rPr>
                <w:rFonts w:ascii="Arial" w:hAnsi="Arial" w:cs="Arial"/>
                <w:b/>
                <w:bCs/>
                <w:sz w:val="20"/>
                <w:szCs w:val="20"/>
              </w:rPr>
            </w:pPr>
            <w:r w:rsidRPr="008A7CC7">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8A7CC7" w:rsidRDefault="00421DBF" w:rsidP="00421DBF">
            <w:pPr>
              <w:rPr>
                <w:rFonts w:ascii="Arial" w:hAnsi="Arial" w:cs="Arial"/>
                <w:sz w:val="20"/>
                <w:szCs w:val="20"/>
                <w:lang w:val="en-GB"/>
              </w:rPr>
            </w:pPr>
          </w:p>
        </w:tc>
        <w:tc>
          <w:tcPr>
            <w:tcW w:w="1523" w:type="pct"/>
          </w:tcPr>
          <w:p w14:paraId="57792C30" w14:textId="77777777" w:rsidR="00F1171E" w:rsidRPr="008A7CC7" w:rsidRDefault="00F1171E" w:rsidP="007222C8">
            <w:pPr>
              <w:pStyle w:val="Heading2"/>
              <w:jc w:val="left"/>
              <w:rPr>
                <w:rFonts w:ascii="Arial" w:hAnsi="Arial" w:cs="Arial"/>
                <w:b w:val="0"/>
                <w:lang w:val="en-GB"/>
              </w:rPr>
            </w:pPr>
            <w:r w:rsidRPr="008A7CC7">
              <w:rPr>
                <w:rFonts w:ascii="Arial" w:hAnsi="Arial" w:cs="Arial"/>
                <w:lang w:val="en-GB"/>
              </w:rPr>
              <w:t>Author’s Feedback</w:t>
            </w:r>
            <w:r w:rsidRPr="008A7CC7">
              <w:rPr>
                <w:rFonts w:ascii="Arial" w:hAnsi="Arial" w:cs="Arial"/>
                <w:b w:val="0"/>
                <w:lang w:val="en-GB"/>
              </w:rPr>
              <w:t xml:space="preserve"> </w:t>
            </w:r>
            <w:r w:rsidRPr="008A7CC7">
              <w:rPr>
                <w:rFonts w:ascii="Arial" w:hAnsi="Arial" w:cs="Arial"/>
                <w:b w:val="0"/>
                <w:i/>
                <w:lang w:val="en-GB"/>
              </w:rPr>
              <w:t>(Please correct the manuscript and highlight that part in the manuscript. It is mandatory that authors should write his/her feedback here)</w:t>
            </w:r>
          </w:p>
        </w:tc>
      </w:tr>
      <w:tr w:rsidR="00F1171E" w:rsidRPr="008A7CC7" w14:paraId="5C0AB4EC" w14:textId="77777777" w:rsidTr="007222C8">
        <w:trPr>
          <w:trHeight w:val="1264"/>
        </w:trPr>
        <w:tc>
          <w:tcPr>
            <w:tcW w:w="1265" w:type="pct"/>
            <w:noWrap/>
          </w:tcPr>
          <w:p w14:paraId="66B47184" w14:textId="48030299" w:rsidR="00F1171E" w:rsidRPr="008A7CC7" w:rsidRDefault="00F1171E" w:rsidP="007222C8">
            <w:pPr>
              <w:ind w:left="360"/>
              <w:rPr>
                <w:rFonts w:ascii="Arial" w:hAnsi="Arial" w:cs="Arial"/>
                <w:b/>
                <w:bCs/>
                <w:sz w:val="20"/>
                <w:szCs w:val="20"/>
                <w:lang w:val="en-GB"/>
              </w:rPr>
            </w:pPr>
            <w:r w:rsidRPr="008A7CC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8A7CC7" w:rsidRDefault="00F1171E" w:rsidP="007222C8">
            <w:pPr>
              <w:ind w:left="360"/>
              <w:rPr>
                <w:rFonts w:ascii="Arial" w:eastAsia="MS Mincho" w:hAnsi="Arial" w:cs="Arial"/>
                <w:b/>
                <w:bCs/>
                <w:sz w:val="20"/>
                <w:szCs w:val="20"/>
                <w:lang w:val="en-GB"/>
              </w:rPr>
            </w:pPr>
          </w:p>
        </w:tc>
        <w:tc>
          <w:tcPr>
            <w:tcW w:w="2212" w:type="pct"/>
          </w:tcPr>
          <w:p w14:paraId="7DBC9196" w14:textId="66C3F2D4" w:rsidR="00F1171E" w:rsidRPr="008A7CC7" w:rsidRDefault="001140F7" w:rsidP="00AD43A7">
            <w:pPr>
              <w:spacing w:before="100" w:beforeAutospacing="1" w:after="100" w:afterAutospacing="1"/>
              <w:rPr>
                <w:rFonts w:ascii="Arial" w:hAnsi="Arial" w:cs="Arial"/>
                <w:sz w:val="20"/>
                <w:szCs w:val="20"/>
                <w:lang w:val="en-IN" w:eastAsia="en-IN"/>
              </w:rPr>
            </w:pPr>
            <w:r w:rsidRPr="008A7CC7">
              <w:rPr>
                <w:rFonts w:ascii="Arial" w:hAnsi="Arial" w:cs="Arial"/>
                <w:sz w:val="20"/>
                <w:szCs w:val="20"/>
                <w:lang w:val="en-IN" w:eastAsia="en-IN"/>
              </w:rPr>
              <w:t>This manuscript demonstrates the development of an oral floating in situ gel for Metoprolol Succinate using natural polymers, offering controlled drug release for up to 12 hours. In vivo studies confirmed the gel's ability to float in the stomach, ensuring prolonged retention. The formulation also showed stability over 6 months, making it a promising advancement in gastro-retentive drug delivery systems.</w:t>
            </w:r>
          </w:p>
        </w:tc>
        <w:tc>
          <w:tcPr>
            <w:tcW w:w="1523" w:type="pct"/>
          </w:tcPr>
          <w:p w14:paraId="462A339C" w14:textId="77777777" w:rsidR="00F1171E" w:rsidRPr="008A7CC7" w:rsidRDefault="00F1171E" w:rsidP="007222C8">
            <w:pPr>
              <w:pStyle w:val="Heading2"/>
              <w:jc w:val="left"/>
              <w:rPr>
                <w:rFonts w:ascii="Arial" w:hAnsi="Arial" w:cs="Arial"/>
                <w:b w:val="0"/>
                <w:lang w:val="en-GB"/>
              </w:rPr>
            </w:pPr>
          </w:p>
        </w:tc>
      </w:tr>
      <w:tr w:rsidR="00F1171E" w:rsidRPr="008A7CC7" w14:paraId="0D8B5B2C" w14:textId="77777777" w:rsidTr="00AD43A7">
        <w:trPr>
          <w:trHeight w:val="800"/>
        </w:trPr>
        <w:tc>
          <w:tcPr>
            <w:tcW w:w="1265" w:type="pct"/>
            <w:noWrap/>
          </w:tcPr>
          <w:p w14:paraId="21CBA5FE" w14:textId="77777777" w:rsidR="00F1171E" w:rsidRPr="008A7CC7" w:rsidRDefault="00F1171E" w:rsidP="007222C8">
            <w:pPr>
              <w:ind w:left="360"/>
              <w:rPr>
                <w:rFonts w:ascii="Arial" w:hAnsi="Arial" w:cs="Arial"/>
                <w:b/>
                <w:bCs/>
                <w:sz w:val="20"/>
                <w:szCs w:val="20"/>
                <w:lang w:val="en-GB"/>
              </w:rPr>
            </w:pPr>
            <w:r w:rsidRPr="008A7CC7">
              <w:rPr>
                <w:rFonts w:ascii="Arial" w:hAnsi="Arial" w:cs="Arial"/>
                <w:b/>
                <w:bCs/>
                <w:sz w:val="20"/>
                <w:szCs w:val="20"/>
                <w:lang w:val="en-GB"/>
              </w:rPr>
              <w:t>Is the title of the article suitable?</w:t>
            </w:r>
          </w:p>
          <w:p w14:paraId="1CABB61A" w14:textId="77777777" w:rsidR="00F1171E" w:rsidRPr="008A7CC7" w:rsidRDefault="00F1171E" w:rsidP="007222C8">
            <w:pPr>
              <w:ind w:left="360"/>
              <w:rPr>
                <w:rFonts w:ascii="Arial" w:hAnsi="Arial" w:cs="Arial"/>
                <w:b/>
                <w:bCs/>
                <w:sz w:val="20"/>
                <w:szCs w:val="20"/>
                <w:lang w:val="en-GB"/>
              </w:rPr>
            </w:pPr>
            <w:r w:rsidRPr="008A7CC7">
              <w:rPr>
                <w:rFonts w:ascii="Arial" w:hAnsi="Arial" w:cs="Arial"/>
                <w:b/>
                <w:bCs/>
                <w:sz w:val="20"/>
                <w:szCs w:val="20"/>
                <w:lang w:val="en-GB"/>
              </w:rPr>
              <w:t>(If not please suggest an alternative title)</w:t>
            </w:r>
          </w:p>
          <w:p w14:paraId="0275B919" w14:textId="77777777" w:rsidR="00F1171E" w:rsidRPr="008A7CC7" w:rsidRDefault="00F1171E" w:rsidP="007222C8">
            <w:pPr>
              <w:pStyle w:val="Heading2"/>
              <w:jc w:val="left"/>
              <w:rPr>
                <w:rFonts w:ascii="Arial" w:hAnsi="Arial" w:cs="Arial"/>
                <w:u w:val="single"/>
                <w:lang w:val="en-GB"/>
              </w:rPr>
            </w:pPr>
          </w:p>
        </w:tc>
        <w:tc>
          <w:tcPr>
            <w:tcW w:w="2212" w:type="pct"/>
          </w:tcPr>
          <w:p w14:paraId="01459540" w14:textId="77777777" w:rsidR="00F1171E" w:rsidRPr="008A7CC7" w:rsidRDefault="00F1171E" w:rsidP="007222C8">
            <w:pPr>
              <w:ind w:left="360"/>
              <w:rPr>
                <w:rFonts w:ascii="Arial" w:hAnsi="Arial" w:cs="Arial"/>
                <w:bCs/>
                <w:sz w:val="20"/>
                <w:szCs w:val="20"/>
                <w:lang w:val="en-GB"/>
              </w:rPr>
            </w:pPr>
          </w:p>
          <w:p w14:paraId="794AA9A7" w14:textId="7F117205" w:rsidR="001140F7" w:rsidRPr="008A7CC7" w:rsidRDefault="001140F7" w:rsidP="007222C8">
            <w:pPr>
              <w:ind w:left="360"/>
              <w:rPr>
                <w:rFonts w:ascii="Arial" w:hAnsi="Arial" w:cs="Arial"/>
                <w:b/>
                <w:bCs/>
                <w:sz w:val="20"/>
                <w:szCs w:val="20"/>
                <w:lang w:val="en-GB"/>
              </w:rPr>
            </w:pPr>
            <w:r w:rsidRPr="008A7CC7">
              <w:rPr>
                <w:rFonts w:ascii="Arial" w:hAnsi="Arial" w:cs="Arial"/>
                <w:bCs/>
                <w:sz w:val="20"/>
                <w:szCs w:val="20"/>
                <w:lang w:val="en-GB"/>
              </w:rPr>
              <w:t>Yes. The title of the article is suitable for publication.</w:t>
            </w:r>
          </w:p>
        </w:tc>
        <w:tc>
          <w:tcPr>
            <w:tcW w:w="1523" w:type="pct"/>
          </w:tcPr>
          <w:p w14:paraId="405B6701" w14:textId="77777777" w:rsidR="00F1171E" w:rsidRPr="008A7CC7" w:rsidRDefault="00F1171E" w:rsidP="007222C8">
            <w:pPr>
              <w:pStyle w:val="Heading2"/>
              <w:jc w:val="left"/>
              <w:rPr>
                <w:rFonts w:ascii="Arial" w:hAnsi="Arial" w:cs="Arial"/>
                <w:b w:val="0"/>
                <w:lang w:val="en-GB"/>
              </w:rPr>
            </w:pPr>
          </w:p>
        </w:tc>
      </w:tr>
      <w:tr w:rsidR="00F1171E" w:rsidRPr="008A7CC7" w14:paraId="5604762A" w14:textId="77777777" w:rsidTr="00AD43A7">
        <w:trPr>
          <w:trHeight w:val="899"/>
        </w:trPr>
        <w:tc>
          <w:tcPr>
            <w:tcW w:w="1265" w:type="pct"/>
            <w:noWrap/>
          </w:tcPr>
          <w:p w14:paraId="3635573D" w14:textId="77777777" w:rsidR="00F1171E" w:rsidRPr="008A7CC7" w:rsidRDefault="00F1171E" w:rsidP="007222C8">
            <w:pPr>
              <w:pStyle w:val="Heading2"/>
              <w:ind w:left="360"/>
              <w:jc w:val="left"/>
              <w:rPr>
                <w:rFonts w:ascii="Arial" w:hAnsi="Arial" w:cs="Arial"/>
                <w:lang w:val="en-GB"/>
              </w:rPr>
            </w:pPr>
            <w:r w:rsidRPr="008A7CC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8A7CC7" w:rsidRDefault="00F1171E" w:rsidP="007222C8">
            <w:pPr>
              <w:pStyle w:val="Heading2"/>
              <w:jc w:val="left"/>
              <w:rPr>
                <w:rFonts w:ascii="Arial" w:hAnsi="Arial" w:cs="Arial"/>
                <w:u w:val="single"/>
                <w:lang w:val="en-GB"/>
              </w:rPr>
            </w:pPr>
          </w:p>
        </w:tc>
        <w:tc>
          <w:tcPr>
            <w:tcW w:w="2212" w:type="pct"/>
          </w:tcPr>
          <w:p w14:paraId="56528909" w14:textId="77777777" w:rsidR="00F1171E" w:rsidRPr="008A7CC7" w:rsidRDefault="00F1171E" w:rsidP="007222C8">
            <w:pPr>
              <w:ind w:left="360"/>
              <w:rPr>
                <w:rFonts w:ascii="Arial" w:hAnsi="Arial" w:cs="Arial"/>
                <w:b/>
                <w:bCs/>
                <w:sz w:val="20"/>
                <w:szCs w:val="20"/>
                <w:lang w:val="en-GB"/>
              </w:rPr>
            </w:pPr>
          </w:p>
          <w:p w14:paraId="0FB7E83A" w14:textId="0F3661BE" w:rsidR="001140F7" w:rsidRPr="008A7CC7" w:rsidRDefault="001140F7" w:rsidP="007222C8">
            <w:pPr>
              <w:ind w:left="360"/>
              <w:rPr>
                <w:rFonts w:ascii="Arial" w:hAnsi="Arial" w:cs="Arial"/>
                <w:bCs/>
                <w:sz w:val="20"/>
                <w:szCs w:val="20"/>
                <w:lang w:val="en-GB"/>
              </w:rPr>
            </w:pPr>
            <w:r w:rsidRPr="008A7CC7">
              <w:rPr>
                <w:rFonts w:ascii="Arial" w:hAnsi="Arial" w:cs="Arial"/>
                <w:bCs/>
                <w:sz w:val="20"/>
                <w:szCs w:val="20"/>
                <w:lang w:val="en-GB"/>
              </w:rPr>
              <w:t>Yes. Abstract of the article is comprehensive. There is no need to change anything in the abstract.</w:t>
            </w:r>
          </w:p>
        </w:tc>
        <w:tc>
          <w:tcPr>
            <w:tcW w:w="1523" w:type="pct"/>
          </w:tcPr>
          <w:p w14:paraId="1D54B730" w14:textId="77777777" w:rsidR="00F1171E" w:rsidRPr="008A7CC7" w:rsidRDefault="00F1171E" w:rsidP="007222C8">
            <w:pPr>
              <w:pStyle w:val="Heading2"/>
              <w:jc w:val="left"/>
              <w:rPr>
                <w:rFonts w:ascii="Arial" w:hAnsi="Arial" w:cs="Arial"/>
                <w:b w:val="0"/>
                <w:lang w:val="en-GB"/>
              </w:rPr>
            </w:pPr>
          </w:p>
        </w:tc>
      </w:tr>
      <w:tr w:rsidR="00F1171E" w:rsidRPr="008A7CC7" w14:paraId="2F579F54" w14:textId="77777777" w:rsidTr="007222C8">
        <w:trPr>
          <w:trHeight w:val="859"/>
        </w:trPr>
        <w:tc>
          <w:tcPr>
            <w:tcW w:w="1265" w:type="pct"/>
            <w:noWrap/>
          </w:tcPr>
          <w:p w14:paraId="04361F46" w14:textId="368783AB" w:rsidR="00F1171E" w:rsidRPr="008A7CC7" w:rsidRDefault="00DC6FED" w:rsidP="007222C8">
            <w:pPr>
              <w:ind w:left="360"/>
              <w:rPr>
                <w:rFonts w:ascii="Arial" w:hAnsi="Arial" w:cs="Arial"/>
                <w:b/>
                <w:bCs/>
                <w:sz w:val="20"/>
                <w:szCs w:val="20"/>
                <w:u w:val="single"/>
                <w:lang w:val="en-GB"/>
              </w:rPr>
            </w:pPr>
            <w:r w:rsidRPr="008A7CC7">
              <w:rPr>
                <w:rFonts w:ascii="Arial" w:hAnsi="Arial" w:cs="Arial"/>
                <w:b/>
                <w:bCs/>
                <w:sz w:val="20"/>
                <w:szCs w:val="20"/>
                <w:lang w:val="en-GB"/>
              </w:rPr>
              <w:t xml:space="preserve">Is the manuscript scientifically, correct? Please write here. </w:t>
            </w:r>
          </w:p>
        </w:tc>
        <w:tc>
          <w:tcPr>
            <w:tcW w:w="2212" w:type="pct"/>
          </w:tcPr>
          <w:p w14:paraId="72BBF4E6" w14:textId="77777777" w:rsidR="00F1171E" w:rsidRPr="008A7CC7" w:rsidRDefault="00F1171E" w:rsidP="007222C8">
            <w:pPr>
              <w:pStyle w:val="ListParagraph"/>
              <w:ind w:left="0"/>
              <w:rPr>
                <w:rFonts w:ascii="Arial" w:hAnsi="Arial" w:cs="Arial"/>
                <w:b/>
                <w:bCs/>
                <w:sz w:val="20"/>
                <w:szCs w:val="20"/>
                <w:lang w:val="en-GB"/>
              </w:rPr>
            </w:pPr>
          </w:p>
          <w:p w14:paraId="2B5A7721" w14:textId="32F66699" w:rsidR="007329DF" w:rsidRPr="008A7CC7" w:rsidRDefault="007329DF" w:rsidP="007222C8">
            <w:pPr>
              <w:pStyle w:val="ListParagraph"/>
              <w:ind w:left="0"/>
              <w:rPr>
                <w:rFonts w:ascii="Arial" w:hAnsi="Arial" w:cs="Arial"/>
                <w:bCs/>
                <w:sz w:val="20"/>
                <w:szCs w:val="20"/>
                <w:lang w:val="en-GB"/>
              </w:rPr>
            </w:pPr>
            <w:r w:rsidRPr="008A7CC7">
              <w:rPr>
                <w:rFonts w:ascii="Arial" w:hAnsi="Arial" w:cs="Arial"/>
                <w:b/>
                <w:bCs/>
                <w:sz w:val="20"/>
                <w:szCs w:val="20"/>
                <w:lang w:val="en-GB"/>
              </w:rPr>
              <w:t xml:space="preserve">      </w:t>
            </w:r>
            <w:r w:rsidRPr="008A7CC7">
              <w:rPr>
                <w:rFonts w:ascii="Arial" w:hAnsi="Arial" w:cs="Arial"/>
                <w:bCs/>
                <w:sz w:val="20"/>
                <w:szCs w:val="20"/>
                <w:lang w:val="en-GB"/>
              </w:rPr>
              <w:t>The manuscript is written scientifically.</w:t>
            </w:r>
          </w:p>
        </w:tc>
        <w:tc>
          <w:tcPr>
            <w:tcW w:w="1523" w:type="pct"/>
          </w:tcPr>
          <w:p w14:paraId="4898F764" w14:textId="77777777" w:rsidR="00F1171E" w:rsidRPr="008A7CC7" w:rsidRDefault="00F1171E" w:rsidP="007222C8">
            <w:pPr>
              <w:pStyle w:val="Heading2"/>
              <w:jc w:val="left"/>
              <w:rPr>
                <w:rFonts w:ascii="Arial" w:hAnsi="Arial" w:cs="Arial"/>
                <w:b w:val="0"/>
                <w:lang w:val="en-GB"/>
              </w:rPr>
            </w:pPr>
          </w:p>
        </w:tc>
      </w:tr>
      <w:tr w:rsidR="00F1171E" w:rsidRPr="008A7CC7" w14:paraId="73739464" w14:textId="77777777" w:rsidTr="007222C8">
        <w:trPr>
          <w:trHeight w:val="703"/>
        </w:trPr>
        <w:tc>
          <w:tcPr>
            <w:tcW w:w="1265" w:type="pct"/>
            <w:noWrap/>
          </w:tcPr>
          <w:p w14:paraId="09C25322" w14:textId="77777777" w:rsidR="00F1171E" w:rsidRPr="008A7CC7" w:rsidRDefault="00F1171E" w:rsidP="007222C8">
            <w:pPr>
              <w:ind w:left="360"/>
              <w:rPr>
                <w:rFonts w:ascii="Arial" w:hAnsi="Arial" w:cs="Arial"/>
                <w:b/>
                <w:bCs/>
                <w:sz w:val="20"/>
                <w:szCs w:val="20"/>
                <w:lang w:val="en-GB"/>
              </w:rPr>
            </w:pPr>
            <w:r w:rsidRPr="008A7CC7">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8A7CC7" w:rsidRDefault="00F1171E" w:rsidP="007222C8">
            <w:pPr>
              <w:ind w:left="360"/>
              <w:rPr>
                <w:rFonts w:ascii="Arial" w:hAnsi="Arial" w:cs="Arial"/>
                <w:b/>
                <w:bCs/>
                <w:sz w:val="20"/>
                <w:szCs w:val="20"/>
                <w:u w:val="single"/>
                <w:lang w:val="en-GB"/>
              </w:rPr>
            </w:pPr>
            <w:r w:rsidRPr="008A7CC7">
              <w:rPr>
                <w:rFonts w:ascii="Arial" w:hAnsi="Arial" w:cs="Arial"/>
                <w:b/>
                <w:bCs/>
                <w:sz w:val="20"/>
                <w:szCs w:val="20"/>
                <w:u w:val="single"/>
                <w:lang w:val="en-GB"/>
              </w:rPr>
              <w:t>-</w:t>
            </w:r>
          </w:p>
        </w:tc>
        <w:tc>
          <w:tcPr>
            <w:tcW w:w="2212" w:type="pct"/>
          </w:tcPr>
          <w:p w14:paraId="24FE0567" w14:textId="5F3F79DA" w:rsidR="00F1171E" w:rsidRPr="008A7CC7" w:rsidRDefault="007329DF" w:rsidP="00AD43A7">
            <w:pPr>
              <w:pStyle w:val="NormalWeb"/>
              <w:rPr>
                <w:rFonts w:ascii="Arial" w:eastAsia="Times New Roman" w:hAnsi="Arial" w:cs="Arial"/>
                <w:sz w:val="20"/>
                <w:szCs w:val="20"/>
                <w:lang w:val="en-IN" w:eastAsia="en-IN"/>
              </w:rPr>
            </w:pPr>
            <w:r w:rsidRPr="008A7CC7">
              <w:rPr>
                <w:rFonts w:ascii="Arial" w:hAnsi="Arial" w:cs="Arial"/>
                <w:b/>
                <w:bCs/>
                <w:sz w:val="20"/>
                <w:szCs w:val="20"/>
                <w:lang w:val="en-GB"/>
              </w:rPr>
              <w:t xml:space="preserve">     </w:t>
            </w:r>
            <w:r w:rsidRPr="008A7CC7">
              <w:rPr>
                <w:rFonts w:ascii="Arial" w:eastAsia="Times New Roman" w:hAnsi="Arial" w:cs="Arial"/>
                <w:sz w:val="20"/>
                <w:szCs w:val="20"/>
                <w:lang w:val="en-IN" w:eastAsia="en-IN"/>
              </w:rPr>
              <w:t>The references are comprehensive but mostly date back to 2006–2017. To update the manuscript, it would be beneficial to include more recent studies from 2018 onward, reflecting advancements in gastro-retentive drug delivery systems, including new polymers and formulations. This would help provide a more current perspective on the topic.</w:t>
            </w:r>
          </w:p>
        </w:tc>
        <w:tc>
          <w:tcPr>
            <w:tcW w:w="1523" w:type="pct"/>
          </w:tcPr>
          <w:p w14:paraId="40220055" w14:textId="77777777" w:rsidR="00F1171E" w:rsidRPr="008A7CC7" w:rsidRDefault="00F1171E" w:rsidP="007222C8">
            <w:pPr>
              <w:pStyle w:val="Heading2"/>
              <w:jc w:val="left"/>
              <w:rPr>
                <w:rFonts w:ascii="Arial" w:hAnsi="Arial" w:cs="Arial"/>
                <w:b w:val="0"/>
                <w:lang w:val="en-GB"/>
              </w:rPr>
            </w:pPr>
          </w:p>
        </w:tc>
      </w:tr>
      <w:tr w:rsidR="00F1171E" w:rsidRPr="008A7CC7" w14:paraId="73CC4A50" w14:textId="77777777" w:rsidTr="007222C8">
        <w:trPr>
          <w:trHeight w:val="386"/>
        </w:trPr>
        <w:tc>
          <w:tcPr>
            <w:tcW w:w="1265" w:type="pct"/>
            <w:noWrap/>
          </w:tcPr>
          <w:p w14:paraId="029CE8D0" w14:textId="77777777" w:rsidR="00F1171E" w:rsidRPr="008A7CC7" w:rsidRDefault="00F1171E" w:rsidP="007222C8">
            <w:pPr>
              <w:pStyle w:val="Heading2"/>
              <w:jc w:val="left"/>
              <w:rPr>
                <w:rFonts w:ascii="Arial" w:hAnsi="Arial" w:cs="Arial"/>
                <w:b w:val="0"/>
                <w:lang w:val="en-GB"/>
              </w:rPr>
            </w:pPr>
          </w:p>
          <w:p w14:paraId="589C16C7" w14:textId="77777777" w:rsidR="00F1171E" w:rsidRPr="008A7CC7" w:rsidRDefault="00F1171E" w:rsidP="007222C8">
            <w:pPr>
              <w:pStyle w:val="Heading2"/>
              <w:ind w:left="360"/>
              <w:jc w:val="left"/>
              <w:rPr>
                <w:rFonts w:ascii="Arial" w:hAnsi="Arial" w:cs="Arial"/>
                <w:bCs w:val="0"/>
                <w:lang w:val="en-GB"/>
              </w:rPr>
            </w:pPr>
            <w:r w:rsidRPr="008A7CC7">
              <w:rPr>
                <w:rFonts w:ascii="Arial" w:hAnsi="Arial" w:cs="Arial"/>
                <w:bCs w:val="0"/>
                <w:lang w:val="en-GB"/>
              </w:rPr>
              <w:t>Is the language/English quality of the article suitable for scholarly communications?</w:t>
            </w:r>
          </w:p>
          <w:p w14:paraId="7722B85E" w14:textId="77777777" w:rsidR="00F1171E" w:rsidRPr="008A7CC7" w:rsidRDefault="00F1171E" w:rsidP="007222C8">
            <w:pPr>
              <w:rPr>
                <w:rFonts w:ascii="Arial" w:hAnsi="Arial" w:cs="Arial"/>
                <w:sz w:val="20"/>
                <w:szCs w:val="20"/>
                <w:lang w:val="en-GB"/>
              </w:rPr>
            </w:pPr>
          </w:p>
        </w:tc>
        <w:tc>
          <w:tcPr>
            <w:tcW w:w="2212" w:type="pct"/>
          </w:tcPr>
          <w:p w14:paraId="0A07EA75" w14:textId="77777777" w:rsidR="00F1171E" w:rsidRPr="008A7CC7" w:rsidRDefault="00F1171E" w:rsidP="007222C8">
            <w:pPr>
              <w:rPr>
                <w:rFonts w:ascii="Arial" w:hAnsi="Arial" w:cs="Arial"/>
                <w:sz w:val="20"/>
                <w:szCs w:val="20"/>
                <w:lang w:val="en-GB"/>
              </w:rPr>
            </w:pPr>
          </w:p>
          <w:p w14:paraId="6CBA4B2A" w14:textId="322EEA0E" w:rsidR="00F1171E" w:rsidRPr="008A7CC7" w:rsidRDefault="007329DF" w:rsidP="007222C8">
            <w:pPr>
              <w:rPr>
                <w:rFonts w:ascii="Arial" w:hAnsi="Arial" w:cs="Arial"/>
                <w:sz w:val="20"/>
                <w:szCs w:val="20"/>
                <w:lang w:val="en-GB"/>
              </w:rPr>
            </w:pPr>
            <w:r w:rsidRPr="008A7CC7">
              <w:rPr>
                <w:rFonts w:ascii="Arial" w:hAnsi="Arial" w:cs="Arial"/>
                <w:sz w:val="20"/>
                <w:szCs w:val="20"/>
                <w:lang w:val="en-GB"/>
              </w:rPr>
              <w:t>Yes. The language and English quality of the article is suitable for scholarly communication.</w:t>
            </w:r>
          </w:p>
          <w:p w14:paraId="41E28118" w14:textId="77777777" w:rsidR="00F1171E" w:rsidRPr="008A7CC7" w:rsidRDefault="00F1171E" w:rsidP="007222C8">
            <w:pPr>
              <w:rPr>
                <w:rFonts w:ascii="Arial" w:hAnsi="Arial" w:cs="Arial"/>
                <w:sz w:val="20"/>
                <w:szCs w:val="20"/>
                <w:lang w:val="en-GB"/>
              </w:rPr>
            </w:pPr>
          </w:p>
          <w:p w14:paraId="297F52DB" w14:textId="77777777" w:rsidR="00F1171E" w:rsidRPr="008A7CC7" w:rsidRDefault="00F1171E" w:rsidP="007222C8">
            <w:pPr>
              <w:rPr>
                <w:rFonts w:ascii="Arial" w:hAnsi="Arial" w:cs="Arial"/>
                <w:sz w:val="20"/>
                <w:szCs w:val="20"/>
                <w:lang w:val="en-GB"/>
              </w:rPr>
            </w:pPr>
          </w:p>
          <w:p w14:paraId="149A6CEF" w14:textId="77777777" w:rsidR="00F1171E" w:rsidRPr="008A7CC7" w:rsidRDefault="00F1171E" w:rsidP="007222C8">
            <w:pPr>
              <w:rPr>
                <w:rFonts w:ascii="Arial" w:hAnsi="Arial" w:cs="Arial"/>
                <w:sz w:val="20"/>
                <w:szCs w:val="20"/>
                <w:lang w:val="en-GB"/>
              </w:rPr>
            </w:pPr>
          </w:p>
        </w:tc>
        <w:tc>
          <w:tcPr>
            <w:tcW w:w="1523" w:type="pct"/>
          </w:tcPr>
          <w:p w14:paraId="0351CA58" w14:textId="77777777" w:rsidR="00F1171E" w:rsidRPr="008A7CC7" w:rsidRDefault="00F1171E" w:rsidP="007222C8">
            <w:pPr>
              <w:rPr>
                <w:rFonts w:ascii="Arial" w:hAnsi="Arial" w:cs="Arial"/>
                <w:sz w:val="20"/>
                <w:szCs w:val="20"/>
                <w:lang w:val="en-GB"/>
              </w:rPr>
            </w:pPr>
          </w:p>
        </w:tc>
      </w:tr>
      <w:tr w:rsidR="00F1171E" w:rsidRPr="008A7CC7" w14:paraId="20A16C0C" w14:textId="77777777" w:rsidTr="007222C8">
        <w:trPr>
          <w:trHeight w:val="1178"/>
        </w:trPr>
        <w:tc>
          <w:tcPr>
            <w:tcW w:w="1265" w:type="pct"/>
            <w:noWrap/>
          </w:tcPr>
          <w:p w14:paraId="7F4BCFAE" w14:textId="77777777" w:rsidR="00F1171E" w:rsidRPr="008A7CC7" w:rsidRDefault="00F1171E" w:rsidP="007222C8">
            <w:pPr>
              <w:pStyle w:val="Heading2"/>
              <w:jc w:val="left"/>
              <w:rPr>
                <w:rFonts w:ascii="Arial" w:hAnsi="Arial" w:cs="Arial"/>
                <w:b w:val="0"/>
                <w:bCs w:val="0"/>
                <w:lang w:val="en-GB"/>
              </w:rPr>
            </w:pPr>
            <w:r w:rsidRPr="008A7CC7">
              <w:rPr>
                <w:rFonts w:ascii="Arial" w:hAnsi="Arial" w:cs="Arial"/>
                <w:bCs w:val="0"/>
                <w:u w:val="single"/>
                <w:lang w:val="en-GB"/>
              </w:rPr>
              <w:t>Optional/General</w:t>
            </w:r>
            <w:r w:rsidRPr="008A7CC7">
              <w:rPr>
                <w:rFonts w:ascii="Arial" w:hAnsi="Arial" w:cs="Arial"/>
                <w:bCs w:val="0"/>
                <w:lang w:val="en-GB"/>
              </w:rPr>
              <w:t xml:space="preserve"> </w:t>
            </w:r>
            <w:r w:rsidRPr="008A7CC7">
              <w:rPr>
                <w:rFonts w:ascii="Arial" w:hAnsi="Arial" w:cs="Arial"/>
                <w:b w:val="0"/>
                <w:bCs w:val="0"/>
                <w:lang w:val="en-GB"/>
              </w:rPr>
              <w:t>comments</w:t>
            </w:r>
          </w:p>
          <w:p w14:paraId="1A6B3748" w14:textId="77777777" w:rsidR="00F1171E" w:rsidRPr="008A7CC7" w:rsidRDefault="00F1171E" w:rsidP="007222C8">
            <w:pPr>
              <w:pStyle w:val="Heading2"/>
              <w:jc w:val="left"/>
              <w:rPr>
                <w:rFonts w:ascii="Arial" w:hAnsi="Arial" w:cs="Arial"/>
                <w:b w:val="0"/>
                <w:lang w:val="en-GB"/>
              </w:rPr>
            </w:pPr>
          </w:p>
        </w:tc>
        <w:tc>
          <w:tcPr>
            <w:tcW w:w="2212" w:type="pct"/>
          </w:tcPr>
          <w:p w14:paraId="1E347C61" w14:textId="77777777" w:rsidR="00F1171E" w:rsidRPr="008A7CC7" w:rsidRDefault="00F1171E" w:rsidP="007222C8">
            <w:pPr>
              <w:rPr>
                <w:rFonts w:ascii="Arial" w:hAnsi="Arial" w:cs="Arial"/>
                <w:sz w:val="20"/>
                <w:szCs w:val="20"/>
                <w:lang w:val="en-GB"/>
              </w:rPr>
            </w:pPr>
          </w:p>
          <w:p w14:paraId="5E946A0E" w14:textId="77777777" w:rsidR="00F1171E" w:rsidRPr="008A7CC7" w:rsidRDefault="00F1171E" w:rsidP="007222C8">
            <w:pPr>
              <w:rPr>
                <w:rFonts w:ascii="Arial" w:hAnsi="Arial" w:cs="Arial"/>
                <w:sz w:val="20"/>
                <w:szCs w:val="20"/>
                <w:lang w:val="en-GB"/>
              </w:rPr>
            </w:pPr>
          </w:p>
          <w:p w14:paraId="7EB58C99" w14:textId="77777777" w:rsidR="00F1171E" w:rsidRPr="008A7CC7" w:rsidRDefault="00F1171E" w:rsidP="007222C8">
            <w:pPr>
              <w:rPr>
                <w:rFonts w:ascii="Arial" w:hAnsi="Arial" w:cs="Arial"/>
                <w:sz w:val="20"/>
                <w:szCs w:val="20"/>
                <w:lang w:val="en-GB"/>
              </w:rPr>
            </w:pPr>
          </w:p>
          <w:p w14:paraId="15DFD0E8" w14:textId="77777777" w:rsidR="00F1171E" w:rsidRPr="008A7CC7" w:rsidRDefault="00F1171E" w:rsidP="007222C8">
            <w:pPr>
              <w:rPr>
                <w:rFonts w:ascii="Arial" w:hAnsi="Arial" w:cs="Arial"/>
                <w:sz w:val="20"/>
                <w:szCs w:val="20"/>
                <w:lang w:val="en-GB"/>
              </w:rPr>
            </w:pPr>
          </w:p>
        </w:tc>
        <w:tc>
          <w:tcPr>
            <w:tcW w:w="1523" w:type="pct"/>
          </w:tcPr>
          <w:p w14:paraId="465E098E" w14:textId="77777777" w:rsidR="00F1171E" w:rsidRPr="008A7CC7" w:rsidRDefault="00F1171E" w:rsidP="007222C8">
            <w:pPr>
              <w:rPr>
                <w:rFonts w:ascii="Arial" w:hAnsi="Arial" w:cs="Arial"/>
                <w:sz w:val="20"/>
                <w:szCs w:val="20"/>
                <w:lang w:val="en-GB"/>
              </w:rPr>
            </w:pPr>
          </w:p>
        </w:tc>
      </w:tr>
    </w:tbl>
    <w:p w14:paraId="0821307F" w14:textId="77777777" w:rsidR="00F1171E" w:rsidRPr="008A7CC7"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8A7CC7"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8A7CC7" w:rsidRDefault="00F1171E" w:rsidP="007222C8">
            <w:pPr>
              <w:pStyle w:val="NormalWeb"/>
              <w:spacing w:before="0" w:beforeAutospacing="0" w:after="0" w:afterAutospacing="0"/>
              <w:rPr>
                <w:rFonts w:ascii="Arial" w:hAnsi="Arial" w:cs="Arial"/>
                <w:b/>
                <w:sz w:val="20"/>
                <w:szCs w:val="20"/>
                <w:u w:val="single"/>
                <w:lang w:val="en-GB"/>
              </w:rPr>
            </w:pPr>
            <w:r w:rsidRPr="008A7CC7">
              <w:rPr>
                <w:rFonts w:ascii="Arial" w:hAnsi="Arial" w:cs="Arial"/>
                <w:b/>
                <w:sz w:val="20"/>
                <w:szCs w:val="20"/>
                <w:highlight w:val="yellow"/>
                <w:u w:val="single"/>
                <w:lang w:val="en-GB"/>
              </w:rPr>
              <w:t>PART  2:</w:t>
            </w:r>
            <w:r w:rsidRPr="008A7CC7">
              <w:rPr>
                <w:rFonts w:ascii="Arial" w:hAnsi="Arial" w:cs="Arial"/>
                <w:b/>
                <w:sz w:val="20"/>
                <w:szCs w:val="20"/>
                <w:u w:val="single"/>
                <w:lang w:val="en-GB"/>
              </w:rPr>
              <w:t xml:space="preserve"> </w:t>
            </w:r>
          </w:p>
          <w:p w14:paraId="5B767407" w14:textId="77777777" w:rsidR="00F1171E" w:rsidRPr="008A7CC7"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8A7CC7"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8A7CC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8A7CC7" w:rsidRDefault="00F1171E" w:rsidP="007222C8">
            <w:pPr>
              <w:pStyle w:val="Heading2"/>
              <w:jc w:val="left"/>
              <w:rPr>
                <w:rFonts w:ascii="Arial" w:hAnsi="Arial" w:cs="Arial"/>
                <w:lang w:val="en-GB"/>
              </w:rPr>
            </w:pPr>
            <w:r w:rsidRPr="008A7CC7">
              <w:rPr>
                <w:rFonts w:ascii="Arial" w:hAnsi="Arial" w:cs="Arial"/>
                <w:lang w:val="en-GB"/>
              </w:rPr>
              <w:t>Reviewer’s comment</w:t>
            </w:r>
          </w:p>
        </w:tc>
        <w:tc>
          <w:tcPr>
            <w:tcW w:w="1342" w:type="pct"/>
            <w:shd w:val="clear" w:color="auto" w:fill="auto"/>
          </w:tcPr>
          <w:p w14:paraId="6F48B50B" w14:textId="77777777" w:rsidR="00F1171E" w:rsidRPr="008A7CC7" w:rsidRDefault="00F1171E" w:rsidP="007222C8">
            <w:pPr>
              <w:pStyle w:val="Heading2"/>
              <w:jc w:val="left"/>
              <w:rPr>
                <w:rFonts w:ascii="Arial" w:hAnsi="Arial" w:cs="Arial"/>
                <w:b w:val="0"/>
                <w:lang w:val="en-GB"/>
              </w:rPr>
            </w:pPr>
            <w:r w:rsidRPr="008A7CC7">
              <w:rPr>
                <w:rFonts w:ascii="Arial" w:hAnsi="Arial" w:cs="Arial"/>
                <w:lang w:val="en-GB"/>
              </w:rPr>
              <w:t>Author’s comment</w:t>
            </w:r>
            <w:r w:rsidRPr="008A7CC7">
              <w:rPr>
                <w:rFonts w:ascii="Arial" w:hAnsi="Arial" w:cs="Arial"/>
                <w:b w:val="0"/>
                <w:lang w:val="en-GB"/>
              </w:rPr>
              <w:t xml:space="preserve"> </w:t>
            </w:r>
            <w:r w:rsidRPr="008A7CC7">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8A7CC7"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8A7CC7" w:rsidRDefault="00F1171E" w:rsidP="007222C8">
            <w:pPr>
              <w:pStyle w:val="NormalWeb"/>
              <w:spacing w:before="0" w:beforeAutospacing="0" w:after="0" w:afterAutospacing="0"/>
              <w:rPr>
                <w:rFonts w:ascii="Arial" w:hAnsi="Arial" w:cs="Arial"/>
                <w:b/>
                <w:sz w:val="20"/>
                <w:szCs w:val="20"/>
                <w:lang w:val="en-GB"/>
              </w:rPr>
            </w:pPr>
            <w:r w:rsidRPr="008A7CC7">
              <w:rPr>
                <w:rFonts w:ascii="Arial" w:hAnsi="Arial" w:cs="Arial"/>
                <w:b/>
                <w:sz w:val="20"/>
                <w:szCs w:val="20"/>
                <w:lang w:val="en-GB"/>
              </w:rPr>
              <w:t xml:space="preserve">Are there ethical issues in this manuscript? </w:t>
            </w:r>
          </w:p>
          <w:p w14:paraId="6034B476" w14:textId="77777777" w:rsidR="00F1171E" w:rsidRPr="008A7CC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77777777" w:rsidR="00F1171E" w:rsidRPr="008A7CC7" w:rsidRDefault="00F1171E" w:rsidP="00D7763E">
            <w:pPr>
              <w:spacing w:before="100" w:beforeAutospacing="1" w:after="100" w:afterAutospacing="1"/>
              <w:rPr>
                <w:rFonts w:ascii="Arial" w:hAnsi="Arial" w:cs="Arial"/>
                <w:sz w:val="20"/>
                <w:szCs w:val="20"/>
                <w:lang w:val="en-GB"/>
              </w:rPr>
            </w:pPr>
          </w:p>
        </w:tc>
        <w:tc>
          <w:tcPr>
            <w:tcW w:w="1342" w:type="pct"/>
            <w:shd w:val="clear" w:color="auto" w:fill="auto"/>
            <w:vAlign w:val="center"/>
          </w:tcPr>
          <w:p w14:paraId="780A9F8E" w14:textId="77777777" w:rsidR="00F1171E" w:rsidRPr="008A7CC7" w:rsidRDefault="00F1171E" w:rsidP="007222C8">
            <w:pPr>
              <w:rPr>
                <w:rFonts w:ascii="Arial" w:eastAsia="Arial Unicode MS" w:hAnsi="Arial" w:cs="Arial"/>
                <w:sz w:val="20"/>
                <w:szCs w:val="20"/>
                <w:lang w:val="en-GB"/>
              </w:rPr>
            </w:pPr>
          </w:p>
          <w:p w14:paraId="4A981594" w14:textId="77777777" w:rsidR="00F1171E" w:rsidRPr="008A7CC7" w:rsidRDefault="00F1171E" w:rsidP="007222C8">
            <w:pPr>
              <w:rPr>
                <w:rFonts w:ascii="Arial" w:eastAsia="Arial Unicode MS" w:hAnsi="Arial" w:cs="Arial"/>
                <w:sz w:val="20"/>
                <w:szCs w:val="20"/>
                <w:lang w:val="en-GB"/>
              </w:rPr>
            </w:pPr>
          </w:p>
          <w:p w14:paraId="4780A682" w14:textId="77777777" w:rsidR="00F1171E" w:rsidRPr="008A7CC7" w:rsidRDefault="00F1171E" w:rsidP="007222C8">
            <w:pPr>
              <w:rPr>
                <w:rFonts w:ascii="Arial" w:eastAsia="Arial Unicode MS" w:hAnsi="Arial" w:cs="Arial"/>
                <w:sz w:val="20"/>
                <w:szCs w:val="20"/>
                <w:lang w:val="en-GB"/>
              </w:rPr>
            </w:pPr>
          </w:p>
          <w:p w14:paraId="2D80979A" w14:textId="77777777" w:rsidR="00F1171E" w:rsidRPr="008A7CC7" w:rsidRDefault="00F1171E" w:rsidP="007222C8">
            <w:pPr>
              <w:pStyle w:val="NormalWeb"/>
              <w:spacing w:before="0" w:beforeAutospacing="0" w:after="0" w:afterAutospacing="0"/>
              <w:rPr>
                <w:rFonts w:ascii="Arial" w:hAnsi="Arial" w:cs="Arial"/>
                <w:sz w:val="20"/>
                <w:szCs w:val="20"/>
                <w:lang w:val="en-GB"/>
              </w:rPr>
            </w:pPr>
          </w:p>
        </w:tc>
      </w:tr>
    </w:tbl>
    <w:p w14:paraId="48DC05A4" w14:textId="323D9757" w:rsidR="004C3DF1" w:rsidRDefault="004C3DF1">
      <w:pPr>
        <w:rPr>
          <w:rFonts w:ascii="Arial" w:hAnsi="Arial" w:cs="Arial"/>
          <w:b/>
          <w:sz w:val="20"/>
          <w:szCs w:val="20"/>
          <w:lang w:val="en-GB"/>
        </w:rPr>
      </w:pPr>
    </w:p>
    <w:p w14:paraId="58DA357B" w14:textId="77777777" w:rsidR="008A7CC7" w:rsidRPr="001C7850" w:rsidRDefault="008A7CC7" w:rsidP="008A7CC7">
      <w:pPr>
        <w:pStyle w:val="Affiliation"/>
        <w:spacing w:after="0" w:line="240" w:lineRule="auto"/>
        <w:jc w:val="left"/>
        <w:rPr>
          <w:rFonts w:ascii="Arial" w:hAnsi="Arial" w:cs="Arial"/>
          <w:b/>
          <w:u w:val="single"/>
        </w:rPr>
      </w:pPr>
      <w:r w:rsidRPr="001C7850">
        <w:rPr>
          <w:rFonts w:ascii="Arial" w:hAnsi="Arial" w:cs="Arial"/>
          <w:b/>
          <w:u w:val="single"/>
        </w:rPr>
        <w:t>Reviewer details:</w:t>
      </w:r>
    </w:p>
    <w:p w14:paraId="46428BD8" w14:textId="77777777" w:rsidR="008A7CC7" w:rsidRPr="001C7850" w:rsidRDefault="008A7CC7" w:rsidP="008A7CC7">
      <w:pPr>
        <w:pStyle w:val="Affiliation"/>
        <w:spacing w:after="0" w:line="240" w:lineRule="auto"/>
        <w:jc w:val="left"/>
        <w:rPr>
          <w:rFonts w:ascii="Arial" w:hAnsi="Arial" w:cs="Arial"/>
          <w:b/>
        </w:rPr>
      </w:pPr>
      <w:r w:rsidRPr="001C7850">
        <w:rPr>
          <w:rFonts w:ascii="Arial" w:hAnsi="Arial" w:cs="Arial"/>
          <w:b/>
        </w:rPr>
        <w:t xml:space="preserve">Mukesh Kumar Shukla, </w:t>
      </w:r>
      <w:proofErr w:type="spellStart"/>
      <w:r w:rsidRPr="001C7850">
        <w:rPr>
          <w:rFonts w:ascii="Arial" w:hAnsi="Arial" w:cs="Arial"/>
          <w:b/>
        </w:rPr>
        <w:t>Hygia</w:t>
      </w:r>
      <w:proofErr w:type="spellEnd"/>
      <w:r w:rsidRPr="001C7850">
        <w:rPr>
          <w:rFonts w:ascii="Arial" w:hAnsi="Arial" w:cs="Arial"/>
          <w:b/>
        </w:rPr>
        <w:t xml:space="preserve"> Institute of Pharmacy, India</w:t>
      </w:r>
    </w:p>
    <w:p w14:paraId="7FE3B407" w14:textId="77777777" w:rsidR="008A7CC7" w:rsidRPr="008A7CC7" w:rsidRDefault="008A7CC7">
      <w:pPr>
        <w:rPr>
          <w:rFonts w:ascii="Arial" w:hAnsi="Arial" w:cs="Arial"/>
          <w:b/>
          <w:sz w:val="20"/>
          <w:szCs w:val="20"/>
          <w:lang w:val="en-GB"/>
        </w:rPr>
      </w:pPr>
      <w:bookmarkStart w:id="0" w:name="_GoBack"/>
      <w:bookmarkEnd w:id="0"/>
    </w:p>
    <w:sectPr w:rsidR="008A7CC7" w:rsidRPr="008A7CC7"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ADE5A" w14:textId="77777777" w:rsidR="00DC78A0" w:rsidRPr="0000007A" w:rsidRDefault="00DC78A0" w:rsidP="0099583E">
      <w:r>
        <w:separator/>
      </w:r>
    </w:p>
  </w:endnote>
  <w:endnote w:type="continuationSeparator" w:id="0">
    <w:p w14:paraId="3C46E783" w14:textId="77777777" w:rsidR="00DC78A0" w:rsidRPr="0000007A" w:rsidRDefault="00DC78A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FEE43" w14:textId="77777777" w:rsidR="00DC78A0" w:rsidRPr="0000007A" w:rsidRDefault="00DC78A0" w:rsidP="0099583E">
      <w:r>
        <w:separator/>
      </w:r>
    </w:p>
  </w:footnote>
  <w:footnote w:type="continuationSeparator" w:id="0">
    <w:p w14:paraId="0BCAC9DE" w14:textId="77777777" w:rsidR="00DC78A0" w:rsidRPr="0000007A" w:rsidRDefault="00DC78A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40F7"/>
    <w:rsid w:val="00115767"/>
    <w:rsid w:val="00121FFA"/>
    <w:rsid w:val="0012616A"/>
    <w:rsid w:val="00136984"/>
    <w:rsid w:val="001409D6"/>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C676C"/>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16279"/>
    <w:rsid w:val="00421DBF"/>
    <w:rsid w:val="0042465A"/>
    <w:rsid w:val="00435B36"/>
    <w:rsid w:val="00442B24"/>
    <w:rsid w:val="004430CD"/>
    <w:rsid w:val="0044519B"/>
    <w:rsid w:val="00452F40"/>
    <w:rsid w:val="00457AB1"/>
    <w:rsid w:val="00457BC0"/>
    <w:rsid w:val="00461309"/>
    <w:rsid w:val="00462996"/>
    <w:rsid w:val="00474129"/>
    <w:rsid w:val="00477844"/>
    <w:rsid w:val="004806E6"/>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2CD4"/>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11C"/>
    <w:rsid w:val="006D467C"/>
    <w:rsid w:val="006E01EE"/>
    <w:rsid w:val="006E6014"/>
    <w:rsid w:val="006E7D6E"/>
    <w:rsid w:val="00700A1D"/>
    <w:rsid w:val="00700EF2"/>
    <w:rsid w:val="00701186"/>
    <w:rsid w:val="00707BE1"/>
    <w:rsid w:val="007238EB"/>
    <w:rsid w:val="007317C3"/>
    <w:rsid w:val="007329DF"/>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0EA7"/>
    <w:rsid w:val="007C6CDF"/>
    <w:rsid w:val="007D0246"/>
    <w:rsid w:val="007E54A3"/>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A7CC7"/>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420B"/>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43A7"/>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1E33"/>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5632"/>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6679"/>
    <w:rsid w:val="00D1283A"/>
    <w:rsid w:val="00D12970"/>
    <w:rsid w:val="00D17979"/>
    <w:rsid w:val="00D2075F"/>
    <w:rsid w:val="00D24CBE"/>
    <w:rsid w:val="00D27A79"/>
    <w:rsid w:val="00D32AC2"/>
    <w:rsid w:val="00D40416"/>
    <w:rsid w:val="00D430AB"/>
    <w:rsid w:val="00D4782A"/>
    <w:rsid w:val="00D709EB"/>
    <w:rsid w:val="00D7603E"/>
    <w:rsid w:val="00D7763E"/>
    <w:rsid w:val="00D90124"/>
    <w:rsid w:val="00D9392F"/>
    <w:rsid w:val="00D9427C"/>
    <w:rsid w:val="00DA2679"/>
    <w:rsid w:val="00DA3C3D"/>
    <w:rsid w:val="00DA41F5"/>
    <w:rsid w:val="00DB7E1B"/>
    <w:rsid w:val="00DC1D81"/>
    <w:rsid w:val="00DC6FED"/>
    <w:rsid w:val="00DC78A0"/>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UnresolvedMention">
    <w:name w:val="Unresolved Mention"/>
    <w:basedOn w:val="DefaultParagraphFont"/>
    <w:uiPriority w:val="99"/>
    <w:semiHidden/>
    <w:unhideWhenUsed/>
    <w:rsid w:val="004806E6"/>
    <w:rPr>
      <w:color w:val="605E5C"/>
      <w:shd w:val="clear" w:color="auto" w:fill="E1DFDD"/>
    </w:rPr>
  </w:style>
  <w:style w:type="paragraph" w:customStyle="1" w:styleId="Affiliation">
    <w:name w:val="Affiliation"/>
    <w:basedOn w:val="Normal"/>
    <w:rsid w:val="008A7CC7"/>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449848">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65401556">
      <w:bodyDiv w:val="1"/>
      <w:marLeft w:val="0"/>
      <w:marRight w:val="0"/>
      <w:marTop w:val="0"/>
      <w:marBottom w:val="0"/>
      <w:divBdr>
        <w:top w:val="none" w:sz="0" w:space="0" w:color="auto"/>
        <w:left w:val="none" w:sz="0" w:space="0" w:color="auto"/>
        <w:bottom w:val="none" w:sz="0" w:space="0" w:color="auto"/>
        <w:right w:val="none" w:sz="0" w:space="0" w:color="auto"/>
      </w:divBdr>
    </w:div>
    <w:div w:id="671952029">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6096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2952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111</cp:revision>
  <dcterms:created xsi:type="dcterms:W3CDTF">2023-08-30T09:21:00Z</dcterms:created>
  <dcterms:modified xsi:type="dcterms:W3CDTF">2025-03-06T06:12:00Z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