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900575" w14:paraId="1643A4CA" w14:textId="77777777" w:rsidTr="004847FF">
        <w:trPr>
          <w:trHeight w:val="450"/>
        </w:trPr>
        <w:tc>
          <w:tcPr>
            <w:tcW w:w="5000" w:type="pct"/>
            <w:gridSpan w:val="2"/>
            <w:tcBorders>
              <w:top w:val="nil"/>
              <w:left w:val="nil"/>
              <w:right w:val="nil"/>
            </w:tcBorders>
          </w:tcPr>
          <w:p w14:paraId="4C55E51F" w14:textId="77777777" w:rsidR="00602F7D" w:rsidRPr="00900575" w:rsidRDefault="00602F7D" w:rsidP="00F2643C">
            <w:pPr>
              <w:pStyle w:val="Heading2"/>
              <w:jc w:val="left"/>
              <w:rPr>
                <w:rFonts w:ascii="Arial" w:hAnsi="Arial" w:cs="Arial"/>
                <w:b w:val="0"/>
                <w:bCs w:val="0"/>
                <w:lang w:val="en-US"/>
              </w:rPr>
            </w:pPr>
            <w:bookmarkStart w:id="0" w:name="_GoBack"/>
          </w:p>
        </w:tc>
      </w:tr>
      <w:tr w:rsidR="0000007A" w:rsidRPr="00900575" w14:paraId="127EAD7E" w14:textId="77777777" w:rsidTr="00F33C84">
        <w:trPr>
          <w:trHeight w:val="413"/>
        </w:trPr>
        <w:tc>
          <w:tcPr>
            <w:tcW w:w="1234" w:type="pct"/>
          </w:tcPr>
          <w:p w14:paraId="3C159AA5" w14:textId="77777777" w:rsidR="0000007A" w:rsidRPr="00900575" w:rsidRDefault="00D27A79" w:rsidP="00696CAD">
            <w:pPr>
              <w:pStyle w:val="BodyText"/>
              <w:ind w:left="90"/>
              <w:jc w:val="left"/>
              <w:rPr>
                <w:rFonts w:ascii="Arial" w:hAnsi="Arial" w:cs="Arial"/>
                <w:bCs/>
                <w:sz w:val="20"/>
                <w:szCs w:val="20"/>
                <w:lang w:val="en-GB"/>
              </w:rPr>
            </w:pPr>
            <w:r w:rsidRPr="00900575">
              <w:rPr>
                <w:rFonts w:ascii="Arial" w:hAnsi="Arial" w:cs="Arial"/>
                <w:bCs/>
                <w:sz w:val="20"/>
                <w:szCs w:val="20"/>
                <w:lang w:val="en-GB"/>
              </w:rPr>
              <w:t xml:space="preserve">Book </w:t>
            </w:r>
            <w:r w:rsidR="0000007A" w:rsidRPr="00900575">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12996600" w:rsidR="0000007A" w:rsidRPr="00900575" w:rsidRDefault="00765BB5" w:rsidP="00054BC4">
            <w:pPr>
              <w:pStyle w:val="NormalWeb"/>
              <w:rPr>
                <w:rFonts w:ascii="Arial" w:hAnsi="Arial" w:cs="Arial"/>
                <w:b/>
                <w:bCs/>
                <w:sz w:val="20"/>
                <w:szCs w:val="20"/>
                <w:u w:val="single"/>
              </w:rPr>
            </w:pPr>
            <w:hyperlink r:id="rId7" w:history="1">
              <w:r w:rsidR="00B56E01" w:rsidRPr="00900575">
                <w:rPr>
                  <w:rStyle w:val="Hyperlink"/>
                  <w:rFonts w:ascii="Arial" w:hAnsi="Arial" w:cs="Arial"/>
                  <w:b/>
                  <w:bCs/>
                  <w:sz w:val="20"/>
                  <w:szCs w:val="20"/>
                </w:rPr>
                <w:t>Language, Literature and Education: Research Updates</w:t>
              </w:r>
            </w:hyperlink>
          </w:p>
        </w:tc>
      </w:tr>
      <w:tr w:rsidR="0000007A" w:rsidRPr="00900575" w14:paraId="73C90375" w14:textId="77777777" w:rsidTr="002E7787">
        <w:trPr>
          <w:trHeight w:val="290"/>
        </w:trPr>
        <w:tc>
          <w:tcPr>
            <w:tcW w:w="1234" w:type="pct"/>
          </w:tcPr>
          <w:p w14:paraId="20D28135" w14:textId="77777777" w:rsidR="0000007A" w:rsidRPr="00900575" w:rsidRDefault="0000007A" w:rsidP="00696CAD">
            <w:pPr>
              <w:pStyle w:val="BodyText"/>
              <w:ind w:left="90"/>
              <w:jc w:val="left"/>
              <w:rPr>
                <w:rFonts w:ascii="Arial" w:hAnsi="Arial" w:cs="Arial"/>
                <w:bCs/>
                <w:sz w:val="20"/>
                <w:szCs w:val="20"/>
                <w:lang w:val="en-GB"/>
              </w:rPr>
            </w:pPr>
            <w:r w:rsidRPr="00900575">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41A6432C" w:rsidR="0000007A" w:rsidRPr="00900575" w:rsidRDefault="00E72A8E" w:rsidP="00F3669D">
            <w:pPr>
              <w:pStyle w:val="NormalWeb"/>
              <w:spacing w:before="0" w:beforeAutospacing="0" w:after="0" w:afterAutospacing="0"/>
              <w:rPr>
                <w:rFonts w:ascii="Arial" w:hAnsi="Arial" w:cs="Arial"/>
                <w:b/>
                <w:bCs/>
                <w:sz w:val="20"/>
                <w:szCs w:val="20"/>
                <w:highlight w:val="yellow"/>
                <w:lang w:val="en-GB"/>
              </w:rPr>
            </w:pPr>
            <w:r w:rsidRPr="00900575">
              <w:rPr>
                <w:rFonts w:ascii="Arial" w:hAnsi="Arial" w:cs="Arial"/>
                <w:b/>
                <w:bCs/>
                <w:sz w:val="20"/>
                <w:szCs w:val="20"/>
                <w:lang w:val="en-GB"/>
              </w:rPr>
              <w:t>Ms_BP</w:t>
            </w:r>
            <w:r w:rsidR="00FC432A" w:rsidRPr="00900575">
              <w:rPr>
                <w:rFonts w:ascii="Arial" w:hAnsi="Arial" w:cs="Arial"/>
                <w:b/>
                <w:bCs/>
                <w:sz w:val="20"/>
                <w:szCs w:val="20"/>
                <w:lang w:val="en-GB"/>
              </w:rPr>
              <w:t>R</w:t>
            </w:r>
            <w:r w:rsidRPr="00900575">
              <w:rPr>
                <w:rFonts w:ascii="Arial" w:hAnsi="Arial" w:cs="Arial"/>
                <w:b/>
                <w:bCs/>
                <w:sz w:val="20"/>
                <w:szCs w:val="20"/>
                <w:lang w:val="en-GB"/>
              </w:rPr>
              <w:t>_</w:t>
            </w:r>
            <w:r w:rsidR="00B56E01" w:rsidRPr="00900575">
              <w:rPr>
                <w:rFonts w:ascii="Arial" w:hAnsi="Arial" w:cs="Arial"/>
                <w:b/>
                <w:bCs/>
                <w:sz w:val="20"/>
                <w:szCs w:val="20"/>
                <w:lang w:val="en-GB"/>
              </w:rPr>
              <w:t>4744</w:t>
            </w:r>
          </w:p>
        </w:tc>
      </w:tr>
      <w:tr w:rsidR="0000007A" w:rsidRPr="00900575" w14:paraId="05B60576" w14:textId="77777777" w:rsidTr="002109D6">
        <w:trPr>
          <w:trHeight w:val="331"/>
        </w:trPr>
        <w:tc>
          <w:tcPr>
            <w:tcW w:w="1234" w:type="pct"/>
          </w:tcPr>
          <w:p w14:paraId="0196A627" w14:textId="77777777" w:rsidR="0000007A" w:rsidRPr="00900575" w:rsidRDefault="0000007A" w:rsidP="00696CAD">
            <w:pPr>
              <w:pStyle w:val="BodyText"/>
              <w:ind w:left="90"/>
              <w:jc w:val="left"/>
              <w:rPr>
                <w:rFonts w:ascii="Arial" w:hAnsi="Arial" w:cs="Arial"/>
                <w:bCs/>
                <w:sz w:val="20"/>
                <w:szCs w:val="20"/>
                <w:lang w:val="en-GB"/>
              </w:rPr>
            </w:pPr>
            <w:r w:rsidRPr="00900575">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0CA48CE3" w:rsidR="0000007A" w:rsidRPr="00900575" w:rsidRDefault="00B56E01" w:rsidP="000450FC">
            <w:pPr>
              <w:pStyle w:val="NormalWeb"/>
              <w:spacing w:before="0" w:beforeAutospacing="0" w:after="0" w:afterAutospacing="0"/>
              <w:rPr>
                <w:rFonts w:ascii="Arial" w:hAnsi="Arial" w:cs="Arial"/>
                <w:b/>
                <w:sz w:val="20"/>
                <w:szCs w:val="20"/>
                <w:highlight w:val="yellow"/>
                <w:lang w:val="en-GB"/>
              </w:rPr>
            </w:pPr>
            <w:r w:rsidRPr="00900575">
              <w:rPr>
                <w:rFonts w:ascii="Arial" w:hAnsi="Arial" w:cs="Arial"/>
                <w:b/>
                <w:sz w:val="20"/>
                <w:szCs w:val="20"/>
                <w:lang w:val="en-GB"/>
              </w:rPr>
              <w:t>Learning in the Metaverse: A Constructivist Approach to Using Virtual Reality in the Classroom</w:t>
            </w:r>
          </w:p>
        </w:tc>
      </w:tr>
      <w:tr w:rsidR="00CF0BBB" w:rsidRPr="00900575" w14:paraId="6D508B1C" w14:textId="77777777" w:rsidTr="002E7787">
        <w:trPr>
          <w:trHeight w:val="332"/>
        </w:trPr>
        <w:tc>
          <w:tcPr>
            <w:tcW w:w="1234" w:type="pct"/>
          </w:tcPr>
          <w:p w14:paraId="32FC28F7" w14:textId="77777777" w:rsidR="00CF0BBB" w:rsidRPr="00900575" w:rsidRDefault="00CF0BBB" w:rsidP="00696CAD">
            <w:pPr>
              <w:pStyle w:val="BodyText"/>
              <w:ind w:left="90"/>
              <w:jc w:val="left"/>
              <w:rPr>
                <w:rFonts w:ascii="Arial" w:hAnsi="Arial" w:cs="Arial"/>
                <w:bCs/>
                <w:sz w:val="20"/>
                <w:szCs w:val="20"/>
                <w:lang w:val="en-GB"/>
              </w:rPr>
            </w:pPr>
            <w:r w:rsidRPr="00900575">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000A1F16" w:rsidR="00CF0BBB" w:rsidRPr="00900575" w:rsidRDefault="00B56E01" w:rsidP="000450FC">
            <w:pPr>
              <w:pStyle w:val="NormalWeb"/>
              <w:spacing w:before="0" w:beforeAutospacing="0" w:after="0" w:afterAutospacing="0"/>
              <w:rPr>
                <w:rFonts w:ascii="Arial" w:hAnsi="Arial" w:cs="Arial"/>
                <w:b/>
                <w:sz w:val="20"/>
                <w:szCs w:val="20"/>
                <w:lang w:val="en-GB"/>
              </w:rPr>
            </w:pPr>
            <w:r w:rsidRPr="00900575">
              <w:rPr>
                <w:rFonts w:ascii="Arial" w:hAnsi="Arial" w:cs="Arial"/>
                <w:b/>
                <w:sz w:val="20"/>
                <w:szCs w:val="20"/>
                <w:lang w:val="en-GB"/>
              </w:rPr>
              <w:t>Book Chapter</w:t>
            </w:r>
          </w:p>
        </w:tc>
      </w:tr>
    </w:tbl>
    <w:p w14:paraId="5A743ECE" w14:textId="42BF6FE0" w:rsidR="00D27A79" w:rsidRPr="00900575" w:rsidRDefault="00D27A79" w:rsidP="00900575">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900575" w14:paraId="71A94C1F" w14:textId="77777777" w:rsidTr="007222C8">
        <w:tc>
          <w:tcPr>
            <w:tcW w:w="5000" w:type="pct"/>
            <w:gridSpan w:val="3"/>
            <w:tcBorders>
              <w:top w:val="nil"/>
              <w:left w:val="nil"/>
              <w:right w:val="nil"/>
            </w:tcBorders>
            <w:noWrap/>
          </w:tcPr>
          <w:p w14:paraId="0BC15285" w14:textId="75BEB51F" w:rsidR="00F1171E" w:rsidRPr="00900575" w:rsidRDefault="00F1171E" w:rsidP="007222C8">
            <w:pPr>
              <w:pStyle w:val="Heading2"/>
              <w:jc w:val="left"/>
              <w:rPr>
                <w:rFonts w:ascii="Arial" w:hAnsi="Arial" w:cs="Arial"/>
                <w:lang w:val="en-GB"/>
              </w:rPr>
            </w:pPr>
            <w:proofErr w:type="gramStart"/>
            <w:r w:rsidRPr="00900575">
              <w:rPr>
                <w:rFonts w:ascii="Arial" w:hAnsi="Arial" w:cs="Arial"/>
                <w:highlight w:val="yellow"/>
                <w:lang w:val="en-GB"/>
              </w:rPr>
              <w:t>PART  1</w:t>
            </w:r>
            <w:proofErr w:type="gramEnd"/>
            <w:r w:rsidRPr="00900575">
              <w:rPr>
                <w:rFonts w:ascii="Arial" w:hAnsi="Arial" w:cs="Arial"/>
                <w:highlight w:val="yellow"/>
                <w:lang w:val="en-GB"/>
              </w:rPr>
              <w:t>:</w:t>
            </w:r>
            <w:r w:rsidRPr="00900575">
              <w:rPr>
                <w:rFonts w:ascii="Arial" w:hAnsi="Arial" w:cs="Arial"/>
                <w:lang w:val="en-GB"/>
              </w:rPr>
              <w:t xml:space="preserve"> Comments</w:t>
            </w:r>
          </w:p>
          <w:p w14:paraId="1287753C" w14:textId="77777777" w:rsidR="00F1171E" w:rsidRPr="00900575" w:rsidRDefault="00F1171E" w:rsidP="007222C8">
            <w:pPr>
              <w:rPr>
                <w:rFonts w:ascii="Arial" w:hAnsi="Arial" w:cs="Arial"/>
                <w:sz w:val="20"/>
                <w:szCs w:val="20"/>
                <w:lang w:val="en-GB"/>
              </w:rPr>
            </w:pPr>
          </w:p>
        </w:tc>
      </w:tr>
      <w:tr w:rsidR="00F1171E" w:rsidRPr="00900575" w14:paraId="5EA12279" w14:textId="77777777" w:rsidTr="007222C8">
        <w:tc>
          <w:tcPr>
            <w:tcW w:w="1265" w:type="pct"/>
            <w:noWrap/>
          </w:tcPr>
          <w:p w14:paraId="7AE9682F" w14:textId="77777777" w:rsidR="00F1171E" w:rsidRPr="00900575" w:rsidRDefault="00F1171E" w:rsidP="007222C8">
            <w:pPr>
              <w:pStyle w:val="Heading2"/>
              <w:jc w:val="left"/>
              <w:rPr>
                <w:rFonts w:ascii="Arial" w:hAnsi="Arial" w:cs="Arial"/>
                <w:lang w:val="en-GB"/>
              </w:rPr>
            </w:pPr>
          </w:p>
        </w:tc>
        <w:tc>
          <w:tcPr>
            <w:tcW w:w="2212" w:type="pct"/>
          </w:tcPr>
          <w:p w14:paraId="5B8DBE06" w14:textId="77777777" w:rsidR="00F1171E" w:rsidRPr="00900575" w:rsidRDefault="00F1171E" w:rsidP="007222C8">
            <w:pPr>
              <w:pStyle w:val="Heading2"/>
              <w:jc w:val="left"/>
              <w:rPr>
                <w:rFonts w:ascii="Arial" w:hAnsi="Arial" w:cs="Arial"/>
                <w:lang w:val="en-GB"/>
              </w:rPr>
            </w:pPr>
            <w:r w:rsidRPr="00900575">
              <w:rPr>
                <w:rFonts w:ascii="Arial" w:hAnsi="Arial" w:cs="Arial"/>
                <w:lang w:val="en-GB"/>
              </w:rPr>
              <w:t>Reviewer’s comment</w:t>
            </w:r>
          </w:p>
          <w:p w14:paraId="693A9C4D" w14:textId="77777777" w:rsidR="00421DBF" w:rsidRPr="00900575" w:rsidRDefault="00421DBF" w:rsidP="00421DBF">
            <w:pPr>
              <w:rPr>
                <w:rFonts w:ascii="Arial" w:hAnsi="Arial" w:cs="Arial"/>
                <w:b/>
                <w:bCs/>
                <w:sz w:val="20"/>
                <w:szCs w:val="20"/>
              </w:rPr>
            </w:pPr>
            <w:r w:rsidRPr="00900575">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900575" w:rsidRDefault="00421DBF" w:rsidP="00421DBF">
            <w:pPr>
              <w:rPr>
                <w:rFonts w:ascii="Arial" w:hAnsi="Arial" w:cs="Arial"/>
                <w:sz w:val="20"/>
                <w:szCs w:val="20"/>
                <w:lang w:val="en-GB"/>
              </w:rPr>
            </w:pPr>
          </w:p>
        </w:tc>
        <w:tc>
          <w:tcPr>
            <w:tcW w:w="1523" w:type="pct"/>
          </w:tcPr>
          <w:p w14:paraId="57792C30" w14:textId="77777777" w:rsidR="00F1171E" w:rsidRPr="00900575" w:rsidRDefault="00F1171E" w:rsidP="007222C8">
            <w:pPr>
              <w:pStyle w:val="Heading2"/>
              <w:jc w:val="left"/>
              <w:rPr>
                <w:rFonts w:ascii="Arial" w:hAnsi="Arial" w:cs="Arial"/>
                <w:b w:val="0"/>
                <w:lang w:val="en-GB"/>
              </w:rPr>
            </w:pPr>
            <w:r w:rsidRPr="00900575">
              <w:rPr>
                <w:rFonts w:ascii="Arial" w:hAnsi="Arial" w:cs="Arial"/>
                <w:lang w:val="en-GB"/>
              </w:rPr>
              <w:t>Author’s Feedback</w:t>
            </w:r>
            <w:r w:rsidRPr="00900575">
              <w:rPr>
                <w:rFonts w:ascii="Arial" w:hAnsi="Arial" w:cs="Arial"/>
                <w:b w:val="0"/>
                <w:lang w:val="en-GB"/>
              </w:rPr>
              <w:t xml:space="preserve"> </w:t>
            </w:r>
            <w:r w:rsidRPr="00900575">
              <w:rPr>
                <w:rFonts w:ascii="Arial" w:hAnsi="Arial" w:cs="Arial"/>
                <w:b w:val="0"/>
                <w:i/>
                <w:lang w:val="en-GB"/>
              </w:rPr>
              <w:t>(Please correct the manuscript and highlight that part in the manuscript. It is mandatory that authors should write his/her feedback here)</w:t>
            </w:r>
          </w:p>
        </w:tc>
      </w:tr>
      <w:tr w:rsidR="00F1171E" w:rsidRPr="00900575" w14:paraId="5C0AB4EC" w14:textId="77777777" w:rsidTr="007222C8">
        <w:trPr>
          <w:trHeight w:val="1264"/>
        </w:trPr>
        <w:tc>
          <w:tcPr>
            <w:tcW w:w="1265" w:type="pct"/>
            <w:noWrap/>
          </w:tcPr>
          <w:p w14:paraId="66B47184" w14:textId="48030299" w:rsidR="00F1171E" w:rsidRPr="00900575" w:rsidRDefault="00F1171E" w:rsidP="007222C8">
            <w:pPr>
              <w:ind w:left="360"/>
              <w:rPr>
                <w:rFonts w:ascii="Arial" w:hAnsi="Arial" w:cs="Arial"/>
                <w:b/>
                <w:bCs/>
                <w:sz w:val="20"/>
                <w:szCs w:val="20"/>
                <w:lang w:val="en-GB"/>
              </w:rPr>
            </w:pPr>
            <w:r w:rsidRPr="00900575">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900575" w:rsidRDefault="00F1171E" w:rsidP="007222C8">
            <w:pPr>
              <w:ind w:left="360"/>
              <w:rPr>
                <w:rFonts w:ascii="Arial" w:eastAsia="MS Mincho" w:hAnsi="Arial" w:cs="Arial"/>
                <w:b/>
                <w:bCs/>
                <w:sz w:val="20"/>
                <w:szCs w:val="20"/>
                <w:lang w:val="en-GB"/>
              </w:rPr>
            </w:pPr>
          </w:p>
        </w:tc>
        <w:tc>
          <w:tcPr>
            <w:tcW w:w="2212" w:type="pct"/>
          </w:tcPr>
          <w:p w14:paraId="35613B63" w14:textId="71B683D9" w:rsidR="00EF7E9D" w:rsidRPr="00900575" w:rsidRDefault="00EF7E9D" w:rsidP="00EF7E9D">
            <w:pPr>
              <w:pStyle w:val="ListParagraph"/>
              <w:numPr>
                <w:ilvl w:val="0"/>
                <w:numId w:val="11"/>
              </w:numPr>
              <w:rPr>
                <w:rFonts w:ascii="Arial" w:hAnsi="Arial" w:cs="Arial"/>
                <w:b/>
                <w:bCs/>
                <w:sz w:val="20"/>
                <w:szCs w:val="20"/>
                <w:lang w:val="en-GB"/>
              </w:rPr>
            </w:pPr>
            <w:r w:rsidRPr="00900575">
              <w:rPr>
                <w:rFonts w:ascii="Arial" w:hAnsi="Arial" w:cs="Arial"/>
                <w:b/>
                <w:bCs/>
                <w:sz w:val="20"/>
                <w:szCs w:val="20"/>
                <w:lang w:val="en-GB"/>
              </w:rPr>
              <w:t xml:space="preserve">This manuscript provides an overview of what needs to be well-prepared in terms of (a) cost, (b) space, (c) accessibility, (d) usability and training, and (e) cyber-sickness to design a successful constructivism-based </w:t>
            </w:r>
            <w:r w:rsidR="009E01C3" w:rsidRPr="00900575">
              <w:rPr>
                <w:rFonts w:ascii="Arial" w:hAnsi="Arial" w:cs="Arial"/>
                <w:b/>
                <w:bCs/>
                <w:sz w:val="20"/>
                <w:szCs w:val="20"/>
                <w:lang w:val="en-GB"/>
              </w:rPr>
              <w:t>v</w:t>
            </w:r>
            <w:r w:rsidRPr="00900575">
              <w:rPr>
                <w:rFonts w:ascii="Arial" w:hAnsi="Arial" w:cs="Arial"/>
                <w:b/>
                <w:bCs/>
                <w:sz w:val="20"/>
                <w:szCs w:val="20"/>
                <w:lang w:val="en-GB"/>
              </w:rPr>
              <w:t xml:space="preserve">irtual </w:t>
            </w:r>
            <w:r w:rsidR="009E01C3" w:rsidRPr="00900575">
              <w:rPr>
                <w:rFonts w:ascii="Arial" w:hAnsi="Arial" w:cs="Arial"/>
                <w:b/>
                <w:bCs/>
                <w:sz w:val="20"/>
                <w:szCs w:val="20"/>
                <w:lang w:val="en-GB"/>
              </w:rPr>
              <w:t>r</w:t>
            </w:r>
            <w:r w:rsidRPr="00900575">
              <w:rPr>
                <w:rFonts w:ascii="Arial" w:hAnsi="Arial" w:cs="Arial"/>
                <w:b/>
                <w:bCs/>
                <w:sz w:val="20"/>
                <w:szCs w:val="20"/>
                <w:lang w:val="en-GB"/>
              </w:rPr>
              <w:t xml:space="preserve">eality learning. The researcher also provides affordable solutions to use </w:t>
            </w:r>
            <w:r w:rsidR="009E01C3" w:rsidRPr="00900575">
              <w:rPr>
                <w:rFonts w:ascii="Arial" w:hAnsi="Arial" w:cs="Arial"/>
                <w:b/>
                <w:bCs/>
                <w:sz w:val="20"/>
                <w:szCs w:val="20"/>
                <w:lang w:val="en-GB"/>
              </w:rPr>
              <w:t>v</w:t>
            </w:r>
            <w:r w:rsidRPr="00900575">
              <w:rPr>
                <w:rFonts w:ascii="Arial" w:hAnsi="Arial" w:cs="Arial"/>
                <w:b/>
                <w:bCs/>
                <w:sz w:val="20"/>
                <w:szCs w:val="20"/>
                <w:lang w:val="en-GB"/>
              </w:rPr>
              <w:t xml:space="preserve">irtual </w:t>
            </w:r>
            <w:r w:rsidR="009E01C3" w:rsidRPr="00900575">
              <w:rPr>
                <w:rFonts w:ascii="Arial" w:hAnsi="Arial" w:cs="Arial"/>
                <w:b/>
                <w:bCs/>
                <w:sz w:val="20"/>
                <w:szCs w:val="20"/>
                <w:lang w:val="en-GB"/>
              </w:rPr>
              <w:t>r</w:t>
            </w:r>
            <w:r w:rsidRPr="00900575">
              <w:rPr>
                <w:rFonts w:ascii="Arial" w:hAnsi="Arial" w:cs="Arial"/>
                <w:b/>
                <w:bCs/>
                <w:sz w:val="20"/>
                <w:szCs w:val="20"/>
                <w:lang w:val="en-GB"/>
              </w:rPr>
              <w:t xml:space="preserve">eality in the classroom. </w:t>
            </w:r>
          </w:p>
          <w:p w14:paraId="2D0A7160" w14:textId="77777777" w:rsidR="00EF7E9D" w:rsidRPr="00900575" w:rsidRDefault="00EF7E9D" w:rsidP="00EF7E9D">
            <w:pPr>
              <w:pStyle w:val="ListParagraph"/>
              <w:numPr>
                <w:ilvl w:val="0"/>
                <w:numId w:val="11"/>
              </w:numPr>
              <w:rPr>
                <w:rFonts w:ascii="Arial" w:hAnsi="Arial" w:cs="Arial"/>
                <w:b/>
                <w:bCs/>
                <w:sz w:val="20"/>
                <w:szCs w:val="20"/>
                <w:lang w:val="en-GB"/>
              </w:rPr>
            </w:pPr>
            <w:r w:rsidRPr="00900575">
              <w:rPr>
                <w:rFonts w:ascii="Arial" w:hAnsi="Arial" w:cs="Arial"/>
                <w:b/>
                <w:bCs/>
                <w:sz w:val="20"/>
                <w:szCs w:val="20"/>
                <w:lang w:val="en-GB"/>
              </w:rPr>
              <w:t>In addition, this manuscript provides inputs to design a constructivism-based VR classroom that is clear to apply.</w:t>
            </w:r>
          </w:p>
          <w:p w14:paraId="3A5B0391" w14:textId="26AADC97" w:rsidR="00EF7E9D" w:rsidRPr="00900575" w:rsidRDefault="00EF7E9D" w:rsidP="00EF7E9D">
            <w:pPr>
              <w:pStyle w:val="ListParagraph"/>
              <w:numPr>
                <w:ilvl w:val="0"/>
                <w:numId w:val="11"/>
              </w:numPr>
              <w:rPr>
                <w:rFonts w:ascii="Arial" w:hAnsi="Arial" w:cs="Arial"/>
                <w:b/>
                <w:bCs/>
                <w:sz w:val="20"/>
                <w:szCs w:val="20"/>
                <w:lang w:val="en-GB"/>
              </w:rPr>
            </w:pPr>
            <w:r w:rsidRPr="00900575">
              <w:rPr>
                <w:rFonts w:ascii="Arial" w:hAnsi="Arial" w:cs="Arial"/>
                <w:b/>
                <w:bCs/>
                <w:sz w:val="20"/>
                <w:szCs w:val="20"/>
                <w:lang w:val="en-GB"/>
              </w:rPr>
              <w:t>This manuscript shows examples of the use of virtual reality based on constructivism based on research results from various countries so that it is more relevant.</w:t>
            </w:r>
          </w:p>
          <w:p w14:paraId="480BDE09" w14:textId="77777777" w:rsidR="00EF7E9D" w:rsidRPr="00900575" w:rsidRDefault="00EF7E9D" w:rsidP="00EF7E9D">
            <w:pPr>
              <w:pStyle w:val="ListParagraph"/>
              <w:rPr>
                <w:rFonts w:ascii="Arial" w:hAnsi="Arial" w:cs="Arial"/>
                <w:b/>
                <w:bCs/>
                <w:sz w:val="20"/>
                <w:szCs w:val="20"/>
                <w:lang w:val="en-GB"/>
              </w:rPr>
            </w:pPr>
          </w:p>
          <w:p w14:paraId="7DBC9196" w14:textId="1C4AB8CA" w:rsidR="00F1171E" w:rsidRPr="00900575" w:rsidRDefault="00EF7E9D" w:rsidP="00D272F3">
            <w:pPr>
              <w:pStyle w:val="ListParagraph"/>
              <w:rPr>
                <w:rFonts w:ascii="Arial" w:hAnsi="Arial" w:cs="Arial"/>
                <w:b/>
                <w:bCs/>
                <w:sz w:val="20"/>
                <w:szCs w:val="20"/>
                <w:lang w:val="en-GB"/>
              </w:rPr>
            </w:pPr>
            <w:r w:rsidRPr="00900575">
              <w:rPr>
                <w:rFonts w:ascii="Arial" w:hAnsi="Arial" w:cs="Arial"/>
                <w:b/>
                <w:bCs/>
                <w:sz w:val="20"/>
                <w:szCs w:val="20"/>
                <w:lang w:val="en-GB"/>
              </w:rPr>
              <w:t xml:space="preserve">The manuscript can be utilised as a reference for educators in higher education, primary and secondary education to create meaningful constructive learning. </w:t>
            </w:r>
          </w:p>
        </w:tc>
        <w:tc>
          <w:tcPr>
            <w:tcW w:w="1523" w:type="pct"/>
          </w:tcPr>
          <w:p w14:paraId="462A339C" w14:textId="77777777" w:rsidR="00F1171E" w:rsidRPr="00900575" w:rsidRDefault="00F1171E" w:rsidP="007222C8">
            <w:pPr>
              <w:pStyle w:val="Heading2"/>
              <w:jc w:val="left"/>
              <w:rPr>
                <w:rFonts w:ascii="Arial" w:hAnsi="Arial" w:cs="Arial"/>
                <w:b w:val="0"/>
                <w:lang w:val="en-GB"/>
              </w:rPr>
            </w:pPr>
          </w:p>
        </w:tc>
      </w:tr>
      <w:tr w:rsidR="00F1171E" w:rsidRPr="00900575" w14:paraId="0D8B5B2C" w14:textId="77777777" w:rsidTr="007222C8">
        <w:trPr>
          <w:trHeight w:val="1262"/>
        </w:trPr>
        <w:tc>
          <w:tcPr>
            <w:tcW w:w="1265" w:type="pct"/>
            <w:noWrap/>
          </w:tcPr>
          <w:p w14:paraId="21CBA5FE" w14:textId="77777777" w:rsidR="00F1171E" w:rsidRPr="00900575" w:rsidRDefault="00F1171E" w:rsidP="007222C8">
            <w:pPr>
              <w:ind w:left="360"/>
              <w:rPr>
                <w:rFonts w:ascii="Arial" w:hAnsi="Arial" w:cs="Arial"/>
                <w:b/>
                <w:bCs/>
                <w:sz w:val="20"/>
                <w:szCs w:val="20"/>
                <w:lang w:val="en-GB"/>
              </w:rPr>
            </w:pPr>
            <w:r w:rsidRPr="00900575">
              <w:rPr>
                <w:rFonts w:ascii="Arial" w:hAnsi="Arial" w:cs="Arial"/>
                <w:b/>
                <w:bCs/>
                <w:sz w:val="20"/>
                <w:szCs w:val="20"/>
                <w:lang w:val="en-GB"/>
              </w:rPr>
              <w:t>Is the title of the article suitable?</w:t>
            </w:r>
          </w:p>
          <w:p w14:paraId="1CABB61A" w14:textId="77777777" w:rsidR="00F1171E" w:rsidRPr="00900575" w:rsidRDefault="00F1171E" w:rsidP="007222C8">
            <w:pPr>
              <w:ind w:left="360"/>
              <w:rPr>
                <w:rFonts w:ascii="Arial" w:hAnsi="Arial" w:cs="Arial"/>
                <w:b/>
                <w:bCs/>
                <w:sz w:val="20"/>
                <w:szCs w:val="20"/>
                <w:lang w:val="en-GB"/>
              </w:rPr>
            </w:pPr>
            <w:r w:rsidRPr="00900575">
              <w:rPr>
                <w:rFonts w:ascii="Arial" w:hAnsi="Arial" w:cs="Arial"/>
                <w:b/>
                <w:bCs/>
                <w:sz w:val="20"/>
                <w:szCs w:val="20"/>
                <w:lang w:val="en-GB"/>
              </w:rPr>
              <w:t>(If not please suggest an alternative title)</w:t>
            </w:r>
          </w:p>
          <w:p w14:paraId="0275B919" w14:textId="77777777" w:rsidR="00F1171E" w:rsidRPr="00900575" w:rsidRDefault="00F1171E" w:rsidP="007222C8">
            <w:pPr>
              <w:pStyle w:val="Heading2"/>
              <w:jc w:val="left"/>
              <w:rPr>
                <w:rFonts w:ascii="Arial" w:hAnsi="Arial" w:cs="Arial"/>
                <w:u w:val="single"/>
                <w:lang w:val="en-GB"/>
              </w:rPr>
            </w:pPr>
          </w:p>
        </w:tc>
        <w:tc>
          <w:tcPr>
            <w:tcW w:w="2212" w:type="pct"/>
          </w:tcPr>
          <w:p w14:paraId="3DFD8514" w14:textId="77777777" w:rsidR="00684FCF" w:rsidRPr="00900575" w:rsidRDefault="00684FCF" w:rsidP="00684FCF">
            <w:pPr>
              <w:ind w:left="360"/>
              <w:rPr>
                <w:rFonts w:ascii="Arial" w:hAnsi="Arial" w:cs="Arial"/>
                <w:b/>
                <w:bCs/>
                <w:sz w:val="20"/>
                <w:szCs w:val="20"/>
                <w:lang w:val="en-GB"/>
              </w:rPr>
            </w:pPr>
            <w:r w:rsidRPr="00900575">
              <w:rPr>
                <w:rFonts w:ascii="Arial" w:hAnsi="Arial" w:cs="Arial"/>
                <w:b/>
                <w:bCs/>
                <w:sz w:val="20"/>
                <w:szCs w:val="20"/>
                <w:lang w:val="en-GB"/>
              </w:rPr>
              <w:t xml:space="preserve">I suggest changing the title formulation to </w:t>
            </w:r>
          </w:p>
          <w:p w14:paraId="41E7321F" w14:textId="77777777" w:rsidR="00684FCF" w:rsidRPr="00900575" w:rsidRDefault="00684FCF" w:rsidP="00684FCF">
            <w:pPr>
              <w:ind w:left="360"/>
              <w:rPr>
                <w:rFonts w:ascii="Arial" w:hAnsi="Arial" w:cs="Arial"/>
                <w:b/>
                <w:bCs/>
                <w:sz w:val="20"/>
                <w:szCs w:val="20"/>
                <w:lang w:val="en-GB"/>
              </w:rPr>
            </w:pPr>
            <w:r w:rsidRPr="00900575">
              <w:rPr>
                <w:rFonts w:ascii="Arial" w:hAnsi="Arial" w:cs="Arial"/>
                <w:b/>
                <w:bCs/>
                <w:sz w:val="20"/>
                <w:szCs w:val="20"/>
                <w:lang w:val="en-GB"/>
              </w:rPr>
              <w:t>‘How to Use Constructivism-Based Virtual Reality in the Classroom?’ With reasons:</w:t>
            </w:r>
          </w:p>
          <w:p w14:paraId="5B187C5E" w14:textId="5CF27B34" w:rsidR="00684FCF" w:rsidRPr="00900575" w:rsidRDefault="00684FCF" w:rsidP="00684FCF">
            <w:pPr>
              <w:pStyle w:val="ListParagraph"/>
              <w:numPr>
                <w:ilvl w:val="0"/>
                <w:numId w:val="12"/>
              </w:numPr>
              <w:rPr>
                <w:rFonts w:ascii="Arial" w:hAnsi="Arial" w:cs="Arial"/>
                <w:b/>
                <w:bCs/>
                <w:sz w:val="20"/>
                <w:szCs w:val="20"/>
                <w:lang w:val="en-GB"/>
              </w:rPr>
            </w:pPr>
            <w:r w:rsidRPr="00900575">
              <w:rPr>
                <w:rFonts w:ascii="Arial" w:hAnsi="Arial" w:cs="Arial"/>
                <w:b/>
                <w:bCs/>
                <w:sz w:val="20"/>
                <w:szCs w:val="20"/>
                <w:lang w:val="en-GB"/>
              </w:rPr>
              <w:t xml:space="preserve">The content of the </w:t>
            </w:r>
            <w:r w:rsidR="009E01C3" w:rsidRPr="00900575">
              <w:rPr>
                <w:rFonts w:ascii="Arial" w:hAnsi="Arial" w:cs="Arial"/>
                <w:b/>
                <w:bCs/>
                <w:sz w:val="20"/>
                <w:szCs w:val="20"/>
                <w:lang w:val="en-GB"/>
              </w:rPr>
              <w:t>article</w:t>
            </w:r>
            <w:r w:rsidRPr="00900575">
              <w:rPr>
                <w:rFonts w:ascii="Arial" w:hAnsi="Arial" w:cs="Arial"/>
                <w:b/>
                <w:bCs/>
                <w:sz w:val="20"/>
                <w:szCs w:val="20"/>
                <w:lang w:val="en-GB"/>
              </w:rPr>
              <w:t xml:space="preserve"> is more dominant in describing how to apply Virtual Reality to create successful learning in the classroom, rather than describing how the constructivism approach is applied in </w:t>
            </w:r>
            <w:r w:rsidR="00B039B8" w:rsidRPr="00900575">
              <w:rPr>
                <w:rFonts w:ascii="Arial" w:hAnsi="Arial" w:cs="Arial"/>
                <w:b/>
                <w:bCs/>
                <w:sz w:val="20"/>
                <w:szCs w:val="20"/>
                <w:lang w:val="en-GB"/>
              </w:rPr>
              <w:t>v</w:t>
            </w:r>
            <w:r w:rsidRPr="00900575">
              <w:rPr>
                <w:rFonts w:ascii="Arial" w:hAnsi="Arial" w:cs="Arial"/>
                <w:b/>
                <w:bCs/>
                <w:sz w:val="20"/>
                <w:szCs w:val="20"/>
                <w:lang w:val="en-GB"/>
              </w:rPr>
              <w:t xml:space="preserve">irtual </w:t>
            </w:r>
            <w:r w:rsidR="00B039B8" w:rsidRPr="00900575">
              <w:rPr>
                <w:rFonts w:ascii="Arial" w:hAnsi="Arial" w:cs="Arial"/>
                <w:b/>
                <w:bCs/>
                <w:sz w:val="20"/>
                <w:szCs w:val="20"/>
                <w:lang w:val="en-GB"/>
              </w:rPr>
              <w:t>r</w:t>
            </w:r>
            <w:r w:rsidRPr="00900575">
              <w:rPr>
                <w:rFonts w:ascii="Arial" w:hAnsi="Arial" w:cs="Arial"/>
                <w:b/>
                <w:bCs/>
                <w:sz w:val="20"/>
                <w:szCs w:val="20"/>
                <w:lang w:val="en-GB"/>
              </w:rPr>
              <w:t xml:space="preserve">eality. </w:t>
            </w:r>
          </w:p>
          <w:p w14:paraId="794AA9A7" w14:textId="1765CE14" w:rsidR="00F1171E" w:rsidRPr="00900575" w:rsidRDefault="00684FCF" w:rsidP="00D272F3">
            <w:pPr>
              <w:pStyle w:val="ListParagraph"/>
              <w:numPr>
                <w:ilvl w:val="0"/>
                <w:numId w:val="12"/>
              </w:numPr>
              <w:rPr>
                <w:rFonts w:ascii="Arial" w:hAnsi="Arial" w:cs="Arial"/>
                <w:b/>
                <w:bCs/>
                <w:sz w:val="20"/>
                <w:szCs w:val="20"/>
                <w:lang w:val="en-GB"/>
              </w:rPr>
            </w:pPr>
            <w:r w:rsidRPr="00900575">
              <w:rPr>
                <w:rFonts w:ascii="Arial" w:hAnsi="Arial" w:cs="Arial"/>
                <w:b/>
                <w:bCs/>
                <w:sz w:val="20"/>
                <w:szCs w:val="20"/>
                <w:lang w:val="en-GB"/>
              </w:rPr>
              <w:t xml:space="preserve">The phrase </w:t>
            </w:r>
            <w:r w:rsidR="009E01C3" w:rsidRPr="00900575">
              <w:rPr>
                <w:rFonts w:ascii="Arial" w:hAnsi="Arial" w:cs="Arial"/>
                <w:b/>
                <w:bCs/>
                <w:sz w:val="20"/>
                <w:szCs w:val="20"/>
                <w:lang w:val="en-GB"/>
              </w:rPr>
              <w:t>“L</w:t>
            </w:r>
            <w:r w:rsidRPr="00900575">
              <w:rPr>
                <w:rFonts w:ascii="Arial" w:hAnsi="Arial" w:cs="Arial"/>
                <w:b/>
                <w:bCs/>
                <w:sz w:val="20"/>
                <w:szCs w:val="20"/>
                <w:lang w:val="en-GB"/>
              </w:rPr>
              <w:t xml:space="preserve">earning in </w:t>
            </w:r>
            <w:r w:rsidR="009E01C3" w:rsidRPr="00900575">
              <w:rPr>
                <w:rFonts w:ascii="Arial" w:hAnsi="Arial" w:cs="Arial"/>
                <w:b/>
                <w:bCs/>
                <w:sz w:val="20"/>
                <w:szCs w:val="20"/>
                <w:lang w:val="en-GB"/>
              </w:rPr>
              <w:t>the M</w:t>
            </w:r>
            <w:r w:rsidRPr="00900575">
              <w:rPr>
                <w:rFonts w:ascii="Arial" w:hAnsi="Arial" w:cs="Arial"/>
                <w:b/>
                <w:bCs/>
                <w:sz w:val="20"/>
                <w:szCs w:val="20"/>
                <w:lang w:val="en-GB"/>
              </w:rPr>
              <w:t>etaverse</w:t>
            </w:r>
            <w:r w:rsidR="009E01C3" w:rsidRPr="00900575">
              <w:rPr>
                <w:rFonts w:ascii="Arial" w:hAnsi="Arial" w:cs="Arial"/>
                <w:b/>
                <w:bCs/>
                <w:sz w:val="20"/>
                <w:szCs w:val="20"/>
                <w:lang w:val="en-GB"/>
              </w:rPr>
              <w:t>”</w:t>
            </w:r>
            <w:r w:rsidRPr="00900575">
              <w:rPr>
                <w:rFonts w:ascii="Arial" w:hAnsi="Arial" w:cs="Arial"/>
                <w:b/>
                <w:bCs/>
                <w:sz w:val="20"/>
                <w:szCs w:val="20"/>
                <w:lang w:val="en-GB"/>
              </w:rPr>
              <w:t xml:space="preserve"> should be removed because it is only mentioned once in the title, there is no reinforcement of the phrase in the script. </w:t>
            </w:r>
          </w:p>
        </w:tc>
        <w:tc>
          <w:tcPr>
            <w:tcW w:w="1523" w:type="pct"/>
          </w:tcPr>
          <w:p w14:paraId="405B6701" w14:textId="77777777" w:rsidR="00F1171E" w:rsidRPr="00900575" w:rsidRDefault="00F1171E" w:rsidP="007222C8">
            <w:pPr>
              <w:pStyle w:val="Heading2"/>
              <w:jc w:val="left"/>
              <w:rPr>
                <w:rFonts w:ascii="Arial" w:hAnsi="Arial" w:cs="Arial"/>
                <w:b w:val="0"/>
                <w:lang w:val="en-GB"/>
              </w:rPr>
            </w:pPr>
          </w:p>
        </w:tc>
      </w:tr>
      <w:tr w:rsidR="00F1171E" w:rsidRPr="00900575" w14:paraId="5604762A" w14:textId="77777777" w:rsidTr="00D272F3">
        <w:trPr>
          <w:trHeight w:val="728"/>
        </w:trPr>
        <w:tc>
          <w:tcPr>
            <w:tcW w:w="1265" w:type="pct"/>
            <w:noWrap/>
          </w:tcPr>
          <w:p w14:paraId="3635573D" w14:textId="77777777" w:rsidR="00F1171E" w:rsidRPr="00900575" w:rsidRDefault="00F1171E" w:rsidP="007222C8">
            <w:pPr>
              <w:pStyle w:val="Heading2"/>
              <w:ind w:left="360"/>
              <w:jc w:val="left"/>
              <w:rPr>
                <w:rFonts w:ascii="Arial" w:hAnsi="Arial" w:cs="Arial"/>
                <w:lang w:val="en-GB"/>
              </w:rPr>
            </w:pPr>
            <w:r w:rsidRPr="00900575">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900575" w:rsidRDefault="00F1171E" w:rsidP="007222C8">
            <w:pPr>
              <w:pStyle w:val="Heading2"/>
              <w:jc w:val="left"/>
              <w:rPr>
                <w:rFonts w:ascii="Arial" w:hAnsi="Arial" w:cs="Arial"/>
                <w:u w:val="single"/>
                <w:lang w:val="en-GB"/>
              </w:rPr>
            </w:pPr>
          </w:p>
        </w:tc>
        <w:tc>
          <w:tcPr>
            <w:tcW w:w="2212" w:type="pct"/>
          </w:tcPr>
          <w:p w14:paraId="0FB7E83A" w14:textId="670C5CDF" w:rsidR="00F1171E" w:rsidRPr="00900575" w:rsidRDefault="00B039B8" w:rsidP="007222C8">
            <w:pPr>
              <w:ind w:left="360"/>
              <w:rPr>
                <w:rFonts w:ascii="Arial" w:hAnsi="Arial" w:cs="Arial"/>
                <w:b/>
                <w:bCs/>
                <w:sz w:val="20"/>
                <w:szCs w:val="20"/>
                <w:lang w:val="en-GB"/>
              </w:rPr>
            </w:pPr>
            <w:r w:rsidRPr="00900575">
              <w:rPr>
                <w:rFonts w:ascii="Arial" w:hAnsi="Arial" w:cs="Arial"/>
                <w:b/>
                <w:bCs/>
                <w:sz w:val="20"/>
                <w:szCs w:val="20"/>
                <w:lang w:val="en-GB"/>
              </w:rPr>
              <w:t>The abstract of the article is comprehensive. The abstract of this article consists of 241 words.</w:t>
            </w:r>
          </w:p>
        </w:tc>
        <w:tc>
          <w:tcPr>
            <w:tcW w:w="1523" w:type="pct"/>
          </w:tcPr>
          <w:p w14:paraId="1D54B730" w14:textId="77777777" w:rsidR="00F1171E" w:rsidRPr="00900575" w:rsidRDefault="00F1171E" w:rsidP="007222C8">
            <w:pPr>
              <w:pStyle w:val="Heading2"/>
              <w:jc w:val="left"/>
              <w:rPr>
                <w:rFonts w:ascii="Arial" w:hAnsi="Arial" w:cs="Arial"/>
                <w:b w:val="0"/>
                <w:lang w:val="en-GB"/>
              </w:rPr>
            </w:pPr>
          </w:p>
        </w:tc>
      </w:tr>
      <w:tr w:rsidR="00F1171E" w:rsidRPr="00900575" w14:paraId="2F579F54" w14:textId="77777777" w:rsidTr="007222C8">
        <w:trPr>
          <w:trHeight w:val="859"/>
        </w:trPr>
        <w:tc>
          <w:tcPr>
            <w:tcW w:w="1265" w:type="pct"/>
            <w:noWrap/>
          </w:tcPr>
          <w:p w14:paraId="04361F46" w14:textId="368783AB" w:rsidR="00F1171E" w:rsidRPr="00900575" w:rsidRDefault="00DC6FED" w:rsidP="007222C8">
            <w:pPr>
              <w:ind w:left="360"/>
              <w:rPr>
                <w:rFonts w:ascii="Arial" w:hAnsi="Arial" w:cs="Arial"/>
                <w:b/>
                <w:bCs/>
                <w:sz w:val="20"/>
                <w:szCs w:val="20"/>
                <w:u w:val="single"/>
                <w:lang w:val="en-GB"/>
              </w:rPr>
            </w:pPr>
            <w:r w:rsidRPr="00900575">
              <w:rPr>
                <w:rFonts w:ascii="Arial" w:hAnsi="Arial" w:cs="Arial"/>
                <w:b/>
                <w:bCs/>
                <w:sz w:val="20"/>
                <w:szCs w:val="20"/>
                <w:lang w:val="en-GB"/>
              </w:rPr>
              <w:t xml:space="preserve">Is the manuscript scientifically, correct? Please write here. </w:t>
            </w:r>
          </w:p>
        </w:tc>
        <w:tc>
          <w:tcPr>
            <w:tcW w:w="2212" w:type="pct"/>
          </w:tcPr>
          <w:p w14:paraId="2B5A7721" w14:textId="197C7630" w:rsidR="00F1171E" w:rsidRPr="00900575" w:rsidRDefault="00B039B8" w:rsidP="007222C8">
            <w:pPr>
              <w:pStyle w:val="ListParagraph"/>
              <w:ind w:left="0"/>
              <w:rPr>
                <w:rFonts w:ascii="Arial" w:hAnsi="Arial" w:cs="Arial"/>
                <w:b/>
                <w:bCs/>
                <w:sz w:val="20"/>
                <w:szCs w:val="20"/>
                <w:lang w:val="en-GB"/>
              </w:rPr>
            </w:pPr>
            <w:r w:rsidRPr="00900575">
              <w:rPr>
                <w:rFonts w:ascii="Arial" w:hAnsi="Arial" w:cs="Arial"/>
                <w:b/>
                <w:bCs/>
                <w:sz w:val="20"/>
                <w:szCs w:val="20"/>
                <w:lang w:val="en-GB"/>
              </w:rPr>
              <w:t>The scientific writing of the manuscript is correct. The approach used in the research is descriptive. Researchers conducted literature studies from various countries to answer research problems. The data triangulation technique was used to ensure the validity of the data.</w:t>
            </w:r>
          </w:p>
        </w:tc>
        <w:tc>
          <w:tcPr>
            <w:tcW w:w="1523" w:type="pct"/>
          </w:tcPr>
          <w:p w14:paraId="4898F764" w14:textId="77777777" w:rsidR="00F1171E" w:rsidRPr="00900575" w:rsidRDefault="00F1171E" w:rsidP="007222C8">
            <w:pPr>
              <w:pStyle w:val="Heading2"/>
              <w:jc w:val="left"/>
              <w:rPr>
                <w:rFonts w:ascii="Arial" w:hAnsi="Arial" w:cs="Arial"/>
                <w:b w:val="0"/>
                <w:lang w:val="en-GB"/>
              </w:rPr>
            </w:pPr>
          </w:p>
        </w:tc>
      </w:tr>
      <w:tr w:rsidR="00F1171E" w:rsidRPr="00900575" w14:paraId="73739464" w14:textId="77777777" w:rsidTr="007222C8">
        <w:trPr>
          <w:trHeight w:val="703"/>
        </w:trPr>
        <w:tc>
          <w:tcPr>
            <w:tcW w:w="1265" w:type="pct"/>
            <w:noWrap/>
          </w:tcPr>
          <w:p w14:paraId="09C25322" w14:textId="77777777" w:rsidR="00F1171E" w:rsidRPr="00900575" w:rsidRDefault="00F1171E" w:rsidP="007222C8">
            <w:pPr>
              <w:ind w:left="360"/>
              <w:rPr>
                <w:rFonts w:ascii="Arial" w:hAnsi="Arial" w:cs="Arial"/>
                <w:b/>
                <w:bCs/>
                <w:sz w:val="20"/>
                <w:szCs w:val="20"/>
                <w:lang w:val="en-GB"/>
              </w:rPr>
            </w:pPr>
            <w:r w:rsidRPr="00900575">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900575" w:rsidRDefault="00F1171E" w:rsidP="007222C8">
            <w:pPr>
              <w:ind w:left="360"/>
              <w:rPr>
                <w:rFonts w:ascii="Arial" w:hAnsi="Arial" w:cs="Arial"/>
                <w:b/>
                <w:bCs/>
                <w:sz w:val="20"/>
                <w:szCs w:val="20"/>
                <w:u w:val="single"/>
                <w:lang w:val="en-GB"/>
              </w:rPr>
            </w:pPr>
            <w:r w:rsidRPr="00900575">
              <w:rPr>
                <w:rFonts w:ascii="Arial" w:hAnsi="Arial" w:cs="Arial"/>
                <w:b/>
                <w:bCs/>
                <w:sz w:val="20"/>
                <w:szCs w:val="20"/>
                <w:u w:val="single"/>
                <w:lang w:val="en-GB"/>
              </w:rPr>
              <w:t>-</w:t>
            </w:r>
          </w:p>
        </w:tc>
        <w:tc>
          <w:tcPr>
            <w:tcW w:w="2212" w:type="pct"/>
          </w:tcPr>
          <w:p w14:paraId="24FE0567" w14:textId="7C9C675E" w:rsidR="00F1171E" w:rsidRPr="00900575" w:rsidRDefault="00B039B8" w:rsidP="007222C8">
            <w:pPr>
              <w:pStyle w:val="ListParagraph"/>
              <w:ind w:left="0"/>
              <w:rPr>
                <w:rFonts w:ascii="Arial" w:hAnsi="Arial" w:cs="Arial"/>
                <w:b/>
                <w:bCs/>
                <w:sz w:val="20"/>
                <w:szCs w:val="20"/>
                <w:lang w:val="en-GB"/>
              </w:rPr>
            </w:pPr>
            <w:r w:rsidRPr="00900575">
              <w:rPr>
                <w:rFonts w:ascii="Arial" w:hAnsi="Arial" w:cs="Arial"/>
                <w:b/>
                <w:bCs/>
                <w:sz w:val="20"/>
                <w:szCs w:val="20"/>
                <w:lang w:val="en-GB"/>
              </w:rPr>
              <w:t>The references are very sufficient with 60 references. But 2</w:t>
            </w:r>
            <w:r w:rsidR="00EF2DCF" w:rsidRPr="00900575">
              <w:rPr>
                <w:rFonts w:ascii="Arial" w:hAnsi="Arial" w:cs="Arial"/>
                <w:b/>
                <w:bCs/>
                <w:sz w:val="20"/>
                <w:szCs w:val="20"/>
                <w:lang w:val="en-GB"/>
              </w:rPr>
              <w:t>1</w:t>
            </w:r>
            <w:r w:rsidRPr="00900575">
              <w:rPr>
                <w:rFonts w:ascii="Arial" w:hAnsi="Arial" w:cs="Arial"/>
                <w:b/>
                <w:bCs/>
                <w:sz w:val="20"/>
                <w:szCs w:val="20"/>
                <w:lang w:val="en-GB"/>
              </w:rPr>
              <w:t xml:space="preserve"> of the 60 references are more than 10 years old. The author should use the latest references.  </w:t>
            </w:r>
          </w:p>
        </w:tc>
        <w:tc>
          <w:tcPr>
            <w:tcW w:w="1523" w:type="pct"/>
          </w:tcPr>
          <w:p w14:paraId="40220055" w14:textId="77777777" w:rsidR="00F1171E" w:rsidRPr="00900575" w:rsidRDefault="00F1171E" w:rsidP="007222C8">
            <w:pPr>
              <w:pStyle w:val="Heading2"/>
              <w:jc w:val="left"/>
              <w:rPr>
                <w:rFonts w:ascii="Arial" w:hAnsi="Arial" w:cs="Arial"/>
                <w:b w:val="0"/>
                <w:lang w:val="en-GB"/>
              </w:rPr>
            </w:pPr>
          </w:p>
        </w:tc>
      </w:tr>
      <w:tr w:rsidR="00F1171E" w:rsidRPr="00900575" w14:paraId="73CC4A50" w14:textId="77777777" w:rsidTr="007222C8">
        <w:trPr>
          <w:trHeight w:val="386"/>
        </w:trPr>
        <w:tc>
          <w:tcPr>
            <w:tcW w:w="1265" w:type="pct"/>
            <w:noWrap/>
          </w:tcPr>
          <w:p w14:paraId="029CE8D0" w14:textId="77777777" w:rsidR="00F1171E" w:rsidRPr="00900575" w:rsidRDefault="00F1171E" w:rsidP="007222C8">
            <w:pPr>
              <w:pStyle w:val="Heading2"/>
              <w:jc w:val="left"/>
              <w:rPr>
                <w:rFonts w:ascii="Arial" w:hAnsi="Arial" w:cs="Arial"/>
                <w:b w:val="0"/>
                <w:lang w:val="en-GB"/>
              </w:rPr>
            </w:pPr>
          </w:p>
          <w:p w14:paraId="589C16C7" w14:textId="77777777" w:rsidR="00F1171E" w:rsidRPr="00900575" w:rsidRDefault="00F1171E" w:rsidP="007222C8">
            <w:pPr>
              <w:pStyle w:val="Heading2"/>
              <w:ind w:left="360"/>
              <w:jc w:val="left"/>
              <w:rPr>
                <w:rFonts w:ascii="Arial" w:hAnsi="Arial" w:cs="Arial"/>
                <w:bCs w:val="0"/>
                <w:lang w:val="en-GB"/>
              </w:rPr>
            </w:pPr>
            <w:r w:rsidRPr="00900575">
              <w:rPr>
                <w:rFonts w:ascii="Arial" w:hAnsi="Arial" w:cs="Arial"/>
                <w:bCs w:val="0"/>
                <w:lang w:val="en-GB"/>
              </w:rPr>
              <w:t>Is the language/English quality of the article suitable for scholarly communications?</w:t>
            </w:r>
          </w:p>
          <w:p w14:paraId="7722B85E" w14:textId="77777777" w:rsidR="00F1171E" w:rsidRPr="00900575" w:rsidRDefault="00F1171E" w:rsidP="007222C8">
            <w:pPr>
              <w:rPr>
                <w:rFonts w:ascii="Arial" w:hAnsi="Arial" w:cs="Arial"/>
                <w:sz w:val="20"/>
                <w:szCs w:val="20"/>
                <w:lang w:val="en-GB"/>
              </w:rPr>
            </w:pPr>
          </w:p>
        </w:tc>
        <w:tc>
          <w:tcPr>
            <w:tcW w:w="2212" w:type="pct"/>
          </w:tcPr>
          <w:p w14:paraId="0A07EA75" w14:textId="49477F36" w:rsidR="00F1171E" w:rsidRPr="00900575" w:rsidRDefault="00B039B8" w:rsidP="007222C8">
            <w:pPr>
              <w:rPr>
                <w:rFonts w:ascii="Arial" w:hAnsi="Arial" w:cs="Arial"/>
                <w:b/>
                <w:bCs/>
                <w:sz w:val="20"/>
                <w:szCs w:val="20"/>
                <w:lang w:val="en-GB"/>
              </w:rPr>
            </w:pPr>
            <w:r w:rsidRPr="00900575">
              <w:rPr>
                <w:rFonts w:ascii="Arial" w:hAnsi="Arial" w:cs="Arial"/>
                <w:b/>
                <w:bCs/>
                <w:sz w:val="20"/>
                <w:szCs w:val="20"/>
                <w:lang w:val="en-GB"/>
              </w:rPr>
              <w:t>Yes.</w:t>
            </w:r>
          </w:p>
          <w:p w14:paraId="149A6CEF" w14:textId="75DB60E6" w:rsidR="00F1171E" w:rsidRPr="00900575" w:rsidRDefault="00F1171E" w:rsidP="007222C8">
            <w:pPr>
              <w:rPr>
                <w:rFonts w:ascii="Arial" w:hAnsi="Arial" w:cs="Arial"/>
                <w:sz w:val="20"/>
                <w:szCs w:val="20"/>
                <w:lang w:val="en-GB"/>
              </w:rPr>
            </w:pPr>
          </w:p>
        </w:tc>
        <w:tc>
          <w:tcPr>
            <w:tcW w:w="1523" w:type="pct"/>
          </w:tcPr>
          <w:p w14:paraId="0351CA58" w14:textId="77777777" w:rsidR="00F1171E" w:rsidRPr="00900575" w:rsidRDefault="00F1171E" w:rsidP="007222C8">
            <w:pPr>
              <w:rPr>
                <w:rFonts w:ascii="Arial" w:hAnsi="Arial" w:cs="Arial"/>
                <w:sz w:val="20"/>
                <w:szCs w:val="20"/>
                <w:lang w:val="en-GB"/>
              </w:rPr>
            </w:pPr>
          </w:p>
        </w:tc>
      </w:tr>
      <w:tr w:rsidR="00F1171E" w:rsidRPr="00900575" w14:paraId="20A16C0C" w14:textId="77777777" w:rsidTr="007222C8">
        <w:trPr>
          <w:trHeight w:val="1178"/>
        </w:trPr>
        <w:tc>
          <w:tcPr>
            <w:tcW w:w="1265" w:type="pct"/>
            <w:noWrap/>
          </w:tcPr>
          <w:p w14:paraId="7F4BCFAE" w14:textId="77777777" w:rsidR="00F1171E" w:rsidRPr="00900575" w:rsidRDefault="00F1171E" w:rsidP="007222C8">
            <w:pPr>
              <w:pStyle w:val="Heading2"/>
              <w:jc w:val="left"/>
              <w:rPr>
                <w:rFonts w:ascii="Arial" w:hAnsi="Arial" w:cs="Arial"/>
                <w:b w:val="0"/>
                <w:bCs w:val="0"/>
                <w:lang w:val="en-GB"/>
              </w:rPr>
            </w:pPr>
            <w:r w:rsidRPr="00900575">
              <w:rPr>
                <w:rFonts w:ascii="Arial" w:hAnsi="Arial" w:cs="Arial"/>
                <w:bCs w:val="0"/>
                <w:u w:val="single"/>
                <w:lang w:val="en-GB"/>
              </w:rPr>
              <w:t>Optional/General</w:t>
            </w:r>
            <w:r w:rsidRPr="00900575">
              <w:rPr>
                <w:rFonts w:ascii="Arial" w:hAnsi="Arial" w:cs="Arial"/>
                <w:bCs w:val="0"/>
                <w:lang w:val="en-GB"/>
              </w:rPr>
              <w:t xml:space="preserve"> </w:t>
            </w:r>
            <w:r w:rsidRPr="00900575">
              <w:rPr>
                <w:rFonts w:ascii="Arial" w:hAnsi="Arial" w:cs="Arial"/>
                <w:b w:val="0"/>
                <w:bCs w:val="0"/>
                <w:lang w:val="en-GB"/>
              </w:rPr>
              <w:t>comments</w:t>
            </w:r>
          </w:p>
          <w:p w14:paraId="1A6B3748" w14:textId="77777777" w:rsidR="00F1171E" w:rsidRPr="00900575" w:rsidRDefault="00F1171E" w:rsidP="007222C8">
            <w:pPr>
              <w:pStyle w:val="Heading2"/>
              <w:jc w:val="left"/>
              <w:rPr>
                <w:rFonts w:ascii="Arial" w:hAnsi="Arial" w:cs="Arial"/>
                <w:b w:val="0"/>
                <w:lang w:val="en-GB"/>
              </w:rPr>
            </w:pPr>
          </w:p>
        </w:tc>
        <w:tc>
          <w:tcPr>
            <w:tcW w:w="2212" w:type="pct"/>
          </w:tcPr>
          <w:p w14:paraId="1E347C61" w14:textId="7C79ED17" w:rsidR="00F1171E" w:rsidRPr="00900575" w:rsidRDefault="00B039B8" w:rsidP="007222C8">
            <w:pPr>
              <w:rPr>
                <w:rFonts w:ascii="Arial" w:hAnsi="Arial" w:cs="Arial"/>
                <w:b/>
                <w:bCs/>
                <w:sz w:val="20"/>
                <w:szCs w:val="20"/>
                <w:lang w:val="en-GB"/>
              </w:rPr>
            </w:pPr>
            <w:r w:rsidRPr="00900575">
              <w:rPr>
                <w:rFonts w:ascii="Arial" w:hAnsi="Arial" w:cs="Arial"/>
                <w:b/>
                <w:bCs/>
                <w:sz w:val="20"/>
                <w:szCs w:val="20"/>
                <w:lang w:val="en-GB"/>
              </w:rPr>
              <w:t>Overall, the manuscript is good.</w:t>
            </w:r>
          </w:p>
          <w:p w14:paraId="5E946A0E" w14:textId="77777777" w:rsidR="00F1171E" w:rsidRPr="00900575" w:rsidRDefault="00F1171E" w:rsidP="007222C8">
            <w:pPr>
              <w:rPr>
                <w:rFonts w:ascii="Arial" w:hAnsi="Arial" w:cs="Arial"/>
                <w:sz w:val="20"/>
                <w:szCs w:val="20"/>
                <w:lang w:val="en-GB"/>
              </w:rPr>
            </w:pPr>
          </w:p>
          <w:p w14:paraId="7EB58C99" w14:textId="77777777" w:rsidR="00F1171E" w:rsidRPr="00900575" w:rsidRDefault="00F1171E" w:rsidP="007222C8">
            <w:pPr>
              <w:rPr>
                <w:rFonts w:ascii="Arial" w:hAnsi="Arial" w:cs="Arial"/>
                <w:sz w:val="20"/>
                <w:szCs w:val="20"/>
                <w:lang w:val="en-GB"/>
              </w:rPr>
            </w:pPr>
          </w:p>
          <w:p w14:paraId="15DFD0E8" w14:textId="77777777" w:rsidR="00F1171E" w:rsidRPr="00900575" w:rsidRDefault="00F1171E" w:rsidP="007222C8">
            <w:pPr>
              <w:rPr>
                <w:rFonts w:ascii="Arial" w:hAnsi="Arial" w:cs="Arial"/>
                <w:sz w:val="20"/>
                <w:szCs w:val="20"/>
                <w:lang w:val="en-GB"/>
              </w:rPr>
            </w:pPr>
          </w:p>
        </w:tc>
        <w:tc>
          <w:tcPr>
            <w:tcW w:w="1523" w:type="pct"/>
          </w:tcPr>
          <w:p w14:paraId="465E098E" w14:textId="77777777" w:rsidR="00F1171E" w:rsidRPr="00900575" w:rsidRDefault="00F1171E" w:rsidP="007222C8">
            <w:pPr>
              <w:rPr>
                <w:rFonts w:ascii="Arial" w:hAnsi="Arial" w:cs="Arial"/>
                <w:sz w:val="20"/>
                <w:szCs w:val="20"/>
                <w:lang w:val="en-GB"/>
              </w:rPr>
            </w:pPr>
          </w:p>
        </w:tc>
      </w:tr>
    </w:tbl>
    <w:p w14:paraId="6BBACB91" w14:textId="77777777" w:rsidR="00F1171E" w:rsidRPr="00900575" w:rsidRDefault="00F1171E" w:rsidP="00F1171E">
      <w:pPr>
        <w:pStyle w:val="BodyText"/>
        <w:rPr>
          <w:rFonts w:ascii="Arial" w:hAnsi="Arial" w:cs="Arial"/>
          <w:b/>
          <w:bCs/>
          <w:sz w:val="20"/>
          <w:szCs w:val="20"/>
          <w:u w:val="single"/>
          <w:lang w:val="en-GB"/>
        </w:rPr>
      </w:pPr>
    </w:p>
    <w:p w14:paraId="78207741" w14:textId="77777777" w:rsidR="00F1171E" w:rsidRPr="00900575"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2"/>
        <w:gridCol w:w="7092"/>
        <w:gridCol w:w="7080"/>
      </w:tblGrid>
      <w:tr w:rsidR="00A747D7" w:rsidRPr="00900575" w14:paraId="58524269" w14:textId="77777777" w:rsidTr="0081483A">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454A95EF" w14:textId="77777777" w:rsidR="00A747D7" w:rsidRPr="00900575" w:rsidRDefault="00A747D7" w:rsidP="00A747D7">
            <w:pPr>
              <w:rPr>
                <w:rFonts w:ascii="Arial" w:eastAsia="Arial Unicode MS" w:hAnsi="Arial" w:cs="Arial"/>
                <w:b/>
                <w:sz w:val="20"/>
                <w:szCs w:val="20"/>
                <w:u w:val="single"/>
                <w:lang w:val="en-GB"/>
              </w:rPr>
            </w:pPr>
            <w:bookmarkStart w:id="1" w:name="_Hlk156057883"/>
            <w:bookmarkStart w:id="2" w:name="_Hlk156057704"/>
            <w:r w:rsidRPr="00900575">
              <w:rPr>
                <w:rFonts w:ascii="Arial" w:eastAsia="Arial Unicode MS" w:hAnsi="Arial" w:cs="Arial"/>
                <w:b/>
                <w:sz w:val="20"/>
                <w:szCs w:val="20"/>
                <w:highlight w:val="yellow"/>
                <w:u w:val="single"/>
                <w:lang w:val="en-GB"/>
              </w:rPr>
              <w:t>PART  2:</w:t>
            </w:r>
            <w:r w:rsidRPr="00900575">
              <w:rPr>
                <w:rFonts w:ascii="Arial" w:eastAsia="Arial Unicode MS" w:hAnsi="Arial" w:cs="Arial"/>
                <w:b/>
                <w:sz w:val="20"/>
                <w:szCs w:val="20"/>
                <w:u w:val="single"/>
                <w:lang w:val="en-GB"/>
              </w:rPr>
              <w:t xml:space="preserve"> </w:t>
            </w:r>
          </w:p>
          <w:p w14:paraId="5966D04F" w14:textId="77777777" w:rsidR="00A747D7" w:rsidRPr="00900575" w:rsidRDefault="00A747D7" w:rsidP="00A747D7">
            <w:pPr>
              <w:rPr>
                <w:rFonts w:ascii="Arial" w:eastAsia="Arial Unicode MS" w:hAnsi="Arial" w:cs="Arial"/>
                <w:b/>
                <w:sz w:val="20"/>
                <w:szCs w:val="20"/>
                <w:u w:val="single"/>
                <w:lang w:val="en-GB"/>
              </w:rPr>
            </w:pPr>
          </w:p>
        </w:tc>
      </w:tr>
      <w:tr w:rsidR="00A747D7" w:rsidRPr="00900575" w14:paraId="3F678D96" w14:textId="77777777" w:rsidTr="0081483A">
        <w:tc>
          <w:tcPr>
            <w:tcW w:w="1615" w:type="pct"/>
            <w:shd w:val="clear" w:color="auto" w:fill="auto"/>
            <w:noWrap/>
            <w:tcMar>
              <w:top w:w="0" w:type="dxa"/>
              <w:left w:w="108" w:type="dxa"/>
              <w:bottom w:w="0" w:type="dxa"/>
              <w:right w:w="108" w:type="dxa"/>
            </w:tcMar>
            <w:vAlign w:val="center"/>
          </w:tcPr>
          <w:p w14:paraId="66CA9C92" w14:textId="77777777" w:rsidR="00A747D7" w:rsidRPr="00900575" w:rsidRDefault="00A747D7" w:rsidP="00A747D7">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14:paraId="05E5727F" w14:textId="77777777" w:rsidR="00A747D7" w:rsidRPr="00900575" w:rsidRDefault="00A747D7" w:rsidP="00A747D7">
            <w:pPr>
              <w:keepNext/>
              <w:outlineLvl w:val="1"/>
              <w:rPr>
                <w:rFonts w:ascii="Arial" w:eastAsia="MS Mincho" w:hAnsi="Arial" w:cs="Arial"/>
                <w:b/>
                <w:bCs/>
                <w:sz w:val="20"/>
                <w:szCs w:val="20"/>
                <w:lang w:val="en-GB"/>
              </w:rPr>
            </w:pPr>
            <w:r w:rsidRPr="00900575">
              <w:rPr>
                <w:rFonts w:ascii="Arial" w:eastAsia="MS Mincho" w:hAnsi="Arial" w:cs="Arial"/>
                <w:b/>
                <w:bCs/>
                <w:sz w:val="20"/>
                <w:szCs w:val="20"/>
                <w:lang w:val="en-GB"/>
              </w:rPr>
              <w:t>Reviewer’s comment</w:t>
            </w:r>
          </w:p>
        </w:tc>
        <w:tc>
          <w:tcPr>
            <w:tcW w:w="1691" w:type="pct"/>
            <w:shd w:val="clear" w:color="auto" w:fill="auto"/>
          </w:tcPr>
          <w:p w14:paraId="4E66235D" w14:textId="77777777" w:rsidR="00A747D7" w:rsidRPr="00900575" w:rsidRDefault="00A747D7" w:rsidP="00A747D7">
            <w:pPr>
              <w:keepNext/>
              <w:outlineLvl w:val="1"/>
              <w:rPr>
                <w:rFonts w:ascii="Arial" w:eastAsia="MS Mincho" w:hAnsi="Arial" w:cs="Arial"/>
                <w:bCs/>
                <w:sz w:val="20"/>
                <w:szCs w:val="20"/>
                <w:lang w:val="en-GB"/>
              </w:rPr>
            </w:pPr>
            <w:r w:rsidRPr="00900575">
              <w:rPr>
                <w:rFonts w:ascii="Arial" w:eastAsia="MS Mincho" w:hAnsi="Arial" w:cs="Arial"/>
                <w:b/>
                <w:bCs/>
                <w:sz w:val="20"/>
                <w:szCs w:val="20"/>
                <w:lang w:val="en-GB"/>
              </w:rPr>
              <w:t>Author’s comment</w:t>
            </w:r>
            <w:r w:rsidRPr="00900575">
              <w:rPr>
                <w:rFonts w:ascii="Arial" w:eastAsia="MS Mincho" w:hAnsi="Arial" w:cs="Arial"/>
                <w:bCs/>
                <w:sz w:val="20"/>
                <w:szCs w:val="20"/>
                <w:lang w:val="en-GB"/>
              </w:rPr>
              <w:t xml:space="preserve"> </w:t>
            </w:r>
            <w:r w:rsidRPr="00900575">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A747D7" w:rsidRPr="00900575" w14:paraId="45128D53" w14:textId="77777777" w:rsidTr="0081483A">
        <w:trPr>
          <w:trHeight w:val="890"/>
        </w:trPr>
        <w:tc>
          <w:tcPr>
            <w:tcW w:w="1615" w:type="pct"/>
            <w:shd w:val="clear" w:color="auto" w:fill="auto"/>
            <w:noWrap/>
            <w:tcMar>
              <w:top w:w="0" w:type="dxa"/>
              <w:left w:w="108" w:type="dxa"/>
              <w:bottom w:w="0" w:type="dxa"/>
              <w:right w:w="108" w:type="dxa"/>
            </w:tcMar>
            <w:vAlign w:val="center"/>
          </w:tcPr>
          <w:p w14:paraId="02AF956D" w14:textId="77777777" w:rsidR="00A747D7" w:rsidRPr="00900575" w:rsidRDefault="00A747D7" w:rsidP="00A747D7">
            <w:pPr>
              <w:rPr>
                <w:rFonts w:ascii="Arial" w:eastAsia="Arial Unicode MS" w:hAnsi="Arial" w:cs="Arial"/>
                <w:b/>
                <w:sz w:val="20"/>
                <w:szCs w:val="20"/>
                <w:lang w:val="en-GB"/>
              </w:rPr>
            </w:pPr>
            <w:r w:rsidRPr="00900575">
              <w:rPr>
                <w:rFonts w:ascii="Arial" w:eastAsia="Arial Unicode MS" w:hAnsi="Arial" w:cs="Arial"/>
                <w:b/>
                <w:sz w:val="20"/>
                <w:szCs w:val="20"/>
                <w:lang w:val="en-GB"/>
              </w:rPr>
              <w:t xml:space="preserve">Are there ethical issues in this manuscript? </w:t>
            </w:r>
          </w:p>
          <w:p w14:paraId="25043996" w14:textId="77777777" w:rsidR="00A747D7" w:rsidRPr="00900575" w:rsidRDefault="00A747D7" w:rsidP="00A747D7">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14:paraId="2E21F1CF" w14:textId="77777777" w:rsidR="00A747D7" w:rsidRPr="00900575" w:rsidRDefault="00A747D7" w:rsidP="00A747D7">
            <w:pPr>
              <w:rPr>
                <w:rFonts w:ascii="Arial" w:eastAsia="Arial Unicode MS" w:hAnsi="Arial" w:cs="Arial"/>
                <w:i/>
                <w:iCs/>
                <w:sz w:val="20"/>
                <w:szCs w:val="20"/>
                <w:u w:val="single"/>
                <w:lang w:val="en-GB"/>
              </w:rPr>
            </w:pPr>
            <w:r w:rsidRPr="00900575">
              <w:rPr>
                <w:rFonts w:ascii="Arial" w:eastAsia="Arial Unicode MS" w:hAnsi="Arial" w:cs="Arial"/>
                <w:i/>
                <w:iCs/>
                <w:sz w:val="20"/>
                <w:szCs w:val="20"/>
                <w:u w:val="single"/>
                <w:lang w:val="en-GB"/>
              </w:rPr>
              <w:t>(If yes, Kindly please write down the ethical issues here in details)</w:t>
            </w:r>
          </w:p>
          <w:p w14:paraId="67465329" w14:textId="77777777" w:rsidR="00A747D7" w:rsidRPr="00900575" w:rsidRDefault="00A747D7" w:rsidP="00A747D7">
            <w:pPr>
              <w:rPr>
                <w:rFonts w:ascii="Arial" w:eastAsia="Arial Unicode MS" w:hAnsi="Arial" w:cs="Arial"/>
                <w:sz w:val="20"/>
                <w:szCs w:val="20"/>
                <w:lang w:val="en-GB"/>
              </w:rPr>
            </w:pPr>
          </w:p>
          <w:p w14:paraId="0FF1383E" w14:textId="77777777" w:rsidR="00A747D7" w:rsidRPr="00900575" w:rsidRDefault="00A747D7" w:rsidP="00A747D7">
            <w:pPr>
              <w:rPr>
                <w:rFonts w:ascii="Arial" w:eastAsia="Arial Unicode MS" w:hAnsi="Arial" w:cs="Arial"/>
                <w:sz w:val="20"/>
                <w:szCs w:val="20"/>
                <w:lang w:val="en-GB"/>
              </w:rPr>
            </w:pPr>
          </w:p>
        </w:tc>
        <w:tc>
          <w:tcPr>
            <w:tcW w:w="1691" w:type="pct"/>
            <w:shd w:val="clear" w:color="auto" w:fill="auto"/>
            <w:vAlign w:val="center"/>
          </w:tcPr>
          <w:p w14:paraId="34076F07" w14:textId="77777777" w:rsidR="00A747D7" w:rsidRPr="00900575" w:rsidRDefault="00A747D7" w:rsidP="00A747D7">
            <w:pPr>
              <w:rPr>
                <w:rFonts w:ascii="Arial" w:eastAsia="Arial Unicode MS" w:hAnsi="Arial" w:cs="Arial"/>
                <w:sz w:val="20"/>
                <w:szCs w:val="20"/>
                <w:lang w:val="en-GB"/>
              </w:rPr>
            </w:pPr>
          </w:p>
          <w:p w14:paraId="1C3B247B" w14:textId="77777777" w:rsidR="00A747D7" w:rsidRPr="00900575" w:rsidRDefault="00A747D7" w:rsidP="00A747D7">
            <w:pPr>
              <w:rPr>
                <w:rFonts w:ascii="Arial" w:eastAsia="Arial Unicode MS" w:hAnsi="Arial" w:cs="Arial"/>
                <w:sz w:val="20"/>
                <w:szCs w:val="20"/>
                <w:lang w:val="en-GB"/>
              </w:rPr>
            </w:pPr>
          </w:p>
          <w:p w14:paraId="23F33A5B" w14:textId="77777777" w:rsidR="00A747D7" w:rsidRPr="00900575" w:rsidRDefault="00A747D7" w:rsidP="00A747D7">
            <w:pPr>
              <w:rPr>
                <w:rFonts w:ascii="Arial" w:eastAsia="Arial Unicode MS" w:hAnsi="Arial" w:cs="Arial"/>
                <w:sz w:val="20"/>
                <w:szCs w:val="20"/>
                <w:lang w:val="en-GB"/>
              </w:rPr>
            </w:pPr>
          </w:p>
        </w:tc>
      </w:tr>
      <w:bookmarkEnd w:id="1"/>
    </w:tbl>
    <w:p w14:paraId="797D21D5" w14:textId="25B9BD90" w:rsidR="00A747D7" w:rsidRPr="00900575" w:rsidRDefault="00A747D7" w:rsidP="00A747D7">
      <w:pPr>
        <w:rPr>
          <w:rFonts w:ascii="Arial" w:hAnsi="Arial" w:cs="Arial"/>
          <w:sz w:val="20"/>
          <w:szCs w:val="20"/>
        </w:rPr>
      </w:pPr>
    </w:p>
    <w:p w14:paraId="6560458E" w14:textId="77777777" w:rsidR="00900575" w:rsidRPr="00900575" w:rsidRDefault="00900575" w:rsidP="00900575">
      <w:pPr>
        <w:pStyle w:val="Affiliation"/>
        <w:spacing w:after="0" w:line="240" w:lineRule="auto"/>
        <w:jc w:val="left"/>
        <w:rPr>
          <w:rFonts w:ascii="Arial" w:hAnsi="Arial" w:cs="Arial"/>
          <w:b/>
        </w:rPr>
      </w:pPr>
      <w:r w:rsidRPr="00900575">
        <w:rPr>
          <w:rFonts w:ascii="Arial" w:hAnsi="Arial" w:cs="Arial"/>
          <w:b/>
        </w:rPr>
        <w:t>Reviewers:</w:t>
      </w:r>
    </w:p>
    <w:p w14:paraId="39593529" w14:textId="77777777" w:rsidR="00900575" w:rsidRPr="00900575" w:rsidRDefault="00900575" w:rsidP="00900575">
      <w:pPr>
        <w:pStyle w:val="Affiliation"/>
        <w:spacing w:after="0" w:line="240" w:lineRule="auto"/>
        <w:jc w:val="left"/>
        <w:rPr>
          <w:rFonts w:ascii="Arial" w:hAnsi="Arial" w:cs="Arial"/>
        </w:rPr>
      </w:pPr>
    </w:p>
    <w:p w14:paraId="51659A2F" w14:textId="41D8E18E" w:rsidR="00900575" w:rsidRPr="00900575" w:rsidRDefault="00900575" w:rsidP="00900575">
      <w:pPr>
        <w:pStyle w:val="Affiliation"/>
        <w:spacing w:after="0" w:line="240" w:lineRule="auto"/>
        <w:jc w:val="left"/>
        <w:rPr>
          <w:rFonts w:ascii="Arial" w:hAnsi="Arial" w:cs="Arial"/>
        </w:rPr>
      </w:pPr>
      <w:r w:rsidRPr="00900575">
        <w:rPr>
          <w:rFonts w:ascii="Arial" w:hAnsi="Arial" w:cs="Arial"/>
        </w:rPr>
        <w:t xml:space="preserve">Yuliana Olga </w:t>
      </w:r>
      <w:proofErr w:type="spellStart"/>
      <w:r w:rsidRPr="00900575">
        <w:rPr>
          <w:rFonts w:ascii="Arial" w:hAnsi="Arial" w:cs="Arial"/>
        </w:rPr>
        <w:t>Siba</w:t>
      </w:r>
      <w:proofErr w:type="spellEnd"/>
      <w:r w:rsidRPr="00900575">
        <w:rPr>
          <w:rFonts w:ascii="Arial" w:hAnsi="Arial" w:cs="Arial"/>
        </w:rPr>
        <w:t xml:space="preserve"> </w:t>
      </w:r>
      <w:proofErr w:type="spellStart"/>
      <w:r w:rsidRPr="00900575">
        <w:rPr>
          <w:rFonts w:ascii="Arial" w:hAnsi="Arial" w:cs="Arial"/>
        </w:rPr>
        <w:t>Sabon</w:t>
      </w:r>
      <w:proofErr w:type="spellEnd"/>
      <w:r w:rsidRPr="00900575">
        <w:rPr>
          <w:rFonts w:ascii="Arial" w:hAnsi="Arial" w:cs="Arial"/>
        </w:rPr>
        <w:t xml:space="preserve">, </w:t>
      </w:r>
      <w:proofErr w:type="spellStart"/>
      <w:r w:rsidRPr="00900575">
        <w:rPr>
          <w:rFonts w:ascii="Arial" w:hAnsi="Arial" w:cs="Arial"/>
        </w:rPr>
        <w:t>Musamus</w:t>
      </w:r>
      <w:proofErr w:type="spellEnd"/>
      <w:r w:rsidRPr="00900575">
        <w:rPr>
          <w:rFonts w:ascii="Arial" w:hAnsi="Arial" w:cs="Arial"/>
        </w:rPr>
        <w:t xml:space="preserve"> University, Indonesia</w:t>
      </w:r>
    </w:p>
    <w:p w14:paraId="61A9F13C" w14:textId="101FA7A4" w:rsidR="00900575" w:rsidRPr="00900575" w:rsidRDefault="00900575" w:rsidP="00A747D7">
      <w:pPr>
        <w:rPr>
          <w:rFonts w:ascii="Arial" w:hAnsi="Arial" w:cs="Arial"/>
          <w:bCs/>
          <w:sz w:val="20"/>
          <w:szCs w:val="20"/>
          <w:u w:val="single"/>
          <w:lang w:val="en-GB"/>
        </w:rPr>
      </w:pPr>
    </w:p>
    <w:bookmarkEnd w:id="2"/>
    <w:p w14:paraId="5087D7B9" w14:textId="77777777" w:rsidR="00A747D7" w:rsidRPr="00900575" w:rsidRDefault="00A747D7" w:rsidP="00A747D7">
      <w:pPr>
        <w:rPr>
          <w:rFonts w:ascii="Arial" w:hAnsi="Arial" w:cs="Arial"/>
          <w:sz w:val="20"/>
          <w:szCs w:val="20"/>
        </w:rPr>
      </w:pPr>
    </w:p>
    <w:bookmarkEnd w:id="0"/>
    <w:p w14:paraId="679C83B0" w14:textId="77777777" w:rsidR="00A747D7" w:rsidRPr="00900575" w:rsidRDefault="00A747D7" w:rsidP="00F1171E">
      <w:pPr>
        <w:pStyle w:val="BodyText"/>
        <w:rPr>
          <w:rFonts w:ascii="Arial" w:hAnsi="Arial" w:cs="Arial"/>
          <w:b/>
          <w:bCs/>
          <w:sz w:val="20"/>
          <w:szCs w:val="20"/>
          <w:u w:val="single"/>
          <w:lang w:val="en-GB"/>
        </w:rPr>
      </w:pPr>
    </w:p>
    <w:sectPr w:rsidR="00A747D7" w:rsidRPr="00900575"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B5A990" w14:textId="77777777" w:rsidR="00765BB5" w:rsidRPr="0000007A" w:rsidRDefault="00765BB5" w:rsidP="0099583E">
      <w:r>
        <w:separator/>
      </w:r>
    </w:p>
  </w:endnote>
  <w:endnote w:type="continuationSeparator" w:id="0">
    <w:p w14:paraId="11ED3E38" w14:textId="77777777" w:rsidR="00765BB5" w:rsidRPr="0000007A" w:rsidRDefault="00765BB5"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1FF2F8" w14:textId="77777777" w:rsidR="00765BB5" w:rsidRPr="0000007A" w:rsidRDefault="00765BB5" w:rsidP="0099583E">
      <w:r>
        <w:separator/>
      </w:r>
    </w:p>
  </w:footnote>
  <w:footnote w:type="continuationSeparator" w:id="0">
    <w:p w14:paraId="1AFF0849" w14:textId="77777777" w:rsidR="00765BB5" w:rsidRPr="0000007A" w:rsidRDefault="00765BB5"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5A007EE9"/>
    <w:multiLevelType w:val="hybridMultilevel"/>
    <w:tmpl w:val="21728DCA"/>
    <w:lvl w:ilvl="0" w:tplc="38090011">
      <w:start w:val="1"/>
      <w:numFmt w:val="decimal"/>
      <w:lvlText w:val="%1)"/>
      <w:lvlJc w:val="left"/>
      <w:pPr>
        <w:ind w:left="1080" w:hanging="360"/>
      </w:p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69133A1D"/>
    <w:multiLevelType w:val="hybridMultilevel"/>
    <w:tmpl w:val="56B25F42"/>
    <w:lvl w:ilvl="0" w:tplc="38090011">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10"/>
  </w:num>
  <w:num w:numId="9">
    <w:abstractNumId w:val="8"/>
  </w:num>
  <w:num w:numId="10">
    <w:abstractNumId w:val="2"/>
  </w:num>
  <w:num w:numId="11">
    <w:abstractNumId w:val="11"/>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hideSpellingErrors/>
  <w:hideGrammaticalErrors/>
  <w:proofState w:spelling="clean" w:grammar="clean"/>
  <w:defaultTabStop w:val="720"/>
  <w:hyphenationZone w:val="425"/>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00F5"/>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3BE9"/>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0C14"/>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4FCF"/>
    <w:rsid w:val="00686DCE"/>
    <w:rsid w:val="00690EDE"/>
    <w:rsid w:val="006936D1"/>
    <w:rsid w:val="00696CAD"/>
    <w:rsid w:val="006A5E0B"/>
    <w:rsid w:val="006A7405"/>
    <w:rsid w:val="006C3797"/>
    <w:rsid w:val="006D467C"/>
    <w:rsid w:val="006E01EE"/>
    <w:rsid w:val="006E6014"/>
    <w:rsid w:val="006E7D6E"/>
    <w:rsid w:val="006F6627"/>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5BB5"/>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97A49"/>
    <w:rsid w:val="008B265C"/>
    <w:rsid w:val="008C2F62"/>
    <w:rsid w:val="008C4B1F"/>
    <w:rsid w:val="008C75AD"/>
    <w:rsid w:val="008D020E"/>
    <w:rsid w:val="008D4B89"/>
    <w:rsid w:val="008E5067"/>
    <w:rsid w:val="008E64B7"/>
    <w:rsid w:val="008F036B"/>
    <w:rsid w:val="008F36E4"/>
    <w:rsid w:val="00900575"/>
    <w:rsid w:val="00903708"/>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01C3"/>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747D7"/>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9B8"/>
    <w:rsid w:val="00B03A45"/>
    <w:rsid w:val="00B2236C"/>
    <w:rsid w:val="00B22FE6"/>
    <w:rsid w:val="00B3033D"/>
    <w:rsid w:val="00B334D9"/>
    <w:rsid w:val="00B53059"/>
    <w:rsid w:val="00B562D2"/>
    <w:rsid w:val="00B56E01"/>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34D38"/>
    <w:rsid w:val="00C435C6"/>
    <w:rsid w:val="00C635B6"/>
    <w:rsid w:val="00C70DFC"/>
    <w:rsid w:val="00C82466"/>
    <w:rsid w:val="00C84097"/>
    <w:rsid w:val="00CA4B20"/>
    <w:rsid w:val="00CA7853"/>
    <w:rsid w:val="00CB429B"/>
    <w:rsid w:val="00CB4C18"/>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2F3"/>
    <w:rsid w:val="00D27A79"/>
    <w:rsid w:val="00D32AC2"/>
    <w:rsid w:val="00D40416"/>
    <w:rsid w:val="00D430AB"/>
    <w:rsid w:val="00D4782A"/>
    <w:rsid w:val="00D709EB"/>
    <w:rsid w:val="00D7603E"/>
    <w:rsid w:val="00D90124"/>
    <w:rsid w:val="00D9392F"/>
    <w:rsid w:val="00D9427C"/>
    <w:rsid w:val="00DA2679"/>
    <w:rsid w:val="00DA3C3D"/>
    <w:rsid w:val="00DA41F5"/>
    <w:rsid w:val="00DB3CA6"/>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2DCF"/>
    <w:rsid w:val="00EF326D"/>
    <w:rsid w:val="00EF53FE"/>
    <w:rsid w:val="00EF746D"/>
    <w:rsid w:val="00EF7E9D"/>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01F3"/>
    <w:rsid w:val="00FD11C7"/>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paragraph" w:customStyle="1" w:styleId="Affiliation">
    <w:name w:val="Affiliation"/>
    <w:basedOn w:val="Normal"/>
    <w:rsid w:val="00900575"/>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language-literature-and-education-research-update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547</Words>
  <Characters>3121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3661</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CPU 1038</cp:lastModifiedBy>
  <cp:revision>8</cp:revision>
  <dcterms:created xsi:type="dcterms:W3CDTF">2025-02-28T08:22:00Z</dcterms:created>
  <dcterms:modified xsi:type="dcterms:W3CDTF">2025-03-19T04:48:00Z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