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04259F5" w:rsidR="0000007A" w:rsidRPr="00DE7D30" w:rsidRDefault="00A71E37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152A57" w:rsidRPr="00152A57">
                <w:rPr>
                  <w:rStyle w:val="Hyperlink"/>
                  <w:rFonts w:ascii="Arial" w:hAnsi="Arial" w:cs="Arial"/>
                  <w:b/>
                  <w:bCs/>
                  <w:szCs w:val="28"/>
                </w:rPr>
                <w:t>Language, Literature and Education: Research Updates</w:t>
              </w:r>
            </w:hyperlink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CFB3933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152A57">
              <w:rPr>
                <w:rFonts w:ascii="Arial" w:hAnsi="Arial" w:cs="Arial"/>
                <w:b/>
                <w:bCs/>
                <w:szCs w:val="28"/>
                <w:lang w:val="en-GB"/>
              </w:rPr>
              <w:t>4776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F050E3C" w:rsidR="0000007A" w:rsidRPr="00DE7D30" w:rsidRDefault="00152A5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152A57">
              <w:rPr>
                <w:rFonts w:ascii="Arial" w:hAnsi="Arial" w:cs="Arial"/>
                <w:b/>
                <w:szCs w:val="28"/>
                <w:lang w:val="en-GB"/>
              </w:rPr>
              <w:t>Parents Expectations Regarding Academic Performance Among School Children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E93A39B" w:rsidR="00CF0BBB" w:rsidRPr="00DE7D30" w:rsidRDefault="00152A5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79DE1CF8" w14:textId="77777777" w:rsidR="00605952" w:rsidRPr="00DE7D30" w:rsidRDefault="006059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590A5ADE" w14:textId="77777777" w:rsidR="00D9392F" w:rsidRPr="00DE7D30" w:rsidRDefault="00D9392F" w:rsidP="0000007A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p w14:paraId="17599C49" w14:textId="77777777" w:rsidR="00626025" w:rsidRPr="0086369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37E43B60" w14:textId="77777777" w:rsidR="0086369B" w:rsidRDefault="0086369B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14:paraId="63CD6BCB" w14:textId="0FFEAA9E" w:rsidR="00626025" w:rsidRPr="00DE7D30" w:rsidRDefault="00640538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 w:rsidRPr="00DE7D30">
        <w:rPr>
          <w:rFonts w:ascii="Arial" w:hAnsi="Arial" w:cs="Arial"/>
          <w:b/>
          <w:color w:val="222222"/>
          <w:sz w:val="32"/>
          <w:u w:val="single"/>
          <w:lang w:val="en-US"/>
        </w:rPr>
        <w:t>Special note:</w:t>
      </w:r>
    </w:p>
    <w:p w14:paraId="1AC448A2" w14:textId="77777777" w:rsidR="007B54A4" w:rsidRDefault="007B54A4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14:paraId="7F950B43" w14:textId="3CFD7BBC" w:rsidR="007B54A4" w:rsidRPr="007B54A4" w:rsidRDefault="00955E45" w:rsidP="00626025">
      <w:pPr>
        <w:pStyle w:val="BodyText"/>
        <w:rPr>
          <w:rFonts w:ascii="Arial" w:hAnsi="Arial" w:cs="Arial"/>
          <w:b/>
          <w:color w:val="222222"/>
          <w:sz w:val="32"/>
          <w:lang w:val="en-US"/>
        </w:rPr>
      </w:pPr>
      <w:r w:rsidRPr="00955E45">
        <w:rPr>
          <w:rFonts w:ascii="Arial" w:hAnsi="Arial" w:cs="Arial"/>
          <w:b/>
          <w:color w:val="222222"/>
          <w:sz w:val="32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DE7D30" w:rsidRDefault="00A71E37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>
        <w:rPr>
          <w:rFonts w:ascii="Arial" w:hAnsi="Arial" w:cs="Arial"/>
          <w:b/>
          <w:noProof/>
          <w:color w:val="222222"/>
          <w:sz w:val="32"/>
          <w:u w:val="single"/>
          <w:lang w:val="en-US"/>
        </w:rPr>
        <w:pict w14:anchorId="3BD12FF5">
          <v:rect id="_x0000_s1026" alt="" style="position:absolute;left:0;text-align:left;margin-left:-9.6pt;margin-top:14.25pt;width:1071.35pt;height:124.75pt;z-index:251658240;mso-wrap-style:square;mso-wrap-edited:f;mso-width-percent:0;mso-height-percent:0;mso-width-percent:0;mso-height-percent:0;v-text-anchor:top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6F4CE9C2" w:rsidR="00E03C32" w:rsidRDefault="003F7B4D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F7B4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Nursing Education and Research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315-317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7D744CB5" w:rsidR="00E03C32" w:rsidRPr="007B54A4" w:rsidRDefault="00112430" w:rsidP="00112430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1243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10.5958/2454-2660.2018.00076.5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DE7D3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IN"/>
        </w:rPr>
      </w:pPr>
      <w:r w:rsidRPr="00DE7D30">
        <w:rPr>
          <w:rFonts w:ascii="Arial" w:hAnsi="Arial" w:cs="Arial"/>
          <w:color w:val="222222"/>
          <w:sz w:val="20"/>
          <w:szCs w:val="18"/>
          <w:lang w:val="en-IN"/>
        </w:rPr>
        <w:br w:type="page"/>
      </w:r>
    </w:p>
    <w:p w14:paraId="5A743ECE" w14:textId="77777777" w:rsidR="00D27A79" w:rsidRPr="00DE7D3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14:paraId="693A9C4D" w14:textId="77777777" w:rsidR="00421DB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DB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21DBF" w:rsidRDefault="00421DBF" w:rsidP="00421DBF">
            <w:pPr>
              <w:rPr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EC796AD" w:rsidR="00F1171E" w:rsidRPr="00900E9B" w:rsidRDefault="00731DE1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This article will definitely contribute to the already existing body o</w:t>
            </w:r>
            <w:r w:rsidR="00973D9D">
              <w:rPr>
                <w:b/>
                <w:bCs/>
                <w:sz w:val="20"/>
                <w:szCs w:val="20"/>
                <w:lang w:val="en-GB"/>
              </w:rPr>
              <w:t xml:space="preserve">f research on the </w:t>
            </w:r>
            <w:r w:rsidR="00F670AB">
              <w:rPr>
                <w:b/>
                <w:bCs/>
                <w:sz w:val="20"/>
                <w:szCs w:val="20"/>
                <w:lang w:val="en-GB"/>
              </w:rPr>
              <w:t>A</w:t>
            </w:r>
            <w:r w:rsidR="00973D9D">
              <w:rPr>
                <w:b/>
                <w:bCs/>
                <w:sz w:val="20"/>
                <w:szCs w:val="20"/>
                <w:lang w:val="en-GB"/>
              </w:rPr>
              <w:t>cademic Perf</w:t>
            </w:r>
            <w:r w:rsidR="00AC5889">
              <w:rPr>
                <w:b/>
                <w:bCs/>
                <w:sz w:val="20"/>
                <w:szCs w:val="20"/>
                <w:lang w:val="en-GB"/>
              </w:rPr>
              <w:t>or</w:t>
            </w:r>
            <w:r w:rsidR="00973D9D">
              <w:rPr>
                <w:b/>
                <w:bCs/>
                <w:sz w:val="20"/>
                <w:szCs w:val="20"/>
                <w:lang w:val="en-GB"/>
              </w:rPr>
              <w:t xml:space="preserve">mance of </w:t>
            </w:r>
            <w:r w:rsidR="00CF6EAC">
              <w:rPr>
                <w:b/>
                <w:bCs/>
                <w:sz w:val="20"/>
                <w:szCs w:val="20"/>
                <w:lang w:val="en-GB"/>
              </w:rPr>
              <w:t>S</w:t>
            </w:r>
            <w:r w:rsidR="00973D9D">
              <w:rPr>
                <w:b/>
                <w:bCs/>
                <w:sz w:val="20"/>
                <w:szCs w:val="20"/>
                <w:lang w:val="en-GB"/>
              </w:rPr>
              <w:t xml:space="preserve">chool </w:t>
            </w:r>
            <w:r w:rsidR="00CF6EAC">
              <w:rPr>
                <w:b/>
                <w:bCs/>
                <w:sz w:val="20"/>
                <w:szCs w:val="20"/>
                <w:lang w:val="en-GB"/>
              </w:rPr>
              <w:t>C</w:t>
            </w:r>
            <w:r w:rsidR="00973D9D">
              <w:rPr>
                <w:b/>
                <w:bCs/>
                <w:sz w:val="20"/>
                <w:szCs w:val="20"/>
                <w:lang w:val="en-GB"/>
              </w:rPr>
              <w:t xml:space="preserve">hildren through its </w:t>
            </w:r>
            <w:r w:rsidR="00381AC9">
              <w:rPr>
                <w:b/>
                <w:bCs/>
                <w:sz w:val="20"/>
                <w:szCs w:val="20"/>
                <w:lang w:val="en-GB"/>
              </w:rPr>
              <w:t xml:space="preserve">specific </w:t>
            </w:r>
            <w:r w:rsidR="00973D9D">
              <w:rPr>
                <w:b/>
                <w:bCs/>
                <w:sz w:val="20"/>
                <w:szCs w:val="20"/>
                <w:lang w:val="en-GB"/>
              </w:rPr>
              <w:t xml:space="preserve">focus on </w:t>
            </w:r>
            <w:r w:rsidR="00381AC9">
              <w:rPr>
                <w:b/>
                <w:bCs/>
                <w:sz w:val="20"/>
                <w:szCs w:val="20"/>
                <w:lang w:val="en-GB"/>
              </w:rPr>
              <w:t xml:space="preserve">each parents </w:t>
            </w:r>
            <w:proofErr w:type="spellStart"/>
            <w:r w:rsidR="00381AC9">
              <w:rPr>
                <w:b/>
                <w:bCs/>
                <w:sz w:val="20"/>
                <w:szCs w:val="20"/>
                <w:lang w:val="en-GB"/>
              </w:rPr>
              <w:t>perspestives</w:t>
            </w:r>
            <w:proofErr w:type="spellEnd"/>
            <w:r w:rsidR="00381AC9">
              <w:rPr>
                <w:b/>
                <w:bCs/>
                <w:sz w:val="20"/>
                <w:szCs w:val="20"/>
                <w:lang w:val="en-GB"/>
              </w:rPr>
              <w:t xml:space="preserve">-father and mother. </w:t>
            </w:r>
            <w:r w:rsidR="00AC5889">
              <w:rPr>
                <w:b/>
                <w:bCs/>
                <w:sz w:val="20"/>
                <w:szCs w:val="20"/>
                <w:lang w:val="en-GB"/>
              </w:rPr>
              <w:t xml:space="preserve">A vast majority of existing research only focus on the </w:t>
            </w:r>
            <w:proofErr w:type="gramStart"/>
            <w:r w:rsidR="00AC5889">
              <w:rPr>
                <w:b/>
                <w:bCs/>
                <w:sz w:val="20"/>
                <w:szCs w:val="20"/>
                <w:lang w:val="en-GB"/>
              </w:rPr>
              <w:t>parents</w:t>
            </w:r>
            <w:proofErr w:type="gramEnd"/>
            <w:r w:rsidR="00AC5889">
              <w:rPr>
                <w:b/>
                <w:bCs/>
                <w:sz w:val="20"/>
                <w:szCs w:val="20"/>
                <w:lang w:val="en-GB"/>
              </w:rPr>
              <w:t xml:space="preserve"> perspective without exploring the difference in their expectations separately.</w:t>
            </w:r>
          </w:p>
        </w:tc>
        <w:tc>
          <w:tcPr>
            <w:tcW w:w="1523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0D8B5B2C" w14:textId="77777777" w:rsidTr="00BB71AF">
        <w:trPr>
          <w:trHeight w:val="1457"/>
        </w:trPr>
        <w:tc>
          <w:tcPr>
            <w:tcW w:w="1265" w:type="pct"/>
            <w:noWrap/>
          </w:tcPr>
          <w:p w14:paraId="21CBA5FE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7C038FE" w14:textId="59EC37F3" w:rsidR="00F1171E" w:rsidRDefault="00731DE1" w:rsidP="00AC5889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Yes, this title is suitable for the content</w:t>
            </w:r>
            <w:r w:rsidR="00AC5889">
              <w:rPr>
                <w:b/>
                <w:bCs/>
                <w:sz w:val="20"/>
                <w:szCs w:val="20"/>
                <w:lang w:val="en-GB"/>
              </w:rPr>
              <w:t>, but it can be reworded to capture the nuanced expectations for more context.</w:t>
            </w:r>
          </w:p>
          <w:p w14:paraId="794AA9A7" w14:textId="0A7D7BEA" w:rsidR="00AC5889" w:rsidRPr="00BB71AF" w:rsidRDefault="00AC5889" w:rsidP="00BB71AF">
            <w:pPr>
              <w:pStyle w:val="NormalWeb"/>
              <w:rPr>
                <w:b/>
                <w:bCs/>
                <w:i/>
                <w:iCs/>
                <w:color w:val="000000"/>
              </w:rPr>
            </w:pPr>
            <w:r w:rsidRPr="00CF6E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Parental Expectations and Academic Performance: A Comparative Study of Fathers' and Mothers' Perspectives Among School Children</w:t>
            </w:r>
          </w:p>
        </w:tc>
        <w:tc>
          <w:tcPr>
            <w:tcW w:w="1523" w:type="pct"/>
          </w:tcPr>
          <w:p w14:paraId="405B6701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4FD1B12" w14:textId="77777777" w:rsidR="006A2A86" w:rsidRDefault="00AC5889" w:rsidP="006A2A86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The abstract should be review</w:t>
            </w:r>
            <w:r w:rsidR="006A2A86">
              <w:rPr>
                <w:b/>
                <w:bCs/>
                <w:sz w:val="20"/>
                <w:szCs w:val="20"/>
                <w:lang w:val="en-GB"/>
              </w:rPr>
              <w:t>e</w:t>
            </w:r>
            <w:r>
              <w:rPr>
                <w:b/>
                <w:bCs/>
                <w:sz w:val="20"/>
                <w:szCs w:val="20"/>
                <w:lang w:val="en-GB"/>
              </w:rPr>
              <w:t>d</w:t>
            </w:r>
            <w:r w:rsidR="006A2A86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14:paraId="68A02786" w14:textId="77777777" w:rsidR="006A2A86" w:rsidRDefault="006A2A86" w:rsidP="006A2A86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0BB7F88C" w14:textId="68A1F898" w:rsidR="006A2A86" w:rsidRDefault="006A2A86" w:rsidP="006A2A86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</w:t>
            </w:r>
            <w:r w:rsidR="00AC5889" w:rsidRPr="006A2A86">
              <w:rPr>
                <w:b/>
                <w:bCs/>
                <w:sz w:val="20"/>
                <w:szCs w:val="20"/>
                <w:lang w:val="en-GB"/>
              </w:rPr>
              <w:t>here are so</w:t>
            </w:r>
            <w:r w:rsidRPr="006A2A86">
              <w:rPr>
                <w:b/>
                <w:bCs/>
                <w:sz w:val="20"/>
                <w:szCs w:val="20"/>
                <w:lang w:val="en-GB"/>
              </w:rPr>
              <w:t>me</w:t>
            </w:r>
            <w:r w:rsidR="00AC5889" w:rsidRPr="006A2A86">
              <w:rPr>
                <w:b/>
                <w:bCs/>
                <w:sz w:val="20"/>
                <w:szCs w:val="20"/>
                <w:lang w:val="en-GB"/>
              </w:rPr>
              <w:t xml:space="preserve"> grammatical errors</w:t>
            </w:r>
            <w:r w:rsidR="00CF6EAC">
              <w:rPr>
                <w:b/>
                <w:bCs/>
                <w:sz w:val="20"/>
                <w:szCs w:val="20"/>
                <w:lang w:val="en-GB"/>
              </w:rPr>
              <w:t xml:space="preserve">, and </w:t>
            </w:r>
            <w:proofErr w:type="spellStart"/>
            <w:r w:rsidR="00CF6EAC">
              <w:rPr>
                <w:b/>
                <w:bCs/>
                <w:sz w:val="20"/>
                <w:szCs w:val="20"/>
                <w:lang w:val="en-GB"/>
              </w:rPr>
              <w:t>repitition</w:t>
            </w:r>
            <w:proofErr w:type="spellEnd"/>
            <w:r w:rsidR="00CF6EAC">
              <w:rPr>
                <w:b/>
                <w:bCs/>
                <w:sz w:val="20"/>
                <w:szCs w:val="20"/>
                <w:lang w:val="en-GB"/>
              </w:rPr>
              <w:t xml:space="preserve"> of words</w:t>
            </w:r>
            <w:r>
              <w:rPr>
                <w:b/>
                <w:bCs/>
                <w:sz w:val="20"/>
                <w:szCs w:val="20"/>
                <w:lang w:val="en-GB"/>
              </w:rPr>
              <w:t>- “Parental” instead of “Parent”</w:t>
            </w:r>
          </w:p>
          <w:p w14:paraId="61E3EE4A" w14:textId="25ECD947" w:rsidR="006A2A86" w:rsidRDefault="006A2A86" w:rsidP="006A2A86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</w:t>
            </w:r>
            <w:r w:rsidR="00AC5889" w:rsidRPr="006A2A86">
              <w:rPr>
                <w:b/>
                <w:bCs/>
                <w:sz w:val="20"/>
                <w:szCs w:val="20"/>
                <w:lang w:val="en-GB"/>
              </w:rPr>
              <w:t xml:space="preserve">he broader implications of this study were not highlighted.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Implications for future research, </w:t>
            </w:r>
            <w:r w:rsidR="00EF1903">
              <w:rPr>
                <w:b/>
                <w:bCs/>
                <w:sz w:val="20"/>
                <w:szCs w:val="20"/>
                <w:lang w:val="en-GB"/>
              </w:rPr>
              <w:t xml:space="preserve">nursing study, nursing research, </w:t>
            </w:r>
            <w:r>
              <w:rPr>
                <w:b/>
                <w:bCs/>
                <w:sz w:val="20"/>
                <w:szCs w:val="20"/>
                <w:lang w:val="en-GB"/>
              </w:rPr>
              <w:t>parenting strategies, policy change, and educational practices are areas that can be in</w:t>
            </w:r>
            <w:r w:rsidR="002902AB">
              <w:rPr>
                <w:b/>
                <w:bCs/>
                <w:sz w:val="20"/>
                <w:szCs w:val="20"/>
                <w:lang w:val="en-GB"/>
              </w:rPr>
              <w:t>formed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by the findings from this study. </w:t>
            </w:r>
          </w:p>
          <w:p w14:paraId="4B20457D" w14:textId="77777777" w:rsidR="00F1171E" w:rsidRDefault="00AC5889" w:rsidP="006A2A86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  <w:lang w:val="en-GB"/>
              </w:rPr>
            </w:pPr>
            <w:r w:rsidRPr="006A2A86">
              <w:rPr>
                <w:b/>
                <w:bCs/>
                <w:sz w:val="20"/>
                <w:szCs w:val="20"/>
                <w:lang w:val="en-GB"/>
              </w:rPr>
              <w:t>Some additional keywords could be added</w:t>
            </w:r>
            <w:r w:rsidR="006A2A86" w:rsidRPr="006A2A86">
              <w:rPr>
                <w:b/>
                <w:bCs/>
                <w:sz w:val="20"/>
                <w:szCs w:val="20"/>
                <w:lang w:val="en-GB"/>
              </w:rPr>
              <w:t>- parental influence, academic achievement</w:t>
            </w:r>
            <w:r w:rsidR="006A2A86">
              <w:rPr>
                <w:b/>
                <w:bCs/>
                <w:sz w:val="20"/>
                <w:szCs w:val="20"/>
                <w:lang w:val="en-GB"/>
              </w:rPr>
              <w:t>, father perspectives, mother perspectives</w:t>
            </w:r>
          </w:p>
          <w:p w14:paraId="621E77EA" w14:textId="3E41F4FF" w:rsidR="00CF6EAC" w:rsidRDefault="00CF6EAC" w:rsidP="006A2A86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Also include the correlation value (r)</w:t>
            </w:r>
            <w:r w:rsidR="002902AB">
              <w:rPr>
                <w:b/>
                <w:bCs/>
                <w:sz w:val="20"/>
                <w:szCs w:val="20"/>
                <w:lang w:val="en-GB"/>
              </w:rPr>
              <w:t xml:space="preserve"> in abstract</w:t>
            </w:r>
          </w:p>
          <w:p w14:paraId="3BA5C03F" w14:textId="77777777" w:rsidR="0095569B" w:rsidRDefault="0095569B" w:rsidP="0095569B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4A4F8DF0" w14:textId="77777777" w:rsidR="0095569B" w:rsidRDefault="0095569B" w:rsidP="0095569B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Here is a recommendation for the abstract:</w:t>
            </w:r>
          </w:p>
          <w:p w14:paraId="056469FB" w14:textId="77777777" w:rsidR="0095569B" w:rsidRDefault="0095569B" w:rsidP="0095569B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420CA168" w14:textId="77777777" w:rsidR="0095569B" w:rsidRDefault="0095569B" w:rsidP="00CF6EAC">
            <w:pPr>
              <w:jc w:val="both"/>
              <w:rPr>
                <w:b/>
                <w:bCs/>
                <w:i/>
                <w:iCs/>
                <w:sz w:val="20"/>
                <w:szCs w:val="22"/>
              </w:rPr>
            </w:pPr>
            <w:r w:rsidRPr="00CF6EAC">
              <w:rPr>
                <w:b/>
                <w:bCs/>
                <w:i/>
                <w:iCs/>
                <w:sz w:val="20"/>
                <w:szCs w:val="22"/>
                <w:lang w:eastAsia="en-IN"/>
              </w:rPr>
              <w:t xml:space="preserve">Parental expectations have been found to play a critical role in children's academic success. </w:t>
            </w:r>
            <w:r w:rsidRPr="00CF6EAC">
              <w:rPr>
                <w:b/>
                <w:bCs/>
                <w:i/>
                <w:iCs/>
                <w:sz w:val="20"/>
                <w:szCs w:val="22"/>
              </w:rPr>
              <w:t>The objective of this study is to assess both father and mother expectations regarding academic performance among school children and explore the association between their expectations. A</w:t>
            </w:r>
            <w:r w:rsidRPr="00CF6EAC">
              <w:rPr>
                <w:b/>
                <w:bCs/>
                <w:i/>
                <w:iCs/>
                <w:color w:val="2E2E2E"/>
                <w:sz w:val="20"/>
                <w:szCs w:val="22"/>
                <w:lang w:eastAsia="en-IN"/>
              </w:rPr>
              <w:t xml:space="preserve">n exploratory research design was used, with a sample size of 320 school children from Golden Bells School and Paragon Sr. Sec. School. A </w:t>
            </w:r>
            <w:proofErr w:type="spellStart"/>
            <w:r w:rsidRPr="00CF6EAC">
              <w:rPr>
                <w:b/>
                <w:bCs/>
                <w:i/>
                <w:iCs/>
                <w:color w:val="2E2E2E"/>
                <w:sz w:val="20"/>
                <w:szCs w:val="22"/>
                <w:lang w:eastAsia="en-IN"/>
              </w:rPr>
              <w:t>non observational</w:t>
            </w:r>
            <w:proofErr w:type="spellEnd"/>
            <w:r w:rsidRPr="00CF6EAC">
              <w:rPr>
                <w:b/>
                <w:bCs/>
                <w:i/>
                <w:iCs/>
                <w:color w:val="2E2E2E"/>
                <w:sz w:val="20"/>
                <w:szCs w:val="22"/>
                <w:lang w:eastAsia="en-IN"/>
              </w:rPr>
              <w:t xml:space="preserve"> checklist was used to collect data on parent expectations. The data was analyzed </w:t>
            </w:r>
            <w:r w:rsidR="00CF6EAC">
              <w:rPr>
                <w:b/>
                <w:bCs/>
                <w:i/>
                <w:iCs/>
                <w:color w:val="2E2E2E"/>
                <w:sz w:val="20"/>
                <w:szCs w:val="22"/>
                <w:lang w:eastAsia="en-IN"/>
              </w:rPr>
              <w:t>using</w:t>
            </w:r>
            <w:r w:rsidRPr="00CF6EAC">
              <w:rPr>
                <w:b/>
                <w:bCs/>
                <w:i/>
                <w:iCs/>
                <w:color w:val="2E2E2E"/>
                <w:sz w:val="20"/>
                <w:szCs w:val="22"/>
                <w:lang w:eastAsia="en-IN"/>
              </w:rPr>
              <w:t xml:space="preserve"> descriptive and inferential statistical methods. The result</w:t>
            </w:r>
            <w:r w:rsidRPr="00CF6EAC">
              <w:rPr>
                <w:b/>
                <w:bCs/>
                <w:i/>
                <w:iCs/>
                <w:sz w:val="20"/>
                <w:szCs w:val="22"/>
              </w:rPr>
              <w:t xml:space="preserve"> showed that 93.4% of father’s had high expectations, 6.3% had moderate expectations, and 0.3% had low expectations. 90.3% of mothers had high expectations, </w:t>
            </w:r>
            <w:r w:rsidR="00CF6EAC" w:rsidRPr="00CF6EAC">
              <w:rPr>
                <w:b/>
                <w:bCs/>
                <w:i/>
                <w:iCs/>
                <w:sz w:val="20"/>
                <w:szCs w:val="22"/>
              </w:rPr>
              <w:t xml:space="preserve">9.7% </w:t>
            </w:r>
            <w:r w:rsidRPr="00CF6EAC">
              <w:rPr>
                <w:b/>
                <w:bCs/>
                <w:i/>
                <w:iCs/>
                <w:sz w:val="20"/>
                <w:szCs w:val="22"/>
              </w:rPr>
              <w:t xml:space="preserve">had moderate expectations and none of them had less expectation. There was significant association between expectations of father and mother </w:t>
            </w:r>
            <w:r w:rsidR="00CF6EAC" w:rsidRPr="00CF6EAC">
              <w:rPr>
                <w:b/>
                <w:bCs/>
                <w:i/>
                <w:iCs/>
                <w:sz w:val="20"/>
                <w:szCs w:val="22"/>
              </w:rPr>
              <w:t xml:space="preserve">expectations with a </w:t>
            </w:r>
            <w:r w:rsidRPr="00CF6EAC">
              <w:rPr>
                <w:b/>
                <w:bCs/>
                <w:i/>
                <w:iCs/>
                <w:sz w:val="20"/>
                <w:szCs w:val="22"/>
              </w:rPr>
              <w:t>linear positive correlation</w:t>
            </w:r>
            <w:r w:rsidR="00CF6EAC" w:rsidRPr="00CF6EAC">
              <w:rPr>
                <w:b/>
                <w:bCs/>
                <w:i/>
                <w:iCs/>
                <w:sz w:val="20"/>
                <w:szCs w:val="22"/>
              </w:rPr>
              <w:t xml:space="preserve"> of …..</w:t>
            </w:r>
            <w:r w:rsidRPr="00CF6EAC">
              <w:rPr>
                <w:b/>
                <w:bCs/>
                <w:i/>
                <w:iCs/>
                <w:sz w:val="20"/>
                <w:szCs w:val="22"/>
              </w:rPr>
              <w:t xml:space="preserve"> </w:t>
            </w:r>
          </w:p>
          <w:p w14:paraId="0FB7E83A" w14:textId="1EA8C7EE" w:rsidR="00CF6EAC" w:rsidRPr="00CF6EAC" w:rsidRDefault="00CF6EAC" w:rsidP="00CF6EAC">
            <w:pPr>
              <w:jc w:val="both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The findings of this study show…….</w:t>
            </w:r>
          </w:p>
        </w:tc>
        <w:tc>
          <w:tcPr>
            <w:tcW w:w="1523" w:type="pct"/>
          </w:tcPr>
          <w:p w14:paraId="1D54B7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00E9B" w:rsidRDefault="00DC6FED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DC6FED">
              <w:rPr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12" w:type="pct"/>
          </w:tcPr>
          <w:p w14:paraId="2B5A7721" w14:textId="3CC56903" w:rsidR="00F1171E" w:rsidRPr="00900E9B" w:rsidRDefault="006A2A86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739464" w14:textId="77777777" w:rsidTr="00BB71AF">
        <w:trPr>
          <w:trHeight w:val="4580"/>
        </w:trPr>
        <w:tc>
          <w:tcPr>
            <w:tcW w:w="1265" w:type="pct"/>
            <w:noWrap/>
          </w:tcPr>
          <w:p w14:paraId="09C2532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13218C4C" w14:textId="063894D9" w:rsidR="00EF1903" w:rsidRPr="00EF1903" w:rsidRDefault="00EF1903" w:rsidP="00E8307B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  <w:lang w:val="en-GB"/>
              </w:rPr>
            </w:pPr>
            <w:r w:rsidRPr="00EF1903">
              <w:rPr>
                <w:sz w:val="20"/>
                <w:szCs w:val="20"/>
                <w:lang w:val="en-GB"/>
              </w:rPr>
              <w:t>The references do not follow the standard APA 7</w:t>
            </w:r>
            <w:r w:rsidRPr="00EF1903">
              <w:rPr>
                <w:sz w:val="20"/>
                <w:szCs w:val="20"/>
                <w:vertAlign w:val="superscript"/>
                <w:lang w:val="en-GB"/>
              </w:rPr>
              <w:t>th</w:t>
            </w:r>
            <w:r w:rsidRPr="00EF1903">
              <w:rPr>
                <w:sz w:val="20"/>
                <w:szCs w:val="20"/>
                <w:lang w:val="en-GB"/>
              </w:rPr>
              <w:t xml:space="preserve"> edition format. </w:t>
            </w:r>
          </w:p>
          <w:p w14:paraId="0C7582A4" w14:textId="77777777" w:rsidR="00EF1903" w:rsidRPr="00EF1903" w:rsidRDefault="00EF1903" w:rsidP="00EF1903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00ACCE03" w14:textId="359716F7" w:rsidR="00F1171E" w:rsidRDefault="00973D9D" w:rsidP="00EF190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  <w:lang w:val="en-GB"/>
              </w:rPr>
            </w:pPr>
            <w:r w:rsidRPr="00EF1903">
              <w:rPr>
                <w:sz w:val="20"/>
                <w:szCs w:val="20"/>
                <w:lang w:val="en-GB"/>
              </w:rPr>
              <w:t xml:space="preserve">The references </w:t>
            </w:r>
            <w:r w:rsidR="00EF1903">
              <w:rPr>
                <w:sz w:val="20"/>
                <w:szCs w:val="20"/>
                <w:lang w:val="en-GB"/>
              </w:rPr>
              <w:t>are</w:t>
            </w:r>
            <w:r w:rsidRPr="00EF1903">
              <w:rPr>
                <w:sz w:val="20"/>
                <w:szCs w:val="20"/>
                <w:lang w:val="en-GB"/>
              </w:rPr>
              <w:t xml:space="preserve"> too recent. </w:t>
            </w:r>
            <w:r w:rsidR="002902AB" w:rsidRPr="00EF1903">
              <w:rPr>
                <w:sz w:val="20"/>
                <w:szCs w:val="20"/>
                <w:lang w:val="en-GB"/>
              </w:rPr>
              <w:t>More o</w:t>
            </w:r>
            <w:r w:rsidRPr="00EF1903">
              <w:rPr>
                <w:sz w:val="20"/>
                <w:szCs w:val="20"/>
                <w:lang w:val="en-GB"/>
              </w:rPr>
              <w:t xml:space="preserve">lder yet recent research before 2025 </w:t>
            </w:r>
            <w:proofErr w:type="gramStart"/>
            <w:r w:rsidR="002902AB" w:rsidRPr="00EF1903">
              <w:rPr>
                <w:sz w:val="20"/>
                <w:szCs w:val="20"/>
                <w:lang w:val="en-GB"/>
              </w:rPr>
              <w:t xml:space="preserve">should </w:t>
            </w:r>
            <w:r w:rsidRPr="00EF1903">
              <w:rPr>
                <w:sz w:val="20"/>
                <w:szCs w:val="20"/>
                <w:lang w:val="en-GB"/>
              </w:rPr>
              <w:t xml:space="preserve"> be</w:t>
            </w:r>
            <w:proofErr w:type="gramEnd"/>
            <w:r w:rsidRPr="00EF1903">
              <w:rPr>
                <w:sz w:val="20"/>
                <w:szCs w:val="20"/>
                <w:lang w:val="en-GB"/>
              </w:rPr>
              <w:t xml:space="preserve"> considered</w:t>
            </w:r>
            <w:r w:rsidR="00CF6EAC" w:rsidRPr="00EF1903">
              <w:rPr>
                <w:sz w:val="20"/>
                <w:szCs w:val="20"/>
                <w:lang w:val="en-GB"/>
              </w:rPr>
              <w:t>.</w:t>
            </w:r>
            <w:r w:rsidR="002902AB" w:rsidRPr="00EF1903">
              <w:rPr>
                <w:sz w:val="20"/>
                <w:szCs w:val="20"/>
                <w:lang w:val="en-GB"/>
              </w:rPr>
              <w:t xml:space="preserve"> </w:t>
            </w:r>
          </w:p>
          <w:p w14:paraId="4AFDB752" w14:textId="77777777" w:rsidR="00EF1903" w:rsidRPr="00EF1903" w:rsidRDefault="00EF1903" w:rsidP="00EF1903">
            <w:pPr>
              <w:rPr>
                <w:sz w:val="20"/>
                <w:szCs w:val="20"/>
                <w:lang w:val="en-GB"/>
              </w:rPr>
            </w:pPr>
          </w:p>
          <w:p w14:paraId="26251186" w14:textId="38C57AA6" w:rsidR="00EF1903" w:rsidRPr="00EF1903" w:rsidRDefault="00EF1903" w:rsidP="00EF1903">
            <w:pPr>
              <w:rPr>
                <w:sz w:val="20"/>
                <w:szCs w:val="20"/>
                <w:lang w:val="en-GB"/>
              </w:rPr>
            </w:pPr>
            <w:r w:rsidRPr="00EF1903">
              <w:rPr>
                <w:sz w:val="20"/>
                <w:szCs w:val="20"/>
                <w:lang w:val="en-GB"/>
              </w:rPr>
              <w:t>Here is a sample of a</w:t>
            </w:r>
            <w:r>
              <w:rPr>
                <w:sz w:val="20"/>
                <w:szCs w:val="20"/>
                <w:lang w:val="en-GB"/>
              </w:rPr>
              <w:t>dditional</w:t>
            </w:r>
            <w:r w:rsidRPr="00EF1903">
              <w:rPr>
                <w:sz w:val="20"/>
                <w:szCs w:val="20"/>
                <w:lang w:val="en-GB"/>
              </w:rPr>
              <w:t xml:space="preserve"> reference</w:t>
            </w:r>
            <w:r>
              <w:rPr>
                <w:sz w:val="20"/>
                <w:szCs w:val="20"/>
                <w:lang w:val="en-GB"/>
              </w:rPr>
              <w:t>s using APA 7</w:t>
            </w:r>
            <w:r w:rsidRPr="00EF1903">
              <w:rPr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sz w:val="20"/>
                <w:szCs w:val="20"/>
                <w:lang w:val="en-GB"/>
              </w:rPr>
              <w:t xml:space="preserve"> edition</w:t>
            </w:r>
            <w:r w:rsidRPr="00EF1903">
              <w:rPr>
                <w:sz w:val="20"/>
                <w:szCs w:val="20"/>
                <w:lang w:val="en-GB"/>
              </w:rPr>
              <w:t>:</w:t>
            </w:r>
          </w:p>
          <w:p w14:paraId="2EE9C884" w14:textId="77777777" w:rsidR="002902AB" w:rsidRPr="00EF1903" w:rsidRDefault="002902AB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</w:p>
          <w:p w14:paraId="5122DE6F" w14:textId="77777777" w:rsidR="00EF1903" w:rsidRPr="00EF1903" w:rsidRDefault="00EF1903" w:rsidP="00EF1903">
            <w:pPr>
              <w:pStyle w:val="NormalWeb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19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Englund, M. M., </w:t>
            </w:r>
            <w:proofErr w:type="spellStart"/>
            <w:r w:rsidRPr="00EF19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Luckner</w:t>
            </w:r>
            <w:proofErr w:type="spellEnd"/>
            <w:r w:rsidRPr="00EF19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 A. E., Whaley, G. J., &amp; Egeland, B. (2004). Children's achievement in early elementary school: Longitudinal effects of parental involvement, expectations, and quality of assistance. Journal of educational psychology, 96(4), 723.</w:t>
            </w:r>
          </w:p>
          <w:p w14:paraId="6689D7A6" w14:textId="6B40825D" w:rsidR="00EF1903" w:rsidRDefault="00EF1903" w:rsidP="002902AB">
            <w:pPr>
              <w:pStyle w:val="NormalWeb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19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Grossman, J. A., Kuhn-</w:t>
            </w:r>
            <w:proofErr w:type="spellStart"/>
            <w:r w:rsidRPr="00EF19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McKearin</w:t>
            </w:r>
            <w:proofErr w:type="spellEnd"/>
            <w:r w:rsidRPr="00EF19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, M., &amp; </w:t>
            </w:r>
            <w:proofErr w:type="spellStart"/>
            <w:r w:rsidRPr="00EF19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Strein</w:t>
            </w:r>
            <w:proofErr w:type="spellEnd"/>
            <w:r w:rsidRPr="00EF19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 W. (2011, August). Parental expectations and academic achievement: Mediators and school effects. In Annual Convention of the American Psychological Association, Washington DC (Vol. 4).</w:t>
            </w:r>
          </w:p>
          <w:p w14:paraId="64D0DCA8" w14:textId="1C77F8BC" w:rsidR="00EF1903" w:rsidRDefault="00EF1903" w:rsidP="002902AB">
            <w:pPr>
              <w:pStyle w:val="NormalWeb"/>
              <w:rPr>
                <w:color w:val="000000"/>
              </w:rPr>
            </w:pPr>
            <w:r w:rsidRPr="00EF19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Yamamoto, Y., &amp; Holloway, S. D. (2010). Parental expectations and children's academic performance in sociocultural context. Educational Psychology Review, 22, 189-214</w:t>
            </w:r>
            <w:r>
              <w:rPr>
                <w:color w:val="000000"/>
              </w:rPr>
              <w:t>.</w:t>
            </w:r>
          </w:p>
          <w:p w14:paraId="01BFD211" w14:textId="54302A15" w:rsidR="00EF1903" w:rsidRPr="00EF1903" w:rsidRDefault="00EF1903" w:rsidP="002902AB">
            <w:pPr>
              <w:pStyle w:val="NormalWeb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F19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Loughlin-Presnal</w:t>
            </w:r>
            <w:proofErr w:type="spellEnd"/>
            <w:r w:rsidRPr="00EF19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 J., &amp; Bierman, K. L. (2017). How do parent expectations promote child academic achievement in early elementary school? A test of three mediators. Developmental psychology, 53(9), 1694.</w:t>
            </w:r>
          </w:p>
          <w:p w14:paraId="3826DA5E" w14:textId="56D5E39D" w:rsidR="002902AB" w:rsidRPr="00EF1903" w:rsidRDefault="002902AB" w:rsidP="002902AB">
            <w:pPr>
              <w:pStyle w:val="NormalWeb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F19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Jeynes</w:t>
            </w:r>
            <w:proofErr w:type="spellEnd"/>
            <w:r w:rsidRPr="00EF19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 W. H. (2007). The relationship between parental involvement and urban secondary school student academic achievement: A meta-analysis. Urban education, 42(1), 82-110.</w:t>
            </w:r>
          </w:p>
          <w:p w14:paraId="24FE0567" w14:textId="3E080DCA" w:rsidR="002902AB" w:rsidRPr="00BB71AF" w:rsidRDefault="002902AB" w:rsidP="00BB71AF">
            <w:pPr>
              <w:pStyle w:val="NormalWeb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19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Otani, Midori. "Parental involvement and academic achievement among elementary and middle school students." Asia Pacific Education Review 21, no. 1 (2020): 1-25.</w:t>
            </w:r>
          </w:p>
        </w:tc>
        <w:tc>
          <w:tcPr>
            <w:tcW w:w="1523" w:type="pct"/>
          </w:tcPr>
          <w:p w14:paraId="4022005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297F52DB" w14:textId="7478F5CF" w:rsidR="00F1171E" w:rsidRPr="00900E9B" w:rsidRDefault="00973D9D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Yes, although there are some pu</w:t>
            </w:r>
            <w:r w:rsidR="00CF6EAC">
              <w:rPr>
                <w:sz w:val="20"/>
                <w:szCs w:val="20"/>
                <w:lang w:val="en-GB"/>
              </w:rPr>
              <w:t>n</w:t>
            </w:r>
            <w:r w:rsidR="00EF1903">
              <w:rPr>
                <w:sz w:val="20"/>
                <w:szCs w:val="20"/>
                <w:lang w:val="en-GB"/>
              </w:rPr>
              <w:t>c</w:t>
            </w:r>
            <w:r>
              <w:rPr>
                <w:sz w:val="20"/>
                <w:szCs w:val="20"/>
                <w:lang w:val="en-GB"/>
              </w:rPr>
              <w:t xml:space="preserve">tuation and </w:t>
            </w:r>
            <w:proofErr w:type="spellStart"/>
            <w:r>
              <w:rPr>
                <w:sz w:val="20"/>
                <w:szCs w:val="20"/>
                <w:lang w:val="en-GB"/>
              </w:rPr>
              <w:t>gramatical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errors.</w:t>
            </w:r>
            <w:r w:rsidR="002902AB">
              <w:rPr>
                <w:sz w:val="20"/>
                <w:szCs w:val="20"/>
                <w:lang w:val="en-GB"/>
              </w:rPr>
              <w:t xml:space="preserve"> Author should review the article for grammatical errors. </w:t>
            </w:r>
          </w:p>
          <w:p w14:paraId="149A6CEF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5E946A0E" w14:textId="425CB51B" w:rsidR="00F1171E" w:rsidRPr="00900E9B" w:rsidRDefault="000921C1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Overall, the article lacks detailed literature review, and discussion of findings. More context could be added to each section to make this article more insightful and scholarly.</w:t>
            </w:r>
          </w:p>
          <w:p w14:paraId="7EB58C99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5DFD0E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00E9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00E9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comment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 xml:space="preserve">(if agreed with </w:t>
            </w:r>
            <w:r>
              <w:rPr>
                <w:rFonts w:ascii="Times New Roman" w:hAnsi="Times New Roman"/>
                <w:b w:val="0"/>
                <w:i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reviewer, correct the manuscript and highlight that part in the manuscript. It is mandatory that authors should write his/her feedback here)</w:t>
            </w:r>
          </w:p>
        </w:tc>
      </w:tr>
      <w:tr w:rsidR="00F1171E" w:rsidRPr="00900E9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 xml:space="preserve">(If yes, Kindly please write down the ethical issues here in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detail</w:t>
            </w: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)</w:t>
            </w:r>
          </w:p>
          <w:p w14:paraId="7B654B67" w14:textId="3FD69652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00E9B" w:rsidRDefault="00F1171E" w:rsidP="007222C8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4A981594" w14:textId="77777777" w:rsidR="00F1171E" w:rsidRPr="00900E9B" w:rsidRDefault="00F1171E" w:rsidP="007222C8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4780A682" w14:textId="77777777" w:rsidR="00F1171E" w:rsidRPr="00900E9B" w:rsidRDefault="00F1171E" w:rsidP="007222C8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2D80979A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48DC05A4" w14:textId="1250D502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17BC986" w14:textId="77777777" w:rsidR="000E13DE" w:rsidRPr="00E63B31" w:rsidRDefault="000E13DE" w:rsidP="000E13D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63B31">
        <w:rPr>
          <w:rFonts w:ascii="Arial" w:hAnsi="Arial" w:cs="Arial"/>
          <w:b/>
        </w:rPr>
        <w:t>Reviewers:</w:t>
      </w:r>
    </w:p>
    <w:p w14:paraId="04EEBB8D" w14:textId="77777777" w:rsidR="000E13DE" w:rsidRPr="00E63B31" w:rsidRDefault="000E13DE" w:rsidP="000E13DE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37842E33" w14:textId="64ED2B5F" w:rsidR="000E13DE" w:rsidRPr="00E63B31" w:rsidRDefault="000E13DE" w:rsidP="000E13DE">
      <w:pPr>
        <w:pStyle w:val="Affiliation"/>
        <w:spacing w:after="0" w:line="240" w:lineRule="auto"/>
        <w:jc w:val="left"/>
        <w:rPr>
          <w:rFonts w:ascii="Arial" w:hAnsi="Arial" w:cs="Arial"/>
        </w:rPr>
      </w:pPr>
      <w:bookmarkStart w:id="0" w:name="_GoBack"/>
      <w:bookmarkEnd w:id="0"/>
      <w:proofErr w:type="spellStart"/>
      <w:r w:rsidRPr="00E63B31">
        <w:rPr>
          <w:rFonts w:ascii="Arial" w:hAnsi="Arial" w:cs="Arial"/>
        </w:rPr>
        <w:t>Oyindamola</w:t>
      </w:r>
      <w:proofErr w:type="spellEnd"/>
      <w:r w:rsidRPr="00E63B31">
        <w:rPr>
          <w:rFonts w:ascii="Arial" w:hAnsi="Arial" w:cs="Arial"/>
        </w:rPr>
        <w:t xml:space="preserve"> Williams, Sacred Heart University, USA</w:t>
      </w:r>
    </w:p>
    <w:p w14:paraId="42085F41" w14:textId="77777777" w:rsidR="000E13DE" w:rsidRPr="00DE7D30" w:rsidRDefault="000E13DE">
      <w:pPr>
        <w:rPr>
          <w:rFonts w:ascii="Arial" w:hAnsi="Arial" w:cs="Arial"/>
          <w:b/>
          <w:sz w:val="20"/>
          <w:szCs w:val="20"/>
          <w:lang w:val="en-GB"/>
        </w:rPr>
      </w:pPr>
    </w:p>
    <w:sectPr w:rsidR="000E13DE" w:rsidRPr="00DE7D3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A9EBC" w14:textId="77777777" w:rsidR="00A71E37" w:rsidRPr="0000007A" w:rsidRDefault="00A71E37" w:rsidP="0099583E">
      <w:r>
        <w:separator/>
      </w:r>
    </w:p>
  </w:endnote>
  <w:endnote w:type="continuationSeparator" w:id="0">
    <w:p w14:paraId="5BAF1687" w14:textId="77777777" w:rsidR="00A71E37" w:rsidRPr="0000007A" w:rsidRDefault="00A71E3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293FD" w14:textId="77777777" w:rsidR="00A71E37" w:rsidRPr="0000007A" w:rsidRDefault="00A71E37" w:rsidP="0099583E">
      <w:r>
        <w:separator/>
      </w:r>
    </w:p>
  </w:footnote>
  <w:footnote w:type="continuationSeparator" w:id="0">
    <w:p w14:paraId="244C4AA1" w14:textId="77777777" w:rsidR="00A71E37" w:rsidRPr="0000007A" w:rsidRDefault="00A71E3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74FA7"/>
    <w:multiLevelType w:val="hybridMultilevel"/>
    <w:tmpl w:val="ED30FCC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85FAA"/>
    <w:multiLevelType w:val="hybridMultilevel"/>
    <w:tmpl w:val="B322A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5812CF"/>
    <w:multiLevelType w:val="hybridMultilevel"/>
    <w:tmpl w:val="89306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151A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21C1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13DE"/>
    <w:rsid w:val="000F6EA8"/>
    <w:rsid w:val="00101322"/>
    <w:rsid w:val="00112430"/>
    <w:rsid w:val="00115767"/>
    <w:rsid w:val="00121FFA"/>
    <w:rsid w:val="0012616A"/>
    <w:rsid w:val="00136984"/>
    <w:rsid w:val="001425F1"/>
    <w:rsid w:val="00142A9C"/>
    <w:rsid w:val="00150304"/>
    <w:rsid w:val="0015296D"/>
    <w:rsid w:val="00152A57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02AB"/>
    <w:rsid w:val="00291D08"/>
    <w:rsid w:val="00293482"/>
    <w:rsid w:val="002A3D7C"/>
    <w:rsid w:val="002B0E4B"/>
    <w:rsid w:val="002C18B6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1AC9"/>
    <w:rsid w:val="00394901"/>
    <w:rsid w:val="003A04E7"/>
    <w:rsid w:val="003A1C45"/>
    <w:rsid w:val="003A4991"/>
    <w:rsid w:val="003A6E1A"/>
    <w:rsid w:val="003B1D0B"/>
    <w:rsid w:val="003B2172"/>
    <w:rsid w:val="003B3DFE"/>
    <w:rsid w:val="003D1BDE"/>
    <w:rsid w:val="003E746A"/>
    <w:rsid w:val="003F7B4D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6BC3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2A86"/>
    <w:rsid w:val="006A5E0B"/>
    <w:rsid w:val="006A7405"/>
    <w:rsid w:val="006C3797"/>
    <w:rsid w:val="006D467C"/>
    <w:rsid w:val="006E01EE"/>
    <w:rsid w:val="006E6014"/>
    <w:rsid w:val="006E7D6E"/>
    <w:rsid w:val="006F6C59"/>
    <w:rsid w:val="00700A1D"/>
    <w:rsid w:val="00700EF2"/>
    <w:rsid w:val="00701186"/>
    <w:rsid w:val="00707BE1"/>
    <w:rsid w:val="007238EB"/>
    <w:rsid w:val="007317C3"/>
    <w:rsid w:val="00731DE1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13F1"/>
    <w:rsid w:val="008067C2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49FE"/>
    <w:rsid w:val="00942DEE"/>
    <w:rsid w:val="00944F67"/>
    <w:rsid w:val="009553EC"/>
    <w:rsid w:val="0095569B"/>
    <w:rsid w:val="00955E45"/>
    <w:rsid w:val="00962B70"/>
    <w:rsid w:val="00967C62"/>
    <w:rsid w:val="00973D9D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1E37"/>
    <w:rsid w:val="00A8290F"/>
    <w:rsid w:val="00A86FC3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588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B71AF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6EEC"/>
    <w:rsid w:val="00C635B6"/>
    <w:rsid w:val="00C70DFC"/>
    <w:rsid w:val="00C82466"/>
    <w:rsid w:val="00C84097"/>
    <w:rsid w:val="00CA4B20"/>
    <w:rsid w:val="00CA7853"/>
    <w:rsid w:val="00CB429B"/>
    <w:rsid w:val="00CC2753"/>
    <w:rsid w:val="00CC7694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6EAC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1903"/>
    <w:rsid w:val="00EF23CF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0081"/>
    <w:rsid w:val="00F52B15"/>
    <w:rsid w:val="00F573EA"/>
    <w:rsid w:val="00F57E9D"/>
    <w:rsid w:val="00F670AB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E13D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114</cp:revision>
  <dcterms:created xsi:type="dcterms:W3CDTF">2023-08-30T09:21:00Z</dcterms:created>
  <dcterms:modified xsi:type="dcterms:W3CDTF">2025-03-19T04:51:00Z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