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84133" w:rsidRPr="009A6A5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84133" w:rsidRPr="009A6A5D" w:rsidRDefault="00684133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684133" w:rsidRPr="009A6A5D" w:rsidTr="00F33C84">
        <w:trPr>
          <w:trHeight w:val="413"/>
        </w:trPr>
        <w:tc>
          <w:tcPr>
            <w:tcW w:w="1234" w:type="pct"/>
          </w:tcPr>
          <w:p w:rsidR="00684133" w:rsidRPr="009A6A5D" w:rsidRDefault="00684133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3338F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84133" w:rsidRPr="009A6A5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684133" w:rsidRPr="009A6A5D" w:rsidTr="002E7787">
        <w:trPr>
          <w:trHeight w:val="290"/>
        </w:trPr>
        <w:tc>
          <w:tcPr>
            <w:tcW w:w="1234" w:type="pct"/>
          </w:tcPr>
          <w:p w:rsidR="00684133" w:rsidRPr="009A6A5D" w:rsidRDefault="00684133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Ms_BPR_4801</w:t>
            </w:r>
          </w:p>
        </w:tc>
      </w:tr>
      <w:tr w:rsidR="00684133" w:rsidRPr="009A6A5D" w:rsidTr="002109D6">
        <w:trPr>
          <w:trHeight w:val="331"/>
        </w:trPr>
        <w:tc>
          <w:tcPr>
            <w:tcW w:w="1234" w:type="pct"/>
          </w:tcPr>
          <w:p w:rsidR="00684133" w:rsidRPr="009A6A5D" w:rsidRDefault="00684133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A6A5D">
              <w:rPr>
                <w:rFonts w:ascii="Arial" w:hAnsi="Arial" w:cs="Arial"/>
                <w:b/>
                <w:sz w:val="20"/>
                <w:szCs w:val="20"/>
                <w:lang w:val="en-GB"/>
              </w:rPr>
              <w:t>Caspase-12 Facilitates Hepatocyte Apoptosis Induced by Carbon Tetrachloride in Mice</w:t>
            </w:r>
          </w:p>
        </w:tc>
      </w:tr>
      <w:tr w:rsidR="00684133" w:rsidRPr="009A6A5D" w:rsidTr="002E7787">
        <w:trPr>
          <w:trHeight w:val="332"/>
        </w:trPr>
        <w:tc>
          <w:tcPr>
            <w:tcW w:w="1234" w:type="pct"/>
          </w:tcPr>
          <w:p w:rsidR="00684133" w:rsidRPr="009A6A5D" w:rsidRDefault="00684133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684133" w:rsidRPr="009A6A5D" w:rsidRDefault="00684133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84133" w:rsidRPr="009A6A5D" w:rsidRDefault="00684133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84133" w:rsidRPr="009A6A5D" w:rsidRDefault="00684133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84133" w:rsidRPr="009A6A5D" w:rsidRDefault="0068413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84133" w:rsidRPr="009A6A5D" w:rsidRDefault="0068413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6A5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684133" w:rsidRPr="009A6A5D" w:rsidRDefault="0068413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84133" w:rsidRPr="009A6A5D" w:rsidRDefault="00684133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A6A5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84133" w:rsidRPr="009A6A5D" w:rsidRDefault="003338F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A6A5D">
        <w:rPr>
          <w:rFonts w:ascii="Arial" w:hAnsi="Arial" w:cs="Arial"/>
          <w:noProof/>
          <w:sz w:val="20"/>
          <w:szCs w:val="20"/>
          <w:lang w:val="en-US"/>
        </w:rPr>
        <w:pict>
          <v:rect id="_x0000_s1026" style="position:absolute;left:0;text-align:left;margin-left:-9.6pt;margin-top:14.25pt;width:1071.35pt;height:124.75pt;z-index:1">
            <v:textbox>
              <w:txbxContent>
                <w:p w:rsidR="00684133" w:rsidRPr="007B54A4" w:rsidRDefault="00684133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684133" w:rsidRDefault="00684133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684133" w:rsidRPr="00640538" w:rsidRDefault="00684133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684133" w:rsidRPr="00640538" w:rsidRDefault="0068413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684133" w:rsidRDefault="0068413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73D7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World Journal of Gastroenterology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B73D7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48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18189-18198, 2014</w:t>
                  </w: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684133" w:rsidRPr="007B54A4" w:rsidRDefault="0068413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3A180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http://dx.doi.org/10.3748/wjg.v20.i48.18189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684133" w:rsidRPr="009A6A5D" w:rsidRDefault="00684133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A6A5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684133" w:rsidRPr="009A6A5D" w:rsidRDefault="00684133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84133" w:rsidRPr="009A6A5D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9A6A5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9A6A5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9A6A5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133" w:rsidRPr="009A6A5D" w:rsidTr="007222C8">
        <w:tc>
          <w:tcPr>
            <w:tcW w:w="1265" w:type="pct"/>
            <w:noWrap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6A5D">
              <w:rPr>
                <w:rFonts w:ascii="Arial" w:hAnsi="Arial" w:cs="Arial"/>
                <w:lang w:val="en-GB"/>
              </w:rPr>
              <w:t>Reviewer’s comment</w:t>
            </w:r>
          </w:p>
          <w:p w:rsidR="00684133" w:rsidRPr="009A6A5D" w:rsidRDefault="00684133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684133" w:rsidRPr="009A6A5D" w:rsidRDefault="00684133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6A5D">
              <w:rPr>
                <w:rFonts w:ascii="Arial" w:hAnsi="Arial" w:cs="Arial"/>
                <w:lang w:val="en-GB"/>
              </w:rPr>
              <w:t>Author’s Feedback</w:t>
            </w:r>
            <w:r w:rsidRPr="009A6A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6A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84133" w:rsidRPr="009A6A5D" w:rsidTr="007222C8">
        <w:trPr>
          <w:trHeight w:val="1264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684133" w:rsidRPr="009A6A5D" w:rsidRDefault="00684133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84133" w:rsidRPr="009A6A5D" w:rsidRDefault="006841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has a great scientific value as it deals with important topic   as Caspase-12 Facilitates Hepatocyte Apoptosis Induced by Carbon Tetrachloride in Mice</w:t>
            </w:r>
          </w:p>
        </w:tc>
        <w:tc>
          <w:tcPr>
            <w:tcW w:w="1523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133" w:rsidRPr="009A6A5D" w:rsidTr="009A6A5D">
        <w:trPr>
          <w:trHeight w:val="96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684133" w:rsidRPr="009A6A5D" w:rsidRDefault="006841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84133" w:rsidRPr="009A6A5D" w:rsidRDefault="0027481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133" w:rsidRPr="009A6A5D" w:rsidTr="007222C8">
        <w:trPr>
          <w:trHeight w:val="1262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A6A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84133" w:rsidRPr="009A6A5D" w:rsidRDefault="0027481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133" w:rsidRPr="009A6A5D" w:rsidTr="007222C8">
        <w:trPr>
          <w:trHeight w:val="859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684133" w:rsidRPr="009A6A5D" w:rsidRDefault="006841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it is</w:t>
            </w:r>
          </w:p>
        </w:tc>
        <w:tc>
          <w:tcPr>
            <w:tcW w:w="1523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133" w:rsidRPr="009A6A5D" w:rsidTr="007222C8">
        <w:trPr>
          <w:trHeight w:val="703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684133" w:rsidRPr="009A6A5D" w:rsidRDefault="0068413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A6A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684133" w:rsidRPr="009A6A5D" w:rsidRDefault="0027481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84133" w:rsidRPr="009A6A5D" w:rsidTr="007222C8">
        <w:trPr>
          <w:trHeight w:val="386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684133" w:rsidRPr="009A6A5D" w:rsidRDefault="00684133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A6A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84133" w:rsidRPr="009A6A5D" w:rsidRDefault="0027481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84133" w:rsidRPr="009A6A5D" w:rsidTr="009A6A5D">
        <w:trPr>
          <w:trHeight w:val="96"/>
        </w:trPr>
        <w:tc>
          <w:tcPr>
            <w:tcW w:w="1265" w:type="pct"/>
            <w:noWrap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A6A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A6A5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A6A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84133" w:rsidRPr="009A6A5D" w:rsidRDefault="0068413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84133" w:rsidRPr="009A6A5D" w:rsidRDefault="0068413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84133" w:rsidRPr="009A6A5D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A6A5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A6A5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84133" w:rsidRPr="009A6A5D" w:rsidTr="007222C8">
        <w:trPr>
          <w:trHeight w:val="935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A6A5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</w:tcPr>
          <w:p w:rsidR="00684133" w:rsidRPr="009A6A5D" w:rsidRDefault="00684133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A6A5D">
              <w:rPr>
                <w:rFonts w:ascii="Arial" w:hAnsi="Arial" w:cs="Arial"/>
                <w:lang w:val="en-GB"/>
              </w:rPr>
              <w:t>Author’s comment</w:t>
            </w:r>
            <w:r w:rsidRPr="009A6A5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A6A5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84133" w:rsidRPr="009A6A5D" w:rsidTr="007222C8">
        <w:trPr>
          <w:trHeight w:val="697"/>
        </w:trPr>
        <w:tc>
          <w:tcPr>
            <w:tcW w:w="1615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6A5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vAlign w:val="center"/>
          </w:tcPr>
          <w:p w:rsidR="00684133" w:rsidRPr="009A6A5D" w:rsidRDefault="00684133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84133" w:rsidRPr="009A6A5D" w:rsidRDefault="00684133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84133" w:rsidRPr="009A6A5D" w:rsidRDefault="00684133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684133" w:rsidRPr="009A6A5D" w:rsidRDefault="00684133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84133" w:rsidRPr="009A6A5D" w:rsidRDefault="00684133">
      <w:pPr>
        <w:rPr>
          <w:rFonts w:ascii="Arial" w:hAnsi="Arial" w:cs="Arial"/>
          <w:b/>
          <w:sz w:val="20"/>
          <w:szCs w:val="20"/>
          <w:lang w:val="en-GB"/>
        </w:rPr>
      </w:pPr>
    </w:p>
    <w:p w:rsidR="009A6A5D" w:rsidRPr="009A6A5D" w:rsidRDefault="009A6A5D" w:rsidP="009A6A5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A6A5D">
        <w:rPr>
          <w:rFonts w:ascii="Arial" w:hAnsi="Arial" w:cs="Arial"/>
          <w:b/>
          <w:u w:val="single"/>
        </w:rPr>
        <w:t>Reviewer details:</w:t>
      </w:r>
    </w:p>
    <w:p w:rsidR="009A6A5D" w:rsidRPr="009A6A5D" w:rsidRDefault="009A6A5D" w:rsidP="009A6A5D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9A6A5D" w:rsidRPr="009A6A5D" w:rsidRDefault="009A6A5D" w:rsidP="009A6A5D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9A6A5D">
        <w:rPr>
          <w:rFonts w:ascii="Arial" w:hAnsi="Arial" w:cs="Arial"/>
          <w:color w:val="000000"/>
        </w:rPr>
        <w:t xml:space="preserve"> </w:t>
      </w:r>
      <w:proofErr w:type="spellStart"/>
      <w:r w:rsidRPr="009A6A5D">
        <w:rPr>
          <w:rFonts w:ascii="Arial" w:hAnsi="Arial" w:cs="Arial"/>
          <w:color w:val="000000"/>
        </w:rPr>
        <w:t>Bushra</w:t>
      </w:r>
      <w:proofErr w:type="spellEnd"/>
      <w:r w:rsidRPr="009A6A5D">
        <w:rPr>
          <w:rFonts w:ascii="Arial" w:hAnsi="Arial" w:cs="Arial"/>
          <w:color w:val="000000"/>
        </w:rPr>
        <w:t xml:space="preserve"> </w:t>
      </w:r>
      <w:proofErr w:type="spellStart"/>
      <w:r w:rsidRPr="009A6A5D">
        <w:rPr>
          <w:rFonts w:ascii="Arial" w:hAnsi="Arial" w:cs="Arial"/>
          <w:color w:val="000000"/>
        </w:rPr>
        <w:t>Jasim</w:t>
      </w:r>
      <w:proofErr w:type="spellEnd"/>
      <w:r w:rsidRPr="009A6A5D">
        <w:rPr>
          <w:rFonts w:ascii="Arial" w:hAnsi="Arial" w:cs="Arial"/>
          <w:color w:val="000000"/>
        </w:rPr>
        <w:t xml:space="preserve"> Mohammed, University of Baghdad, Iraq</w:t>
      </w:r>
    </w:p>
    <w:bookmarkEnd w:id="0"/>
    <w:p w:rsidR="009A6A5D" w:rsidRPr="009A6A5D" w:rsidRDefault="009A6A5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A6A5D" w:rsidRPr="009A6A5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FA" w:rsidRPr="0000007A" w:rsidRDefault="003338FA" w:rsidP="0099583E">
      <w:r>
        <w:separator/>
      </w:r>
    </w:p>
  </w:endnote>
  <w:endnote w:type="continuationSeparator" w:id="0">
    <w:p w:rsidR="003338FA" w:rsidRPr="0000007A" w:rsidRDefault="003338F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33" w:rsidRPr="00546343" w:rsidRDefault="0068413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FA" w:rsidRPr="0000007A" w:rsidRDefault="003338FA" w:rsidP="0099583E">
      <w:r>
        <w:separator/>
      </w:r>
    </w:p>
  </w:footnote>
  <w:footnote w:type="continuationSeparator" w:id="0">
    <w:p w:rsidR="003338FA" w:rsidRPr="0000007A" w:rsidRDefault="003338F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33" w:rsidRDefault="0068413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684133" w:rsidRDefault="0068413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684133" w:rsidRPr="00CE5AC7" w:rsidRDefault="0068413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0E86"/>
    <w:rsid w:val="000A2134"/>
    <w:rsid w:val="000A2D36"/>
    <w:rsid w:val="000A35CA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A75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4E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708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481A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87A"/>
    <w:rsid w:val="002E5C81"/>
    <w:rsid w:val="002E6D86"/>
    <w:rsid w:val="002E7787"/>
    <w:rsid w:val="002F6935"/>
    <w:rsid w:val="00312559"/>
    <w:rsid w:val="003204B8"/>
    <w:rsid w:val="00326D7D"/>
    <w:rsid w:val="0033018A"/>
    <w:rsid w:val="003338FA"/>
    <w:rsid w:val="0033692F"/>
    <w:rsid w:val="00353718"/>
    <w:rsid w:val="00374F93"/>
    <w:rsid w:val="00377F1D"/>
    <w:rsid w:val="00394901"/>
    <w:rsid w:val="003A04E7"/>
    <w:rsid w:val="003A180F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3E09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477"/>
    <w:rsid w:val="00474129"/>
    <w:rsid w:val="00474B1B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3E8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539"/>
    <w:rsid w:val="00673EEF"/>
    <w:rsid w:val="006749CF"/>
    <w:rsid w:val="00676845"/>
    <w:rsid w:val="00680547"/>
    <w:rsid w:val="0068243C"/>
    <w:rsid w:val="00684133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47B"/>
    <w:rsid w:val="00700A1D"/>
    <w:rsid w:val="00700EF2"/>
    <w:rsid w:val="00701186"/>
    <w:rsid w:val="00707BE1"/>
    <w:rsid w:val="007222C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65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5CD2"/>
    <w:rsid w:val="008C2F62"/>
    <w:rsid w:val="008C4B1F"/>
    <w:rsid w:val="008C75AD"/>
    <w:rsid w:val="008D020E"/>
    <w:rsid w:val="008E5067"/>
    <w:rsid w:val="008F036B"/>
    <w:rsid w:val="008F36E4"/>
    <w:rsid w:val="00900E9B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A5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06F"/>
    <w:rsid w:val="00B334D9"/>
    <w:rsid w:val="00B53059"/>
    <w:rsid w:val="00B54027"/>
    <w:rsid w:val="00B562D2"/>
    <w:rsid w:val="00B62087"/>
    <w:rsid w:val="00B62F41"/>
    <w:rsid w:val="00B63782"/>
    <w:rsid w:val="00B66599"/>
    <w:rsid w:val="00B73D7B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114E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6BB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5A7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5C2EA0"/>
  <w15:docId w15:val="{944AA087-8A54-4476-A2E0-492EFA0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748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uiPriority w:val="99"/>
    <w:locked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uiPriority w:val="99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uiPriority w:val="99"/>
    <w:locked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0007A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9583E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C635B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rsid w:val="00374F93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09EB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rsid w:val="0086369B"/>
    <w:rPr>
      <w:rFonts w:cs="Times New Roman"/>
      <w:color w:val="605E5C"/>
      <w:shd w:val="clear" w:color="auto" w:fill="E1DFDD"/>
    </w:rPr>
  </w:style>
  <w:style w:type="character" w:customStyle="1" w:styleId="Heading3Char">
    <w:name w:val="Heading 3 Char"/>
    <w:link w:val="Heading3"/>
    <w:semiHidden/>
    <w:rsid w:val="0027481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filiation">
    <w:name w:val="Affiliation"/>
    <w:basedOn w:val="Normal"/>
    <w:rsid w:val="009A6A5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748/wjg.v20.i48.18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308</Words>
  <Characters>1761</Characters>
  <Application>Microsoft Office Word</Application>
  <DocSecurity>0</DocSecurity>
  <Lines>14</Lines>
  <Paragraphs>4</Paragraphs>
  <ScaleCrop>false</ScaleCrop>
  <Company>HP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1038</cp:lastModifiedBy>
  <cp:revision>108</cp:revision>
  <dcterms:created xsi:type="dcterms:W3CDTF">2023-08-30T09:21:00Z</dcterms:created>
  <dcterms:modified xsi:type="dcterms:W3CDTF">2025-03-13T05:33:00Z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