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BD4FD5" w14:paraId="1643A4CA" w14:textId="77777777" w:rsidTr="004847FF">
        <w:trPr>
          <w:trHeight w:val="450"/>
        </w:trPr>
        <w:tc>
          <w:tcPr>
            <w:tcW w:w="5000" w:type="pct"/>
            <w:gridSpan w:val="2"/>
            <w:tcBorders>
              <w:top w:val="nil"/>
              <w:left w:val="nil"/>
              <w:right w:val="nil"/>
            </w:tcBorders>
          </w:tcPr>
          <w:p w14:paraId="4C55E51F" w14:textId="77777777" w:rsidR="00602F7D" w:rsidRPr="00BD4FD5" w:rsidRDefault="00602F7D" w:rsidP="00F2643C">
            <w:pPr>
              <w:pStyle w:val="Heading2"/>
              <w:jc w:val="left"/>
              <w:rPr>
                <w:rFonts w:ascii="Arial" w:hAnsi="Arial" w:cs="Arial"/>
                <w:b w:val="0"/>
                <w:bCs w:val="0"/>
                <w:lang w:val="en-US"/>
              </w:rPr>
            </w:pPr>
            <w:bookmarkStart w:id="0" w:name="_GoBack"/>
          </w:p>
        </w:tc>
      </w:tr>
      <w:tr w:rsidR="0000007A" w:rsidRPr="00BD4FD5" w14:paraId="127EAD7E" w14:textId="77777777" w:rsidTr="00F33C84">
        <w:trPr>
          <w:trHeight w:val="413"/>
        </w:trPr>
        <w:tc>
          <w:tcPr>
            <w:tcW w:w="1234" w:type="pct"/>
          </w:tcPr>
          <w:p w14:paraId="3C159AA5" w14:textId="77777777" w:rsidR="0000007A" w:rsidRPr="00BD4FD5" w:rsidRDefault="00D27A79" w:rsidP="00696CAD">
            <w:pPr>
              <w:pStyle w:val="BodyText"/>
              <w:ind w:left="90"/>
              <w:jc w:val="left"/>
              <w:rPr>
                <w:rFonts w:ascii="Arial" w:hAnsi="Arial" w:cs="Arial"/>
                <w:bCs/>
                <w:sz w:val="20"/>
                <w:szCs w:val="20"/>
                <w:lang w:val="en-GB"/>
              </w:rPr>
            </w:pPr>
            <w:r w:rsidRPr="00BD4FD5">
              <w:rPr>
                <w:rFonts w:ascii="Arial" w:hAnsi="Arial" w:cs="Arial"/>
                <w:bCs/>
                <w:sz w:val="20"/>
                <w:szCs w:val="20"/>
                <w:lang w:val="en-GB"/>
              </w:rPr>
              <w:t xml:space="preserve">Book </w:t>
            </w:r>
            <w:r w:rsidR="0000007A" w:rsidRPr="00BD4FD5">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707D82E6" w:rsidR="0000007A" w:rsidRPr="00BD4FD5" w:rsidRDefault="00042713" w:rsidP="00054BC4">
            <w:pPr>
              <w:pStyle w:val="NormalWeb"/>
              <w:rPr>
                <w:rFonts w:ascii="Arial" w:hAnsi="Arial" w:cs="Arial"/>
                <w:b/>
                <w:bCs/>
                <w:sz w:val="20"/>
                <w:szCs w:val="20"/>
                <w:u w:val="single"/>
              </w:rPr>
            </w:pPr>
            <w:hyperlink r:id="rId7" w:history="1">
              <w:r w:rsidR="00D36BEA" w:rsidRPr="00BD4FD5">
                <w:rPr>
                  <w:rStyle w:val="Hyperlink"/>
                  <w:rFonts w:ascii="Arial" w:hAnsi="Arial" w:cs="Arial"/>
                  <w:b/>
                  <w:bCs/>
                  <w:sz w:val="20"/>
                  <w:szCs w:val="20"/>
                </w:rPr>
                <w:t>Geography, Earth Science and Environment: Research Highlights</w:t>
              </w:r>
            </w:hyperlink>
          </w:p>
        </w:tc>
      </w:tr>
      <w:tr w:rsidR="0000007A" w:rsidRPr="00BD4FD5" w14:paraId="73C90375" w14:textId="77777777" w:rsidTr="002E7787">
        <w:trPr>
          <w:trHeight w:val="290"/>
        </w:trPr>
        <w:tc>
          <w:tcPr>
            <w:tcW w:w="1234" w:type="pct"/>
          </w:tcPr>
          <w:p w14:paraId="20D28135" w14:textId="77777777" w:rsidR="0000007A" w:rsidRPr="00BD4FD5" w:rsidRDefault="0000007A" w:rsidP="00696CAD">
            <w:pPr>
              <w:pStyle w:val="BodyText"/>
              <w:ind w:left="90"/>
              <w:jc w:val="left"/>
              <w:rPr>
                <w:rFonts w:ascii="Arial" w:hAnsi="Arial" w:cs="Arial"/>
                <w:bCs/>
                <w:sz w:val="20"/>
                <w:szCs w:val="20"/>
                <w:lang w:val="en-GB"/>
              </w:rPr>
            </w:pPr>
            <w:r w:rsidRPr="00BD4FD5">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2E735592" w:rsidR="0000007A" w:rsidRPr="00BD4FD5" w:rsidRDefault="00E72A8E" w:rsidP="00F3669D">
            <w:pPr>
              <w:pStyle w:val="NormalWeb"/>
              <w:spacing w:before="0" w:beforeAutospacing="0" w:after="0" w:afterAutospacing="0"/>
              <w:rPr>
                <w:rFonts w:ascii="Arial" w:hAnsi="Arial" w:cs="Arial"/>
                <w:b/>
                <w:bCs/>
                <w:sz w:val="20"/>
                <w:szCs w:val="20"/>
                <w:highlight w:val="yellow"/>
                <w:lang w:val="en-GB"/>
              </w:rPr>
            </w:pPr>
            <w:r w:rsidRPr="00BD4FD5">
              <w:rPr>
                <w:rFonts w:ascii="Arial" w:hAnsi="Arial" w:cs="Arial"/>
                <w:b/>
                <w:bCs/>
                <w:sz w:val="20"/>
                <w:szCs w:val="20"/>
                <w:lang w:val="en-GB"/>
              </w:rPr>
              <w:t>Ms_BP</w:t>
            </w:r>
            <w:r w:rsidR="00FC432A" w:rsidRPr="00BD4FD5">
              <w:rPr>
                <w:rFonts w:ascii="Arial" w:hAnsi="Arial" w:cs="Arial"/>
                <w:b/>
                <w:bCs/>
                <w:sz w:val="20"/>
                <w:szCs w:val="20"/>
                <w:lang w:val="en-GB"/>
              </w:rPr>
              <w:t>R</w:t>
            </w:r>
            <w:r w:rsidRPr="00BD4FD5">
              <w:rPr>
                <w:rFonts w:ascii="Arial" w:hAnsi="Arial" w:cs="Arial"/>
                <w:b/>
                <w:bCs/>
                <w:sz w:val="20"/>
                <w:szCs w:val="20"/>
                <w:lang w:val="en-GB"/>
              </w:rPr>
              <w:t>_</w:t>
            </w:r>
            <w:r w:rsidR="00D36BEA" w:rsidRPr="00BD4FD5">
              <w:rPr>
                <w:rFonts w:ascii="Arial" w:hAnsi="Arial" w:cs="Arial"/>
                <w:b/>
                <w:bCs/>
                <w:sz w:val="20"/>
                <w:szCs w:val="20"/>
                <w:lang w:val="en-GB"/>
              </w:rPr>
              <w:t>4941</w:t>
            </w:r>
          </w:p>
        </w:tc>
      </w:tr>
      <w:tr w:rsidR="0000007A" w:rsidRPr="00BD4FD5" w14:paraId="05B60576" w14:textId="77777777" w:rsidTr="002109D6">
        <w:trPr>
          <w:trHeight w:val="331"/>
        </w:trPr>
        <w:tc>
          <w:tcPr>
            <w:tcW w:w="1234" w:type="pct"/>
          </w:tcPr>
          <w:p w14:paraId="0196A627" w14:textId="77777777" w:rsidR="0000007A" w:rsidRPr="00BD4FD5" w:rsidRDefault="0000007A" w:rsidP="00696CAD">
            <w:pPr>
              <w:pStyle w:val="BodyText"/>
              <w:ind w:left="90"/>
              <w:jc w:val="left"/>
              <w:rPr>
                <w:rFonts w:ascii="Arial" w:hAnsi="Arial" w:cs="Arial"/>
                <w:bCs/>
                <w:sz w:val="20"/>
                <w:szCs w:val="20"/>
                <w:lang w:val="en-GB"/>
              </w:rPr>
            </w:pPr>
            <w:r w:rsidRPr="00BD4FD5">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295FF325" w:rsidR="0000007A" w:rsidRPr="00BD4FD5" w:rsidRDefault="00D36BEA" w:rsidP="000450FC">
            <w:pPr>
              <w:pStyle w:val="NormalWeb"/>
              <w:spacing w:before="0" w:beforeAutospacing="0" w:after="0" w:afterAutospacing="0"/>
              <w:rPr>
                <w:rFonts w:ascii="Arial" w:hAnsi="Arial" w:cs="Arial"/>
                <w:b/>
                <w:sz w:val="20"/>
                <w:szCs w:val="20"/>
                <w:highlight w:val="yellow"/>
                <w:lang w:val="en-GB"/>
              </w:rPr>
            </w:pPr>
            <w:r w:rsidRPr="00BD4FD5">
              <w:rPr>
                <w:rFonts w:ascii="Arial" w:hAnsi="Arial" w:cs="Arial"/>
                <w:b/>
                <w:sz w:val="20"/>
                <w:szCs w:val="20"/>
                <w:lang w:val="en-GB"/>
              </w:rPr>
              <w:t>Are South Korea’s Environmental Policies Rational? An Analysis Focusing on Fine Dust Programs in the Seoul Metropolitan Area</w:t>
            </w:r>
          </w:p>
        </w:tc>
      </w:tr>
      <w:tr w:rsidR="00CF0BBB" w:rsidRPr="00BD4FD5" w14:paraId="6D508B1C" w14:textId="77777777" w:rsidTr="002E7787">
        <w:trPr>
          <w:trHeight w:val="332"/>
        </w:trPr>
        <w:tc>
          <w:tcPr>
            <w:tcW w:w="1234" w:type="pct"/>
          </w:tcPr>
          <w:p w14:paraId="32FC28F7" w14:textId="77777777" w:rsidR="00CF0BBB" w:rsidRPr="00BD4FD5" w:rsidRDefault="00CF0BBB" w:rsidP="00696CAD">
            <w:pPr>
              <w:pStyle w:val="BodyText"/>
              <w:ind w:left="90"/>
              <w:jc w:val="left"/>
              <w:rPr>
                <w:rFonts w:ascii="Arial" w:hAnsi="Arial" w:cs="Arial"/>
                <w:bCs/>
                <w:sz w:val="20"/>
                <w:szCs w:val="20"/>
                <w:lang w:val="en-GB"/>
              </w:rPr>
            </w:pPr>
            <w:r w:rsidRPr="00BD4FD5">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79366835" w:rsidR="00CF0BBB" w:rsidRPr="00BD4FD5" w:rsidRDefault="00D36BEA" w:rsidP="000450FC">
            <w:pPr>
              <w:pStyle w:val="NormalWeb"/>
              <w:spacing w:before="0" w:beforeAutospacing="0" w:after="0" w:afterAutospacing="0"/>
              <w:rPr>
                <w:rFonts w:ascii="Arial" w:hAnsi="Arial" w:cs="Arial"/>
                <w:b/>
                <w:sz w:val="20"/>
                <w:szCs w:val="20"/>
                <w:lang w:val="en-GB"/>
              </w:rPr>
            </w:pPr>
            <w:r w:rsidRPr="00BD4FD5">
              <w:rPr>
                <w:rFonts w:ascii="Arial" w:hAnsi="Arial" w:cs="Arial"/>
                <w:b/>
                <w:sz w:val="20"/>
                <w:szCs w:val="20"/>
                <w:lang w:val="en-GB"/>
              </w:rPr>
              <w:t>Book Chapter</w:t>
            </w:r>
          </w:p>
        </w:tc>
      </w:tr>
    </w:tbl>
    <w:p w14:paraId="45F5983C" w14:textId="77777777" w:rsidR="00037D52" w:rsidRPr="00BD4FD5" w:rsidRDefault="00037D52" w:rsidP="0000007A">
      <w:pPr>
        <w:pStyle w:val="BodyText"/>
        <w:rPr>
          <w:rFonts w:ascii="Arial" w:hAnsi="Arial" w:cs="Arial"/>
          <w:b/>
          <w:bCs/>
          <w:sz w:val="20"/>
          <w:szCs w:val="20"/>
          <w:u w:val="single"/>
          <w:lang w:val="en-GB"/>
        </w:rPr>
      </w:pPr>
    </w:p>
    <w:p w14:paraId="79DE1CF8" w14:textId="77777777" w:rsidR="00605952" w:rsidRPr="00BD4FD5" w:rsidRDefault="00605952" w:rsidP="0000007A">
      <w:pPr>
        <w:pStyle w:val="BodyText"/>
        <w:rPr>
          <w:rFonts w:ascii="Arial" w:hAnsi="Arial" w:cs="Arial"/>
          <w:b/>
          <w:bCs/>
          <w:sz w:val="20"/>
          <w:szCs w:val="20"/>
          <w:u w:val="single"/>
          <w:lang w:val="en-GB"/>
        </w:rPr>
      </w:pPr>
    </w:p>
    <w:p w14:paraId="590A5ADE" w14:textId="77777777" w:rsidR="00D9392F" w:rsidRPr="00BD4FD5" w:rsidRDefault="00D9392F" w:rsidP="0000007A">
      <w:pPr>
        <w:pStyle w:val="BodyText"/>
        <w:rPr>
          <w:rFonts w:ascii="Arial" w:hAnsi="Arial" w:cs="Arial"/>
          <w:i/>
          <w:sz w:val="20"/>
          <w:szCs w:val="20"/>
          <w:u w:val="single"/>
          <w:lang w:val="en-GB"/>
        </w:rPr>
      </w:pPr>
    </w:p>
    <w:p w14:paraId="17599C49" w14:textId="77777777" w:rsidR="00626025" w:rsidRPr="00BD4FD5" w:rsidRDefault="00626025" w:rsidP="00D27A79">
      <w:pPr>
        <w:pStyle w:val="BodyText"/>
        <w:jc w:val="left"/>
        <w:rPr>
          <w:rFonts w:ascii="Arial" w:hAnsi="Arial" w:cs="Arial"/>
          <w:color w:val="222222"/>
          <w:sz w:val="20"/>
          <w:szCs w:val="20"/>
          <w:lang w:val="en-GB"/>
        </w:rPr>
      </w:pPr>
    </w:p>
    <w:p w14:paraId="37E43B60" w14:textId="77777777" w:rsidR="0086369B" w:rsidRPr="00BD4FD5" w:rsidRDefault="0086369B" w:rsidP="00626025">
      <w:pPr>
        <w:pStyle w:val="BodyText"/>
        <w:rPr>
          <w:rFonts w:ascii="Arial" w:hAnsi="Arial" w:cs="Arial"/>
          <w:b/>
          <w:color w:val="222222"/>
          <w:sz w:val="20"/>
          <w:szCs w:val="20"/>
          <w:u w:val="single"/>
          <w:lang w:val="en-US"/>
        </w:rPr>
      </w:pPr>
    </w:p>
    <w:p w14:paraId="63CD6BCB" w14:textId="0FFEAA9E" w:rsidR="00626025" w:rsidRPr="00BD4FD5" w:rsidRDefault="00640538" w:rsidP="00626025">
      <w:pPr>
        <w:pStyle w:val="BodyText"/>
        <w:rPr>
          <w:rFonts w:ascii="Arial" w:hAnsi="Arial" w:cs="Arial"/>
          <w:b/>
          <w:color w:val="222222"/>
          <w:sz w:val="20"/>
          <w:szCs w:val="20"/>
          <w:u w:val="single"/>
          <w:lang w:val="en-US"/>
        </w:rPr>
      </w:pPr>
      <w:r w:rsidRPr="00BD4FD5">
        <w:rPr>
          <w:rFonts w:ascii="Arial" w:hAnsi="Arial" w:cs="Arial"/>
          <w:b/>
          <w:color w:val="222222"/>
          <w:sz w:val="20"/>
          <w:szCs w:val="20"/>
          <w:u w:val="single"/>
          <w:lang w:val="en-US"/>
        </w:rPr>
        <w:t>Special note:</w:t>
      </w:r>
    </w:p>
    <w:p w14:paraId="1AC448A2" w14:textId="77777777" w:rsidR="007B54A4" w:rsidRPr="00BD4FD5" w:rsidRDefault="007B54A4" w:rsidP="00626025">
      <w:pPr>
        <w:pStyle w:val="BodyText"/>
        <w:rPr>
          <w:rFonts w:ascii="Arial" w:hAnsi="Arial" w:cs="Arial"/>
          <w:b/>
          <w:color w:val="222222"/>
          <w:sz w:val="20"/>
          <w:szCs w:val="20"/>
          <w:u w:val="single"/>
          <w:lang w:val="en-US"/>
        </w:rPr>
      </w:pPr>
    </w:p>
    <w:p w14:paraId="7F950B43" w14:textId="3CFD7BBC" w:rsidR="007B54A4" w:rsidRPr="00BD4FD5" w:rsidRDefault="00955E45" w:rsidP="00626025">
      <w:pPr>
        <w:pStyle w:val="BodyText"/>
        <w:rPr>
          <w:rFonts w:ascii="Arial" w:hAnsi="Arial" w:cs="Arial"/>
          <w:b/>
          <w:color w:val="222222"/>
          <w:sz w:val="20"/>
          <w:szCs w:val="20"/>
          <w:lang w:val="en-US"/>
        </w:rPr>
      </w:pPr>
      <w:r w:rsidRPr="00BD4FD5">
        <w:rPr>
          <w:rFonts w:ascii="Arial" w:hAnsi="Arial" w:cs="Arial"/>
          <w:b/>
          <w:color w:val="222222"/>
          <w:sz w:val="20"/>
          <w:szCs w:val="20"/>
          <w:lang w:val="en-US"/>
        </w:rPr>
        <w:t xml:space="preserve">A research paper already published in a journal can be published as a Book Chapter in an expanded form with proper copyright approval. </w:t>
      </w:r>
    </w:p>
    <w:p w14:paraId="5AAD2B54" w14:textId="33C11C57" w:rsidR="00640538" w:rsidRPr="00BD4FD5" w:rsidRDefault="00EE79AD" w:rsidP="00626025">
      <w:pPr>
        <w:pStyle w:val="BodyText"/>
        <w:rPr>
          <w:rFonts w:ascii="Arial" w:hAnsi="Arial" w:cs="Arial"/>
          <w:b/>
          <w:color w:val="222222"/>
          <w:sz w:val="20"/>
          <w:szCs w:val="20"/>
          <w:u w:val="single"/>
          <w:lang w:val="en-US"/>
        </w:rPr>
      </w:pPr>
      <w:r w:rsidRPr="00BD4FD5">
        <w:rPr>
          <w:rFonts w:ascii="Arial" w:hAnsi="Arial" w:cs="Arial"/>
          <w:b/>
          <w:noProof/>
          <w:color w:val="222222"/>
          <w:sz w:val="20"/>
          <w:szCs w:val="20"/>
          <w:u w:val="single"/>
          <w:lang w:val="en-US"/>
        </w:rPr>
        <mc:AlternateContent>
          <mc:Choice Requires="wps">
            <w:drawing>
              <wp:anchor distT="0" distB="0" distL="114300" distR="114300" simplePos="0" relativeHeight="251658240" behindDoc="0" locked="0" layoutInCell="1" allowOverlap="1" wp14:anchorId="3BD12FF5" wp14:editId="5A636FB3">
                <wp:simplePos x="0" y="0"/>
                <wp:positionH relativeFrom="column">
                  <wp:posOffset>-121920</wp:posOffset>
                </wp:positionH>
                <wp:positionV relativeFrom="paragraph">
                  <wp:posOffset>180975</wp:posOffset>
                </wp:positionV>
                <wp:extent cx="13606145" cy="1584325"/>
                <wp:effectExtent l="11430" t="7620" r="12700" b="8255"/>
                <wp:wrapNone/>
                <wp:docPr id="31822524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06145" cy="1584325"/>
                        </a:xfrm>
                        <a:prstGeom prst="rect">
                          <a:avLst/>
                        </a:prstGeom>
                        <a:solidFill>
                          <a:srgbClr val="FFFFFF"/>
                        </a:solidFill>
                        <a:ln w="9525">
                          <a:solidFill>
                            <a:srgbClr val="000000"/>
                          </a:solidFill>
                          <a:miter lim="800000"/>
                          <a:headEnd/>
                          <a:tailEnd/>
                        </a:ln>
                      </wps:spPr>
                      <wps:txb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34D26E47" w:rsidR="00E03C32" w:rsidRDefault="00D36BEA" w:rsidP="00E03C32">
                            <w:pPr>
                              <w:pStyle w:val="BodyText"/>
                              <w:jc w:val="left"/>
                              <w:rPr>
                                <w:rFonts w:ascii="Arial" w:hAnsi="Arial" w:cs="Arial"/>
                                <w:b/>
                                <w:color w:val="222222"/>
                                <w:sz w:val="32"/>
                                <w:lang w:val="en-US"/>
                              </w:rPr>
                            </w:pPr>
                            <w:proofErr w:type="spellStart"/>
                            <w:r w:rsidRPr="00D36BEA">
                              <w:rPr>
                                <w:rFonts w:ascii="Arial" w:hAnsi="Arial" w:cs="Arial"/>
                                <w:b/>
                                <w:color w:val="222222"/>
                                <w:sz w:val="32"/>
                                <w:lang w:val="en-US"/>
                              </w:rPr>
                              <w:t>Sustainabili</w:t>
                            </w:r>
                            <w:r>
                              <w:rPr>
                                <w:rFonts w:ascii="Arial" w:hAnsi="Arial" w:cs="Arial"/>
                                <w:b/>
                                <w:color w:val="222222"/>
                                <w:sz w:val="32"/>
                                <w:lang w:val="en-US"/>
                              </w:rPr>
                              <w:t>y</w:t>
                            </w:r>
                            <w:proofErr w:type="spellEnd"/>
                            <w:r w:rsidR="00E03C32" w:rsidRPr="00640538">
                              <w:rPr>
                                <w:rFonts w:ascii="Arial" w:hAnsi="Arial" w:cs="Arial"/>
                                <w:b/>
                                <w:color w:val="222222"/>
                                <w:sz w:val="32"/>
                                <w:lang w:val="en-US"/>
                              </w:rPr>
                              <w:t xml:space="preserve">, </w:t>
                            </w:r>
                            <w:r w:rsidRPr="00D36BEA">
                              <w:rPr>
                                <w:rFonts w:ascii="Arial" w:hAnsi="Arial" w:cs="Arial"/>
                                <w:b/>
                                <w:color w:val="222222"/>
                                <w:sz w:val="32"/>
                                <w:lang w:val="en-US"/>
                              </w:rPr>
                              <w:t>16(15), 6293</w:t>
                            </w:r>
                            <w:r w:rsidR="00E03C32" w:rsidRPr="00640538">
                              <w:rPr>
                                <w:rFonts w:ascii="Arial" w:hAnsi="Arial" w:cs="Arial"/>
                                <w:b/>
                                <w:color w:val="222222"/>
                                <w:sz w:val="32"/>
                                <w:lang w:val="en-US"/>
                              </w:rPr>
                              <w:t>:</w:t>
                            </w:r>
                            <w:r w:rsidR="009245E3">
                              <w:rPr>
                                <w:rFonts w:ascii="Arial" w:hAnsi="Arial" w:cs="Arial"/>
                                <w:b/>
                                <w:color w:val="222222"/>
                                <w:sz w:val="32"/>
                                <w:lang w:val="en-US"/>
                              </w:rPr>
                              <w:t xml:space="preserve"> </w:t>
                            </w:r>
                            <w:r>
                              <w:rPr>
                                <w:rFonts w:ascii="Arial" w:hAnsi="Arial" w:cs="Arial"/>
                                <w:b/>
                                <w:color w:val="222222"/>
                                <w:sz w:val="32"/>
                                <w:lang w:val="en-US"/>
                              </w:rPr>
                              <w:t>2024</w:t>
                            </w:r>
                            <w:r w:rsidR="00E03C32" w:rsidRPr="00640538">
                              <w:rPr>
                                <w:rFonts w:ascii="Arial" w:hAnsi="Arial" w:cs="Arial"/>
                                <w:b/>
                                <w:color w:val="222222"/>
                                <w:sz w:val="32"/>
                                <w:lang w:val="en-US"/>
                              </w:rPr>
                              <w:t>.</w:t>
                            </w:r>
                          </w:p>
                          <w:p w14:paraId="57E24C8C" w14:textId="111D9A79" w:rsidR="00E03C32" w:rsidRPr="007B54A4" w:rsidRDefault="005757CF" w:rsidP="007B54A4">
                            <w:pPr>
                              <w:pStyle w:val="BodyText"/>
                              <w:jc w:val="left"/>
                              <w:rPr>
                                <w:rFonts w:ascii="Arial" w:hAnsi="Arial" w:cs="Arial"/>
                                <w:b/>
                                <w:color w:val="222222"/>
                                <w:sz w:val="32"/>
                                <w:lang w:val="en-US"/>
                              </w:rPr>
                            </w:pPr>
                            <w:r>
                              <w:rPr>
                                <w:rFonts w:ascii="Arial" w:hAnsi="Arial" w:cs="Arial"/>
                                <w:b/>
                                <w:color w:val="222222"/>
                                <w:sz w:val="32"/>
                                <w:lang w:val="en-US"/>
                              </w:rPr>
                              <w:t>Available:</w:t>
                            </w:r>
                            <w:r w:rsidR="00D36BEA" w:rsidRPr="00D36BEA">
                              <w:t xml:space="preserve"> </w:t>
                            </w:r>
                            <w:hyperlink r:id="rId8" w:history="1">
                              <w:r w:rsidR="00D36BEA" w:rsidRPr="002B4EEC">
                                <w:rPr>
                                  <w:rStyle w:val="Hyperlink"/>
                                  <w:rFonts w:ascii="Arial" w:hAnsi="Arial" w:cs="Arial"/>
                                  <w:b/>
                                  <w:sz w:val="32"/>
                                  <w:lang w:val="en-US"/>
                                </w:rPr>
                                <w:t>https://doi.org/10.3390/su16156293</w:t>
                              </w:r>
                            </w:hyperlink>
                            <w:r w:rsidR="00D36BEA">
                              <w:rPr>
                                <w:rFonts w:ascii="Arial" w:hAnsi="Arial" w:cs="Arial"/>
                                <w:b/>
                                <w:color w:val="222222"/>
                                <w:sz w:val="32"/>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D12FF5" id="Rectangle 2" o:spid="_x0000_s1026" style="position:absolute;left:0;text-align:left;margin-left:-9.6pt;margin-top:14.25pt;width:1071.35pt;height:12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&#1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34D26E47" w:rsidR="00E03C32" w:rsidRDefault="00D36BEA" w:rsidP="00E03C32">
                      <w:pPr>
                        <w:pStyle w:val="BodyText"/>
                        <w:jc w:val="left"/>
                        <w:rPr>
                          <w:rFonts w:ascii="Arial" w:hAnsi="Arial" w:cs="Arial"/>
                          <w:b/>
                          <w:color w:val="222222"/>
                          <w:sz w:val="32"/>
                          <w:lang w:val="en-US"/>
                        </w:rPr>
                      </w:pPr>
                      <w:proofErr w:type="spellStart"/>
                      <w:r w:rsidRPr="00D36BEA">
                        <w:rPr>
                          <w:rFonts w:ascii="Arial" w:hAnsi="Arial" w:cs="Arial"/>
                          <w:b/>
                          <w:color w:val="222222"/>
                          <w:sz w:val="32"/>
                          <w:lang w:val="en-US"/>
                        </w:rPr>
                        <w:t>Sustainabili</w:t>
                      </w:r>
                      <w:r>
                        <w:rPr>
                          <w:rFonts w:ascii="Arial" w:hAnsi="Arial" w:cs="Arial"/>
                          <w:b/>
                          <w:color w:val="222222"/>
                          <w:sz w:val="32"/>
                          <w:lang w:val="en-US"/>
                        </w:rPr>
                        <w:t>y</w:t>
                      </w:r>
                      <w:proofErr w:type="spellEnd"/>
                      <w:r w:rsidR="00E03C32" w:rsidRPr="00640538">
                        <w:rPr>
                          <w:rFonts w:ascii="Arial" w:hAnsi="Arial" w:cs="Arial"/>
                          <w:b/>
                          <w:color w:val="222222"/>
                          <w:sz w:val="32"/>
                          <w:lang w:val="en-US"/>
                        </w:rPr>
                        <w:t xml:space="preserve">, </w:t>
                      </w:r>
                      <w:r w:rsidRPr="00D36BEA">
                        <w:rPr>
                          <w:rFonts w:ascii="Arial" w:hAnsi="Arial" w:cs="Arial"/>
                          <w:b/>
                          <w:color w:val="222222"/>
                          <w:sz w:val="32"/>
                          <w:lang w:val="en-US"/>
                        </w:rPr>
                        <w:t>16(15), 6293</w:t>
                      </w:r>
                      <w:r w:rsidR="00E03C32" w:rsidRPr="00640538">
                        <w:rPr>
                          <w:rFonts w:ascii="Arial" w:hAnsi="Arial" w:cs="Arial"/>
                          <w:b/>
                          <w:color w:val="222222"/>
                          <w:sz w:val="32"/>
                          <w:lang w:val="en-US"/>
                        </w:rPr>
                        <w:t>:</w:t>
                      </w:r>
                      <w:r w:rsidR="009245E3">
                        <w:rPr>
                          <w:rFonts w:ascii="Arial" w:hAnsi="Arial" w:cs="Arial"/>
                          <w:b/>
                          <w:color w:val="222222"/>
                          <w:sz w:val="32"/>
                          <w:lang w:val="en-US"/>
                        </w:rPr>
                        <w:t xml:space="preserve"> </w:t>
                      </w:r>
                      <w:r>
                        <w:rPr>
                          <w:rFonts w:ascii="Arial" w:hAnsi="Arial" w:cs="Arial"/>
                          <w:b/>
                          <w:color w:val="222222"/>
                          <w:sz w:val="32"/>
                          <w:lang w:val="en-US"/>
                        </w:rPr>
                        <w:t>2024</w:t>
                      </w:r>
                      <w:r w:rsidR="00E03C32" w:rsidRPr="00640538">
                        <w:rPr>
                          <w:rFonts w:ascii="Arial" w:hAnsi="Arial" w:cs="Arial"/>
                          <w:b/>
                          <w:color w:val="222222"/>
                          <w:sz w:val="32"/>
                          <w:lang w:val="en-US"/>
                        </w:rPr>
                        <w:t>.</w:t>
                      </w:r>
                    </w:p>
                    <w:p w14:paraId="57E24C8C" w14:textId="111D9A79" w:rsidR="00E03C32" w:rsidRPr="007B54A4" w:rsidRDefault="005757CF" w:rsidP="007B54A4">
                      <w:pPr>
                        <w:pStyle w:val="BodyText"/>
                        <w:jc w:val="left"/>
                        <w:rPr>
                          <w:rFonts w:ascii="Arial" w:hAnsi="Arial" w:cs="Arial"/>
                          <w:b/>
                          <w:color w:val="222222"/>
                          <w:sz w:val="32"/>
                          <w:lang w:val="en-US"/>
                        </w:rPr>
                      </w:pPr>
                      <w:r>
                        <w:rPr>
                          <w:rFonts w:ascii="Arial" w:hAnsi="Arial" w:cs="Arial"/>
                          <w:b/>
                          <w:color w:val="222222"/>
                          <w:sz w:val="32"/>
                          <w:lang w:val="en-US"/>
                        </w:rPr>
                        <w:t>Available:</w:t>
                      </w:r>
                      <w:r w:rsidR="00D36BEA" w:rsidRPr="00D36BEA">
                        <w:t xml:space="preserve"> </w:t>
                      </w:r>
                      <w:hyperlink r:id="rId9" w:history="1">
                        <w:r w:rsidR="00D36BEA" w:rsidRPr="002B4EEC">
                          <w:rPr>
                            <w:rStyle w:val="Hyperlink"/>
                            <w:rFonts w:ascii="Arial" w:hAnsi="Arial" w:cs="Arial"/>
                            <w:b/>
                            <w:sz w:val="32"/>
                            <w:lang w:val="en-US"/>
                          </w:rPr>
                          <w:t>https://doi.org/10.3390/su16156293</w:t>
                        </w:r>
                      </w:hyperlink>
                      <w:r w:rsidR="00D36BEA">
                        <w:rPr>
                          <w:rFonts w:ascii="Arial" w:hAnsi="Arial" w:cs="Arial"/>
                          <w:b/>
                          <w:color w:val="222222"/>
                          <w:sz w:val="32"/>
                          <w:lang w:val="en-US"/>
                        </w:rPr>
                        <w:t xml:space="preserve"> </w:t>
                      </w:r>
                    </w:p>
                  </w:txbxContent>
                </v:textbox>
              </v:rect>
            </w:pict>
          </mc:Fallback>
        </mc:AlternateContent>
      </w:r>
    </w:p>
    <w:p w14:paraId="40641486" w14:textId="77777777" w:rsidR="00D9392F" w:rsidRPr="00BD4FD5" w:rsidRDefault="002A3D7C" w:rsidP="00626025">
      <w:pPr>
        <w:pStyle w:val="BodyText"/>
        <w:jc w:val="left"/>
        <w:rPr>
          <w:rFonts w:ascii="Arial" w:hAnsi="Arial" w:cs="Arial"/>
          <w:color w:val="222222"/>
          <w:sz w:val="20"/>
          <w:szCs w:val="20"/>
          <w:lang w:val="en-IN"/>
        </w:rPr>
      </w:pPr>
      <w:r w:rsidRPr="00BD4FD5">
        <w:rPr>
          <w:rFonts w:ascii="Arial" w:hAnsi="Arial" w:cs="Arial"/>
          <w:color w:val="222222"/>
          <w:sz w:val="20"/>
          <w:szCs w:val="20"/>
          <w:lang w:val="en-IN"/>
        </w:rPr>
        <w:br w:type="page"/>
      </w:r>
    </w:p>
    <w:p w14:paraId="5A743ECE" w14:textId="77777777" w:rsidR="00D27A79" w:rsidRPr="00BD4FD5"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BD4FD5" w14:paraId="71A94C1F" w14:textId="77777777" w:rsidTr="007222C8">
        <w:tc>
          <w:tcPr>
            <w:tcW w:w="5000" w:type="pct"/>
            <w:gridSpan w:val="3"/>
            <w:tcBorders>
              <w:top w:val="nil"/>
              <w:left w:val="nil"/>
              <w:right w:val="nil"/>
            </w:tcBorders>
            <w:noWrap/>
          </w:tcPr>
          <w:p w14:paraId="0BC15285" w14:textId="75BEB51F" w:rsidR="00F1171E" w:rsidRPr="00BD4FD5" w:rsidRDefault="00F1171E" w:rsidP="007222C8">
            <w:pPr>
              <w:pStyle w:val="Heading2"/>
              <w:jc w:val="left"/>
              <w:rPr>
                <w:rFonts w:ascii="Arial" w:hAnsi="Arial" w:cs="Arial"/>
                <w:lang w:val="en-GB"/>
              </w:rPr>
            </w:pPr>
            <w:r w:rsidRPr="00BD4FD5">
              <w:rPr>
                <w:rFonts w:ascii="Arial" w:hAnsi="Arial" w:cs="Arial"/>
                <w:highlight w:val="yellow"/>
                <w:lang w:val="en-GB"/>
              </w:rPr>
              <w:t>PART  1:</w:t>
            </w:r>
            <w:r w:rsidRPr="00BD4FD5">
              <w:rPr>
                <w:rFonts w:ascii="Arial" w:hAnsi="Arial" w:cs="Arial"/>
                <w:lang w:val="en-GB"/>
              </w:rPr>
              <w:t xml:space="preserve"> Comments</w:t>
            </w:r>
          </w:p>
          <w:p w14:paraId="1287753C" w14:textId="77777777" w:rsidR="00F1171E" w:rsidRPr="00BD4FD5" w:rsidRDefault="00F1171E" w:rsidP="007222C8">
            <w:pPr>
              <w:rPr>
                <w:rFonts w:ascii="Arial" w:hAnsi="Arial" w:cs="Arial"/>
                <w:sz w:val="20"/>
                <w:szCs w:val="20"/>
                <w:lang w:val="en-GB"/>
              </w:rPr>
            </w:pPr>
          </w:p>
        </w:tc>
      </w:tr>
      <w:tr w:rsidR="00F1171E" w:rsidRPr="00BD4FD5" w14:paraId="5EA12279" w14:textId="77777777" w:rsidTr="007222C8">
        <w:tc>
          <w:tcPr>
            <w:tcW w:w="1265" w:type="pct"/>
            <w:noWrap/>
          </w:tcPr>
          <w:p w14:paraId="7AE9682F" w14:textId="77777777" w:rsidR="00F1171E" w:rsidRPr="00BD4FD5" w:rsidRDefault="00F1171E" w:rsidP="007222C8">
            <w:pPr>
              <w:pStyle w:val="Heading2"/>
              <w:jc w:val="left"/>
              <w:rPr>
                <w:rFonts w:ascii="Arial" w:hAnsi="Arial" w:cs="Arial"/>
                <w:lang w:val="en-GB"/>
              </w:rPr>
            </w:pPr>
          </w:p>
        </w:tc>
        <w:tc>
          <w:tcPr>
            <w:tcW w:w="2212" w:type="pct"/>
          </w:tcPr>
          <w:p w14:paraId="5B8DBE06" w14:textId="77777777" w:rsidR="00F1171E" w:rsidRPr="00BD4FD5" w:rsidRDefault="00F1171E" w:rsidP="007222C8">
            <w:pPr>
              <w:pStyle w:val="Heading2"/>
              <w:jc w:val="left"/>
              <w:rPr>
                <w:rFonts w:ascii="Arial" w:hAnsi="Arial" w:cs="Arial"/>
                <w:lang w:val="en-GB"/>
              </w:rPr>
            </w:pPr>
            <w:r w:rsidRPr="00BD4FD5">
              <w:rPr>
                <w:rFonts w:ascii="Arial" w:hAnsi="Arial" w:cs="Arial"/>
                <w:lang w:val="en-GB"/>
              </w:rPr>
              <w:t>Reviewer’s comment</w:t>
            </w:r>
          </w:p>
          <w:p w14:paraId="693A9C4D" w14:textId="77777777" w:rsidR="00421DBF" w:rsidRPr="00BD4FD5" w:rsidRDefault="00421DBF" w:rsidP="00421DBF">
            <w:pPr>
              <w:rPr>
                <w:rFonts w:ascii="Arial" w:hAnsi="Arial" w:cs="Arial"/>
                <w:b/>
                <w:bCs/>
                <w:sz w:val="20"/>
                <w:szCs w:val="20"/>
              </w:rPr>
            </w:pPr>
            <w:r w:rsidRPr="00BD4FD5">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BD4FD5" w:rsidRDefault="00421DBF" w:rsidP="00421DBF">
            <w:pPr>
              <w:rPr>
                <w:rFonts w:ascii="Arial" w:hAnsi="Arial" w:cs="Arial"/>
                <w:sz w:val="20"/>
                <w:szCs w:val="20"/>
                <w:lang w:val="en-GB"/>
              </w:rPr>
            </w:pPr>
          </w:p>
        </w:tc>
        <w:tc>
          <w:tcPr>
            <w:tcW w:w="1523" w:type="pct"/>
          </w:tcPr>
          <w:p w14:paraId="57792C30" w14:textId="77777777" w:rsidR="00F1171E" w:rsidRPr="00BD4FD5" w:rsidRDefault="00F1171E" w:rsidP="007222C8">
            <w:pPr>
              <w:pStyle w:val="Heading2"/>
              <w:jc w:val="left"/>
              <w:rPr>
                <w:rFonts w:ascii="Arial" w:hAnsi="Arial" w:cs="Arial"/>
                <w:b w:val="0"/>
                <w:lang w:val="en-GB"/>
              </w:rPr>
            </w:pPr>
            <w:r w:rsidRPr="00BD4FD5">
              <w:rPr>
                <w:rFonts w:ascii="Arial" w:hAnsi="Arial" w:cs="Arial"/>
                <w:lang w:val="en-GB"/>
              </w:rPr>
              <w:t>Author’s Feedback</w:t>
            </w:r>
            <w:r w:rsidRPr="00BD4FD5">
              <w:rPr>
                <w:rFonts w:ascii="Arial" w:hAnsi="Arial" w:cs="Arial"/>
                <w:b w:val="0"/>
                <w:lang w:val="en-GB"/>
              </w:rPr>
              <w:t xml:space="preserve"> </w:t>
            </w:r>
            <w:r w:rsidRPr="00BD4FD5">
              <w:rPr>
                <w:rFonts w:ascii="Arial" w:hAnsi="Arial" w:cs="Arial"/>
                <w:b w:val="0"/>
                <w:i/>
                <w:lang w:val="en-GB"/>
              </w:rPr>
              <w:t>(Please correct the manuscript and highlight that part in the manuscript. It is mandatory that authors should write his/her feedback here)</w:t>
            </w:r>
          </w:p>
        </w:tc>
      </w:tr>
      <w:tr w:rsidR="00F1171E" w:rsidRPr="00BD4FD5" w14:paraId="5C0AB4EC" w14:textId="77777777" w:rsidTr="007222C8">
        <w:trPr>
          <w:trHeight w:val="1264"/>
        </w:trPr>
        <w:tc>
          <w:tcPr>
            <w:tcW w:w="1265" w:type="pct"/>
            <w:noWrap/>
          </w:tcPr>
          <w:p w14:paraId="66B47184" w14:textId="48030299" w:rsidR="00F1171E" w:rsidRPr="00BD4FD5" w:rsidRDefault="00F1171E" w:rsidP="007222C8">
            <w:pPr>
              <w:ind w:left="360"/>
              <w:rPr>
                <w:rFonts w:ascii="Arial" w:hAnsi="Arial" w:cs="Arial"/>
                <w:b/>
                <w:bCs/>
                <w:sz w:val="20"/>
                <w:szCs w:val="20"/>
                <w:lang w:val="en-GB"/>
              </w:rPr>
            </w:pPr>
            <w:r w:rsidRPr="00BD4FD5">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BD4FD5" w:rsidRDefault="00F1171E" w:rsidP="007222C8">
            <w:pPr>
              <w:ind w:left="360"/>
              <w:rPr>
                <w:rFonts w:ascii="Arial" w:eastAsia="MS Mincho" w:hAnsi="Arial" w:cs="Arial"/>
                <w:b/>
                <w:bCs/>
                <w:sz w:val="20"/>
                <w:szCs w:val="20"/>
                <w:lang w:val="en-GB"/>
              </w:rPr>
            </w:pPr>
          </w:p>
        </w:tc>
        <w:tc>
          <w:tcPr>
            <w:tcW w:w="2212" w:type="pct"/>
          </w:tcPr>
          <w:p w14:paraId="43394CE5" w14:textId="77777777" w:rsidR="00C37DCD" w:rsidRPr="00BD4FD5" w:rsidRDefault="00C37DCD" w:rsidP="007222C8">
            <w:pPr>
              <w:pStyle w:val="ListParagraph"/>
              <w:ind w:left="0"/>
              <w:rPr>
                <w:rFonts w:ascii="Arial" w:hAnsi="Arial" w:cs="Arial"/>
                <w:sz w:val="20"/>
                <w:szCs w:val="20"/>
                <w:lang w:val="en-GB"/>
              </w:rPr>
            </w:pPr>
            <w:r w:rsidRPr="00BD4FD5">
              <w:rPr>
                <w:rFonts w:ascii="Arial" w:hAnsi="Arial" w:cs="Arial"/>
                <w:sz w:val="20"/>
                <w:szCs w:val="20"/>
                <w:lang w:val="en-GB"/>
              </w:rPr>
              <w:t xml:space="preserve">This manuscript provides valuable contributions to the discourse regarding environmental policy effectiveness. The application of Procedural Rationality Model offers a structured analysis of government policies, challenging prevailing critiques of policy inefficiencies. The findings of the study are particularly important for policymakers in metropolitan areas facing severe air pollution. The manuscript also contributes to the broader literature on environmental governance, procedural rationality, and policy decision-making under political constraints. </w:t>
            </w:r>
          </w:p>
          <w:p w14:paraId="7DBC9196" w14:textId="6C7B19FE" w:rsidR="00C37DCD" w:rsidRPr="00BD4FD5" w:rsidRDefault="00C37DCD" w:rsidP="007222C8">
            <w:pPr>
              <w:pStyle w:val="ListParagraph"/>
              <w:ind w:left="0"/>
              <w:rPr>
                <w:rFonts w:ascii="Arial" w:hAnsi="Arial" w:cs="Arial"/>
                <w:b/>
                <w:bCs/>
                <w:sz w:val="20"/>
                <w:szCs w:val="20"/>
                <w:lang w:val="en-GB"/>
              </w:rPr>
            </w:pPr>
          </w:p>
        </w:tc>
        <w:tc>
          <w:tcPr>
            <w:tcW w:w="1523" w:type="pct"/>
          </w:tcPr>
          <w:p w14:paraId="462A339C" w14:textId="77777777" w:rsidR="00F1171E" w:rsidRPr="00BD4FD5" w:rsidRDefault="00F1171E" w:rsidP="007222C8">
            <w:pPr>
              <w:pStyle w:val="Heading2"/>
              <w:jc w:val="left"/>
              <w:rPr>
                <w:rFonts w:ascii="Arial" w:hAnsi="Arial" w:cs="Arial"/>
                <w:b w:val="0"/>
                <w:lang w:val="en-GB"/>
              </w:rPr>
            </w:pPr>
          </w:p>
        </w:tc>
      </w:tr>
      <w:tr w:rsidR="00F1171E" w:rsidRPr="00BD4FD5" w14:paraId="0D8B5B2C" w14:textId="77777777" w:rsidTr="003F04EA">
        <w:trPr>
          <w:trHeight w:val="845"/>
        </w:trPr>
        <w:tc>
          <w:tcPr>
            <w:tcW w:w="1265" w:type="pct"/>
            <w:noWrap/>
          </w:tcPr>
          <w:p w14:paraId="21CBA5FE" w14:textId="77777777" w:rsidR="00F1171E" w:rsidRPr="00BD4FD5" w:rsidRDefault="00F1171E" w:rsidP="007222C8">
            <w:pPr>
              <w:ind w:left="360"/>
              <w:rPr>
                <w:rFonts w:ascii="Arial" w:hAnsi="Arial" w:cs="Arial"/>
                <w:b/>
                <w:bCs/>
                <w:sz w:val="20"/>
                <w:szCs w:val="20"/>
                <w:lang w:val="en-GB"/>
              </w:rPr>
            </w:pPr>
            <w:r w:rsidRPr="00BD4FD5">
              <w:rPr>
                <w:rFonts w:ascii="Arial" w:hAnsi="Arial" w:cs="Arial"/>
                <w:b/>
                <w:bCs/>
                <w:sz w:val="20"/>
                <w:szCs w:val="20"/>
                <w:lang w:val="en-GB"/>
              </w:rPr>
              <w:t>Is the title of the article suitable?</w:t>
            </w:r>
          </w:p>
          <w:p w14:paraId="1CABB61A" w14:textId="77777777" w:rsidR="00F1171E" w:rsidRPr="00BD4FD5" w:rsidRDefault="00F1171E" w:rsidP="007222C8">
            <w:pPr>
              <w:ind w:left="360"/>
              <w:rPr>
                <w:rFonts w:ascii="Arial" w:hAnsi="Arial" w:cs="Arial"/>
                <w:b/>
                <w:bCs/>
                <w:sz w:val="20"/>
                <w:szCs w:val="20"/>
                <w:lang w:val="en-GB"/>
              </w:rPr>
            </w:pPr>
            <w:r w:rsidRPr="00BD4FD5">
              <w:rPr>
                <w:rFonts w:ascii="Arial" w:hAnsi="Arial" w:cs="Arial"/>
                <w:b/>
                <w:bCs/>
                <w:sz w:val="20"/>
                <w:szCs w:val="20"/>
                <w:lang w:val="en-GB"/>
              </w:rPr>
              <w:t>(If not please suggest an alternative title)</w:t>
            </w:r>
          </w:p>
          <w:p w14:paraId="0275B919" w14:textId="77777777" w:rsidR="00F1171E" w:rsidRPr="00BD4FD5" w:rsidRDefault="00F1171E" w:rsidP="007222C8">
            <w:pPr>
              <w:pStyle w:val="Heading2"/>
              <w:jc w:val="left"/>
              <w:rPr>
                <w:rFonts w:ascii="Arial" w:hAnsi="Arial" w:cs="Arial"/>
                <w:u w:val="single"/>
                <w:lang w:val="en-GB"/>
              </w:rPr>
            </w:pPr>
          </w:p>
        </w:tc>
        <w:tc>
          <w:tcPr>
            <w:tcW w:w="2212" w:type="pct"/>
          </w:tcPr>
          <w:p w14:paraId="794AA9A7" w14:textId="21C81CC1" w:rsidR="00F1171E" w:rsidRPr="00BD4FD5" w:rsidRDefault="00C37DCD" w:rsidP="00C37DCD">
            <w:pPr>
              <w:rPr>
                <w:rFonts w:ascii="Arial" w:hAnsi="Arial" w:cs="Arial"/>
                <w:sz w:val="20"/>
                <w:szCs w:val="20"/>
                <w:lang w:val="en-GB"/>
              </w:rPr>
            </w:pPr>
            <w:r w:rsidRPr="00BD4FD5">
              <w:rPr>
                <w:rFonts w:ascii="Arial" w:hAnsi="Arial" w:cs="Arial"/>
                <w:sz w:val="20"/>
                <w:szCs w:val="20"/>
                <w:lang w:val="en-GB"/>
              </w:rPr>
              <w:t>The existing title is suitable as it reflects the central research question. However, a more precise title could be, ‘Evaluating the Rationality of South Korea’s Fine Dust Policies: A Procedural Analysis of Air Quality Management.’</w:t>
            </w:r>
          </w:p>
        </w:tc>
        <w:tc>
          <w:tcPr>
            <w:tcW w:w="1523" w:type="pct"/>
          </w:tcPr>
          <w:p w14:paraId="405B6701" w14:textId="77777777" w:rsidR="00F1171E" w:rsidRPr="00BD4FD5" w:rsidRDefault="00F1171E" w:rsidP="007222C8">
            <w:pPr>
              <w:pStyle w:val="Heading2"/>
              <w:jc w:val="left"/>
              <w:rPr>
                <w:rFonts w:ascii="Arial" w:hAnsi="Arial" w:cs="Arial"/>
                <w:b w:val="0"/>
                <w:lang w:val="en-GB"/>
              </w:rPr>
            </w:pPr>
          </w:p>
        </w:tc>
      </w:tr>
      <w:tr w:rsidR="00F1171E" w:rsidRPr="00BD4FD5" w14:paraId="5604762A" w14:textId="77777777" w:rsidTr="007222C8">
        <w:trPr>
          <w:trHeight w:val="1262"/>
        </w:trPr>
        <w:tc>
          <w:tcPr>
            <w:tcW w:w="1265" w:type="pct"/>
            <w:noWrap/>
          </w:tcPr>
          <w:p w14:paraId="3635573D" w14:textId="77777777" w:rsidR="00F1171E" w:rsidRPr="00BD4FD5" w:rsidRDefault="00F1171E" w:rsidP="007222C8">
            <w:pPr>
              <w:pStyle w:val="Heading2"/>
              <w:ind w:left="360"/>
              <w:jc w:val="left"/>
              <w:rPr>
                <w:rFonts w:ascii="Arial" w:hAnsi="Arial" w:cs="Arial"/>
                <w:lang w:val="en-GB"/>
              </w:rPr>
            </w:pPr>
            <w:r w:rsidRPr="00BD4FD5">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BD4FD5" w:rsidRDefault="00F1171E" w:rsidP="007222C8">
            <w:pPr>
              <w:pStyle w:val="Heading2"/>
              <w:jc w:val="left"/>
              <w:rPr>
                <w:rFonts w:ascii="Arial" w:hAnsi="Arial" w:cs="Arial"/>
                <w:u w:val="single"/>
                <w:lang w:val="en-GB"/>
              </w:rPr>
            </w:pPr>
          </w:p>
        </w:tc>
        <w:tc>
          <w:tcPr>
            <w:tcW w:w="2212" w:type="pct"/>
          </w:tcPr>
          <w:p w14:paraId="0FB7E83A" w14:textId="6100E331" w:rsidR="00F1171E" w:rsidRPr="00BD4FD5" w:rsidRDefault="00C37DCD" w:rsidP="00C37DCD">
            <w:pPr>
              <w:rPr>
                <w:rFonts w:ascii="Arial" w:hAnsi="Arial" w:cs="Arial"/>
                <w:sz w:val="20"/>
                <w:szCs w:val="20"/>
                <w:lang w:val="en-GB"/>
              </w:rPr>
            </w:pPr>
            <w:r w:rsidRPr="00BD4FD5">
              <w:rPr>
                <w:rFonts w:ascii="Arial" w:hAnsi="Arial" w:cs="Arial"/>
                <w:sz w:val="20"/>
                <w:szCs w:val="20"/>
                <w:lang w:val="en-GB"/>
              </w:rPr>
              <w:t>The abstract is comprehensive. However, it could be improved by mentioning key findings, particularly the six steps of procedural rationality. Moreover, the sentence ‘</w:t>
            </w:r>
            <w:r w:rsidRPr="00BD4FD5">
              <w:rPr>
                <w:rFonts w:ascii="Arial" w:hAnsi="Arial" w:cs="Arial"/>
                <w:sz w:val="20"/>
                <w:szCs w:val="20"/>
              </w:rPr>
              <w:t xml:space="preserve">Despite these critics, this study attempts to prove that the government has thoroughly and meticulously prepared its policies on fine particles.’ may be rephrased as, ‘this study examines whether the government has systematically </w:t>
            </w:r>
            <w:r w:rsidR="00826ADB" w:rsidRPr="00BD4FD5">
              <w:rPr>
                <w:rFonts w:ascii="Arial" w:hAnsi="Arial" w:cs="Arial"/>
                <w:sz w:val="20"/>
                <w:szCs w:val="20"/>
              </w:rPr>
              <w:t xml:space="preserve">designed its policies on fine particles’ to sound more neutral. </w:t>
            </w:r>
          </w:p>
        </w:tc>
        <w:tc>
          <w:tcPr>
            <w:tcW w:w="1523" w:type="pct"/>
          </w:tcPr>
          <w:p w14:paraId="1D54B730" w14:textId="77777777" w:rsidR="00F1171E" w:rsidRPr="00BD4FD5" w:rsidRDefault="00F1171E" w:rsidP="007222C8">
            <w:pPr>
              <w:pStyle w:val="Heading2"/>
              <w:jc w:val="left"/>
              <w:rPr>
                <w:rFonts w:ascii="Arial" w:hAnsi="Arial" w:cs="Arial"/>
                <w:b w:val="0"/>
                <w:lang w:val="en-GB"/>
              </w:rPr>
            </w:pPr>
          </w:p>
        </w:tc>
      </w:tr>
      <w:tr w:rsidR="00F1171E" w:rsidRPr="00BD4FD5" w14:paraId="2F579F54" w14:textId="77777777" w:rsidTr="007222C8">
        <w:trPr>
          <w:trHeight w:val="859"/>
        </w:trPr>
        <w:tc>
          <w:tcPr>
            <w:tcW w:w="1265" w:type="pct"/>
            <w:noWrap/>
          </w:tcPr>
          <w:p w14:paraId="04361F46" w14:textId="368783AB" w:rsidR="00F1171E" w:rsidRPr="00BD4FD5" w:rsidRDefault="00DC6FED" w:rsidP="007222C8">
            <w:pPr>
              <w:ind w:left="360"/>
              <w:rPr>
                <w:rFonts w:ascii="Arial" w:hAnsi="Arial" w:cs="Arial"/>
                <w:b/>
                <w:bCs/>
                <w:sz w:val="20"/>
                <w:szCs w:val="20"/>
                <w:u w:val="single"/>
                <w:lang w:val="en-GB"/>
              </w:rPr>
            </w:pPr>
            <w:r w:rsidRPr="00BD4FD5">
              <w:rPr>
                <w:rFonts w:ascii="Arial" w:hAnsi="Arial" w:cs="Arial"/>
                <w:b/>
                <w:bCs/>
                <w:sz w:val="20"/>
                <w:szCs w:val="20"/>
                <w:lang w:val="en-GB"/>
              </w:rPr>
              <w:t xml:space="preserve">Is the manuscript scientifically, correct? Please write here. </w:t>
            </w:r>
          </w:p>
        </w:tc>
        <w:tc>
          <w:tcPr>
            <w:tcW w:w="2212" w:type="pct"/>
          </w:tcPr>
          <w:p w14:paraId="1CCB7136" w14:textId="46142CD3" w:rsidR="00F1171E" w:rsidRPr="00BD4FD5" w:rsidRDefault="00826ADB" w:rsidP="007222C8">
            <w:pPr>
              <w:pStyle w:val="ListParagraph"/>
              <w:ind w:left="0"/>
              <w:rPr>
                <w:rFonts w:ascii="Arial" w:hAnsi="Arial" w:cs="Arial"/>
                <w:sz w:val="20"/>
                <w:szCs w:val="20"/>
                <w:lang w:val="en-GB"/>
              </w:rPr>
            </w:pPr>
            <w:r w:rsidRPr="00BD4FD5">
              <w:rPr>
                <w:rFonts w:ascii="Arial" w:hAnsi="Arial" w:cs="Arial"/>
                <w:sz w:val="20"/>
                <w:szCs w:val="20"/>
                <w:lang w:val="en-GB"/>
              </w:rPr>
              <w:t xml:space="preserve">The manuscript is scientifically correct and provides strong empirical and theoretical support. However, it would be beneficial to expand the discussion on the actual impact of fine dust policies in reducing PM2.5 levels. The authors may also include counterarguments or limitations of the procedural rationality approach. </w:t>
            </w:r>
          </w:p>
          <w:p w14:paraId="2B5A7721" w14:textId="0F087A1D" w:rsidR="00826ADB" w:rsidRPr="00BD4FD5" w:rsidRDefault="00826ADB" w:rsidP="007222C8">
            <w:pPr>
              <w:pStyle w:val="ListParagraph"/>
              <w:ind w:left="0"/>
              <w:rPr>
                <w:rFonts w:ascii="Arial" w:hAnsi="Arial" w:cs="Arial"/>
                <w:b/>
                <w:bCs/>
                <w:sz w:val="20"/>
                <w:szCs w:val="20"/>
                <w:lang w:val="en-GB"/>
              </w:rPr>
            </w:pPr>
          </w:p>
        </w:tc>
        <w:tc>
          <w:tcPr>
            <w:tcW w:w="1523" w:type="pct"/>
          </w:tcPr>
          <w:p w14:paraId="4898F764" w14:textId="77777777" w:rsidR="00F1171E" w:rsidRPr="00BD4FD5" w:rsidRDefault="00F1171E" w:rsidP="007222C8">
            <w:pPr>
              <w:pStyle w:val="Heading2"/>
              <w:jc w:val="left"/>
              <w:rPr>
                <w:rFonts w:ascii="Arial" w:hAnsi="Arial" w:cs="Arial"/>
                <w:b w:val="0"/>
                <w:lang w:val="en-GB"/>
              </w:rPr>
            </w:pPr>
          </w:p>
        </w:tc>
      </w:tr>
      <w:tr w:rsidR="00F1171E" w:rsidRPr="00BD4FD5" w14:paraId="73739464" w14:textId="77777777" w:rsidTr="007222C8">
        <w:trPr>
          <w:trHeight w:val="703"/>
        </w:trPr>
        <w:tc>
          <w:tcPr>
            <w:tcW w:w="1265" w:type="pct"/>
            <w:noWrap/>
          </w:tcPr>
          <w:p w14:paraId="09C25322" w14:textId="77777777" w:rsidR="00F1171E" w:rsidRPr="00BD4FD5" w:rsidRDefault="00F1171E" w:rsidP="007222C8">
            <w:pPr>
              <w:ind w:left="360"/>
              <w:rPr>
                <w:rFonts w:ascii="Arial" w:hAnsi="Arial" w:cs="Arial"/>
                <w:b/>
                <w:bCs/>
                <w:sz w:val="20"/>
                <w:szCs w:val="20"/>
                <w:lang w:val="en-GB"/>
              </w:rPr>
            </w:pPr>
            <w:r w:rsidRPr="00BD4FD5">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BD4FD5" w:rsidRDefault="00F1171E" w:rsidP="007222C8">
            <w:pPr>
              <w:ind w:left="360"/>
              <w:rPr>
                <w:rFonts w:ascii="Arial" w:hAnsi="Arial" w:cs="Arial"/>
                <w:b/>
                <w:bCs/>
                <w:sz w:val="20"/>
                <w:szCs w:val="20"/>
                <w:u w:val="single"/>
                <w:lang w:val="en-GB"/>
              </w:rPr>
            </w:pPr>
            <w:r w:rsidRPr="00BD4FD5">
              <w:rPr>
                <w:rFonts w:ascii="Arial" w:hAnsi="Arial" w:cs="Arial"/>
                <w:b/>
                <w:bCs/>
                <w:sz w:val="20"/>
                <w:szCs w:val="20"/>
                <w:u w:val="single"/>
                <w:lang w:val="en-GB"/>
              </w:rPr>
              <w:t>-</w:t>
            </w:r>
          </w:p>
        </w:tc>
        <w:tc>
          <w:tcPr>
            <w:tcW w:w="2212" w:type="pct"/>
          </w:tcPr>
          <w:p w14:paraId="101C0F9B" w14:textId="10BAF162" w:rsidR="00F1171E" w:rsidRPr="00BD4FD5" w:rsidRDefault="00826ADB" w:rsidP="007222C8">
            <w:pPr>
              <w:pStyle w:val="ListParagraph"/>
              <w:ind w:left="0"/>
              <w:rPr>
                <w:rFonts w:ascii="Arial" w:hAnsi="Arial" w:cs="Arial"/>
                <w:sz w:val="20"/>
                <w:szCs w:val="20"/>
                <w:lang w:val="en-GB"/>
              </w:rPr>
            </w:pPr>
            <w:r w:rsidRPr="00BD4FD5">
              <w:rPr>
                <w:rFonts w:ascii="Arial" w:hAnsi="Arial" w:cs="Arial"/>
                <w:sz w:val="20"/>
                <w:szCs w:val="20"/>
                <w:lang w:val="en-GB"/>
              </w:rPr>
              <w:t xml:space="preserve">The manuscript has cited a mix of classic and recent studies. However, adding a few more recent empirical studies on the effectiveness of fine dust reduction in South Korea may strengthen the discussion. Moreover, references on international comparisons of PM2.5 policies, particularly in cities like Delhi or </w:t>
            </w:r>
            <w:proofErr w:type="spellStart"/>
            <w:r w:rsidRPr="00BD4FD5">
              <w:rPr>
                <w:rFonts w:ascii="Arial" w:hAnsi="Arial" w:cs="Arial"/>
                <w:sz w:val="20"/>
                <w:szCs w:val="20"/>
                <w:lang w:val="en-GB"/>
              </w:rPr>
              <w:t>Beiing</w:t>
            </w:r>
            <w:proofErr w:type="spellEnd"/>
            <w:r w:rsidRPr="00BD4FD5">
              <w:rPr>
                <w:rFonts w:ascii="Arial" w:hAnsi="Arial" w:cs="Arial"/>
                <w:sz w:val="20"/>
                <w:szCs w:val="20"/>
                <w:lang w:val="en-GB"/>
              </w:rPr>
              <w:t xml:space="preserve">, may provide a broader perspective. </w:t>
            </w:r>
          </w:p>
          <w:p w14:paraId="24FE0567" w14:textId="2C52FBA5" w:rsidR="00826ADB" w:rsidRPr="00BD4FD5" w:rsidRDefault="00826ADB" w:rsidP="007222C8">
            <w:pPr>
              <w:pStyle w:val="ListParagraph"/>
              <w:ind w:left="0"/>
              <w:rPr>
                <w:rFonts w:ascii="Arial" w:hAnsi="Arial" w:cs="Arial"/>
                <w:b/>
                <w:bCs/>
                <w:sz w:val="20"/>
                <w:szCs w:val="20"/>
                <w:lang w:val="en-GB"/>
              </w:rPr>
            </w:pPr>
          </w:p>
        </w:tc>
        <w:tc>
          <w:tcPr>
            <w:tcW w:w="1523" w:type="pct"/>
          </w:tcPr>
          <w:p w14:paraId="40220055" w14:textId="77777777" w:rsidR="00F1171E" w:rsidRPr="00BD4FD5" w:rsidRDefault="00F1171E" w:rsidP="007222C8">
            <w:pPr>
              <w:pStyle w:val="Heading2"/>
              <w:jc w:val="left"/>
              <w:rPr>
                <w:rFonts w:ascii="Arial" w:hAnsi="Arial" w:cs="Arial"/>
                <w:b w:val="0"/>
                <w:lang w:val="en-GB"/>
              </w:rPr>
            </w:pPr>
          </w:p>
        </w:tc>
      </w:tr>
      <w:tr w:rsidR="00F1171E" w:rsidRPr="00BD4FD5" w14:paraId="73CC4A50" w14:textId="77777777" w:rsidTr="007222C8">
        <w:trPr>
          <w:trHeight w:val="386"/>
        </w:trPr>
        <w:tc>
          <w:tcPr>
            <w:tcW w:w="1265" w:type="pct"/>
            <w:noWrap/>
          </w:tcPr>
          <w:p w14:paraId="029CE8D0" w14:textId="77777777" w:rsidR="00F1171E" w:rsidRPr="00BD4FD5" w:rsidRDefault="00F1171E" w:rsidP="007222C8">
            <w:pPr>
              <w:pStyle w:val="Heading2"/>
              <w:jc w:val="left"/>
              <w:rPr>
                <w:rFonts w:ascii="Arial" w:hAnsi="Arial" w:cs="Arial"/>
                <w:b w:val="0"/>
                <w:lang w:val="en-GB"/>
              </w:rPr>
            </w:pPr>
          </w:p>
          <w:p w14:paraId="589C16C7" w14:textId="77777777" w:rsidR="00F1171E" w:rsidRPr="00BD4FD5" w:rsidRDefault="00F1171E" w:rsidP="007222C8">
            <w:pPr>
              <w:pStyle w:val="Heading2"/>
              <w:ind w:left="360"/>
              <w:jc w:val="left"/>
              <w:rPr>
                <w:rFonts w:ascii="Arial" w:hAnsi="Arial" w:cs="Arial"/>
                <w:bCs w:val="0"/>
                <w:lang w:val="en-GB"/>
              </w:rPr>
            </w:pPr>
            <w:r w:rsidRPr="00BD4FD5">
              <w:rPr>
                <w:rFonts w:ascii="Arial" w:hAnsi="Arial" w:cs="Arial"/>
                <w:bCs w:val="0"/>
                <w:lang w:val="en-GB"/>
              </w:rPr>
              <w:t>Is the language/English quality of the article suitable for scholarly communications?</w:t>
            </w:r>
          </w:p>
          <w:p w14:paraId="7722B85E" w14:textId="77777777" w:rsidR="00F1171E" w:rsidRPr="00BD4FD5" w:rsidRDefault="00F1171E" w:rsidP="007222C8">
            <w:pPr>
              <w:rPr>
                <w:rFonts w:ascii="Arial" w:hAnsi="Arial" w:cs="Arial"/>
                <w:sz w:val="20"/>
                <w:szCs w:val="20"/>
                <w:lang w:val="en-GB"/>
              </w:rPr>
            </w:pPr>
          </w:p>
        </w:tc>
        <w:tc>
          <w:tcPr>
            <w:tcW w:w="2212" w:type="pct"/>
          </w:tcPr>
          <w:p w14:paraId="39988C78" w14:textId="77777777" w:rsidR="00F1171E" w:rsidRPr="00BD4FD5" w:rsidRDefault="00826ADB" w:rsidP="007222C8">
            <w:pPr>
              <w:rPr>
                <w:rFonts w:ascii="Arial" w:hAnsi="Arial" w:cs="Arial"/>
                <w:sz w:val="20"/>
                <w:szCs w:val="20"/>
                <w:lang w:val="en-GB"/>
              </w:rPr>
            </w:pPr>
            <w:r w:rsidRPr="00BD4FD5">
              <w:rPr>
                <w:rFonts w:ascii="Arial" w:hAnsi="Arial" w:cs="Arial"/>
                <w:sz w:val="20"/>
                <w:szCs w:val="20"/>
                <w:lang w:val="en-GB"/>
              </w:rPr>
              <w:t xml:space="preserve">The language/English quality is suitable for scholarly communication. However, there are a few instances, where the sentences could benefit from precision and/or a neutral tone. Moreover, some sentences are too long/complex. These could be broken down for readability. Minor grammatical refinements could also enhance the English quality. </w:t>
            </w:r>
          </w:p>
          <w:p w14:paraId="149A6CEF" w14:textId="2D769756" w:rsidR="003F04EA" w:rsidRPr="00BD4FD5" w:rsidRDefault="003F04EA" w:rsidP="007222C8">
            <w:pPr>
              <w:rPr>
                <w:rFonts w:ascii="Arial" w:hAnsi="Arial" w:cs="Arial"/>
                <w:sz w:val="20"/>
                <w:szCs w:val="20"/>
                <w:lang w:val="en-GB"/>
              </w:rPr>
            </w:pPr>
          </w:p>
        </w:tc>
        <w:tc>
          <w:tcPr>
            <w:tcW w:w="1523" w:type="pct"/>
          </w:tcPr>
          <w:p w14:paraId="0351CA58" w14:textId="77777777" w:rsidR="00F1171E" w:rsidRPr="00BD4FD5" w:rsidRDefault="00F1171E" w:rsidP="007222C8">
            <w:pPr>
              <w:rPr>
                <w:rFonts w:ascii="Arial" w:hAnsi="Arial" w:cs="Arial"/>
                <w:sz w:val="20"/>
                <w:szCs w:val="20"/>
                <w:lang w:val="en-GB"/>
              </w:rPr>
            </w:pPr>
          </w:p>
        </w:tc>
      </w:tr>
      <w:tr w:rsidR="00F1171E" w:rsidRPr="00BD4FD5" w14:paraId="20A16C0C" w14:textId="77777777" w:rsidTr="007222C8">
        <w:trPr>
          <w:trHeight w:val="1178"/>
        </w:trPr>
        <w:tc>
          <w:tcPr>
            <w:tcW w:w="1265" w:type="pct"/>
            <w:noWrap/>
          </w:tcPr>
          <w:p w14:paraId="7F4BCFAE" w14:textId="77777777" w:rsidR="00F1171E" w:rsidRPr="00BD4FD5" w:rsidRDefault="00F1171E" w:rsidP="007222C8">
            <w:pPr>
              <w:pStyle w:val="Heading2"/>
              <w:jc w:val="left"/>
              <w:rPr>
                <w:rFonts w:ascii="Arial" w:hAnsi="Arial" w:cs="Arial"/>
                <w:b w:val="0"/>
                <w:bCs w:val="0"/>
                <w:lang w:val="en-GB"/>
              </w:rPr>
            </w:pPr>
            <w:r w:rsidRPr="00BD4FD5">
              <w:rPr>
                <w:rFonts w:ascii="Arial" w:hAnsi="Arial" w:cs="Arial"/>
                <w:bCs w:val="0"/>
                <w:u w:val="single"/>
                <w:lang w:val="en-GB"/>
              </w:rPr>
              <w:t>Optional/General</w:t>
            </w:r>
            <w:r w:rsidRPr="00BD4FD5">
              <w:rPr>
                <w:rFonts w:ascii="Arial" w:hAnsi="Arial" w:cs="Arial"/>
                <w:bCs w:val="0"/>
                <w:lang w:val="en-GB"/>
              </w:rPr>
              <w:t xml:space="preserve"> </w:t>
            </w:r>
            <w:r w:rsidRPr="00BD4FD5">
              <w:rPr>
                <w:rFonts w:ascii="Arial" w:hAnsi="Arial" w:cs="Arial"/>
                <w:b w:val="0"/>
                <w:bCs w:val="0"/>
                <w:lang w:val="en-GB"/>
              </w:rPr>
              <w:t>comments</w:t>
            </w:r>
          </w:p>
          <w:p w14:paraId="1A6B3748" w14:textId="77777777" w:rsidR="00F1171E" w:rsidRPr="00BD4FD5" w:rsidRDefault="00F1171E" w:rsidP="007222C8">
            <w:pPr>
              <w:pStyle w:val="Heading2"/>
              <w:jc w:val="left"/>
              <w:rPr>
                <w:rFonts w:ascii="Arial" w:hAnsi="Arial" w:cs="Arial"/>
                <w:b w:val="0"/>
                <w:lang w:val="en-GB"/>
              </w:rPr>
            </w:pPr>
          </w:p>
        </w:tc>
        <w:tc>
          <w:tcPr>
            <w:tcW w:w="2212" w:type="pct"/>
          </w:tcPr>
          <w:p w14:paraId="5E946A0E" w14:textId="35B70AFC" w:rsidR="00F1171E" w:rsidRPr="00BD4FD5" w:rsidRDefault="00CD600F" w:rsidP="007222C8">
            <w:pPr>
              <w:rPr>
                <w:rFonts w:ascii="Arial" w:hAnsi="Arial" w:cs="Arial"/>
                <w:sz w:val="20"/>
                <w:szCs w:val="20"/>
                <w:lang w:val="en-GB"/>
              </w:rPr>
            </w:pPr>
            <w:r w:rsidRPr="00BD4FD5">
              <w:rPr>
                <w:rFonts w:ascii="Arial" w:hAnsi="Arial" w:cs="Arial"/>
                <w:sz w:val="20"/>
                <w:szCs w:val="20"/>
                <w:lang w:val="en-GB"/>
              </w:rPr>
              <w:t xml:space="preserve">The manuscript offers valuable contributions to environmental policy research. A </w:t>
            </w:r>
            <w:proofErr w:type="spellStart"/>
            <w:r w:rsidRPr="00BD4FD5">
              <w:rPr>
                <w:rFonts w:ascii="Arial" w:hAnsi="Arial" w:cs="Arial"/>
                <w:sz w:val="20"/>
                <w:szCs w:val="20"/>
                <w:lang w:val="en-GB"/>
              </w:rPr>
              <w:t>thorugh</w:t>
            </w:r>
            <w:proofErr w:type="spellEnd"/>
            <w:r w:rsidRPr="00BD4FD5">
              <w:rPr>
                <w:rFonts w:ascii="Arial" w:hAnsi="Arial" w:cs="Arial"/>
                <w:sz w:val="20"/>
                <w:szCs w:val="20"/>
                <w:lang w:val="en-GB"/>
              </w:rPr>
              <w:t xml:space="preserve"> proofreading pass along with rewording of a few sentences would be beneficial. A more explicit discussion of policy implications would enhance the study’s practical relevance. </w:t>
            </w:r>
          </w:p>
          <w:p w14:paraId="7EB58C99" w14:textId="77777777" w:rsidR="00F1171E" w:rsidRPr="00BD4FD5" w:rsidRDefault="00F1171E" w:rsidP="007222C8">
            <w:pPr>
              <w:rPr>
                <w:rFonts w:ascii="Arial" w:hAnsi="Arial" w:cs="Arial"/>
                <w:sz w:val="20"/>
                <w:szCs w:val="20"/>
                <w:lang w:val="en-GB"/>
              </w:rPr>
            </w:pPr>
          </w:p>
          <w:p w14:paraId="15DFD0E8" w14:textId="77777777" w:rsidR="00F1171E" w:rsidRPr="00BD4FD5" w:rsidRDefault="00F1171E" w:rsidP="007222C8">
            <w:pPr>
              <w:rPr>
                <w:rFonts w:ascii="Arial" w:hAnsi="Arial" w:cs="Arial"/>
                <w:sz w:val="20"/>
                <w:szCs w:val="20"/>
                <w:lang w:val="en-GB"/>
              </w:rPr>
            </w:pPr>
          </w:p>
        </w:tc>
        <w:tc>
          <w:tcPr>
            <w:tcW w:w="1523" w:type="pct"/>
          </w:tcPr>
          <w:p w14:paraId="465E098E" w14:textId="77777777" w:rsidR="00F1171E" w:rsidRPr="00BD4FD5" w:rsidRDefault="00F1171E" w:rsidP="007222C8">
            <w:pPr>
              <w:rPr>
                <w:rFonts w:ascii="Arial" w:hAnsi="Arial" w:cs="Arial"/>
                <w:sz w:val="20"/>
                <w:szCs w:val="20"/>
                <w:lang w:val="en-GB"/>
              </w:rPr>
            </w:pPr>
          </w:p>
        </w:tc>
      </w:tr>
    </w:tbl>
    <w:p w14:paraId="108BE2F1" w14:textId="77777777" w:rsidR="00F1171E" w:rsidRPr="00BD4FD5" w:rsidRDefault="00F1171E" w:rsidP="00F1171E">
      <w:pPr>
        <w:pStyle w:val="BodyText"/>
        <w:rPr>
          <w:rFonts w:ascii="Arial" w:hAnsi="Arial" w:cs="Arial"/>
          <w:b/>
          <w:bCs/>
          <w:sz w:val="20"/>
          <w:szCs w:val="20"/>
          <w:u w:val="single"/>
          <w:lang w:val="en-GB"/>
        </w:rPr>
      </w:pPr>
    </w:p>
    <w:tbl>
      <w:tblPr>
        <w:tblpPr w:leftFromText="180" w:rightFromText="180" w:vertAnchor="text" w:horzAnchor="margin" w:tblpY="94"/>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1"/>
        <w:gridCol w:w="8554"/>
        <w:gridCol w:w="5619"/>
      </w:tblGrid>
      <w:tr w:rsidR="00297E4A" w:rsidRPr="00BD4FD5" w14:paraId="37CE2C94" w14:textId="77777777" w:rsidTr="00297E4A">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005EA949" w14:textId="77777777" w:rsidR="00297E4A" w:rsidRPr="00BD4FD5" w:rsidRDefault="00297E4A" w:rsidP="00297E4A">
            <w:pPr>
              <w:pStyle w:val="NormalWeb"/>
              <w:spacing w:before="0" w:beforeAutospacing="0" w:after="0" w:afterAutospacing="0"/>
              <w:rPr>
                <w:rFonts w:ascii="Arial" w:hAnsi="Arial" w:cs="Arial"/>
                <w:b/>
                <w:sz w:val="20"/>
                <w:szCs w:val="20"/>
                <w:u w:val="single"/>
                <w:lang w:val="en-GB"/>
              </w:rPr>
            </w:pPr>
            <w:r w:rsidRPr="00BD4FD5">
              <w:rPr>
                <w:rFonts w:ascii="Arial" w:hAnsi="Arial" w:cs="Arial"/>
                <w:b/>
                <w:sz w:val="20"/>
                <w:szCs w:val="20"/>
                <w:highlight w:val="yellow"/>
                <w:u w:val="single"/>
                <w:lang w:val="en-GB"/>
              </w:rPr>
              <w:t>PART  2:</w:t>
            </w:r>
            <w:r w:rsidRPr="00BD4FD5">
              <w:rPr>
                <w:rFonts w:ascii="Arial" w:hAnsi="Arial" w:cs="Arial"/>
                <w:b/>
                <w:sz w:val="20"/>
                <w:szCs w:val="20"/>
                <w:u w:val="single"/>
                <w:lang w:val="en-GB"/>
              </w:rPr>
              <w:t xml:space="preserve"> </w:t>
            </w:r>
          </w:p>
          <w:p w14:paraId="4A910088" w14:textId="77777777" w:rsidR="00297E4A" w:rsidRPr="00BD4FD5" w:rsidRDefault="00297E4A" w:rsidP="00297E4A">
            <w:pPr>
              <w:pStyle w:val="NormalWeb"/>
              <w:spacing w:before="0" w:beforeAutospacing="0" w:after="0" w:afterAutospacing="0"/>
              <w:rPr>
                <w:rFonts w:ascii="Arial" w:hAnsi="Arial" w:cs="Arial"/>
                <w:b/>
                <w:sz w:val="20"/>
                <w:szCs w:val="20"/>
                <w:u w:val="single"/>
                <w:lang w:val="en-GB"/>
              </w:rPr>
            </w:pPr>
          </w:p>
        </w:tc>
      </w:tr>
      <w:tr w:rsidR="00297E4A" w:rsidRPr="00BD4FD5" w14:paraId="294B1BA3" w14:textId="77777777" w:rsidTr="00297E4A">
        <w:trPr>
          <w:trHeight w:val="935"/>
        </w:trPr>
        <w:tc>
          <w:tcPr>
            <w:tcW w:w="1615" w:type="pct"/>
            <w:shd w:val="clear" w:color="auto" w:fill="auto"/>
            <w:noWrap/>
            <w:tcMar>
              <w:top w:w="0" w:type="dxa"/>
              <w:left w:w="108" w:type="dxa"/>
              <w:bottom w:w="0" w:type="dxa"/>
              <w:right w:w="108" w:type="dxa"/>
            </w:tcMar>
            <w:vAlign w:val="center"/>
          </w:tcPr>
          <w:p w14:paraId="7B910001" w14:textId="77777777" w:rsidR="00297E4A" w:rsidRPr="00BD4FD5" w:rsidRDefault="00297E4A" w:rsidP="00297E4A">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04BA2931" w14:textId="77777777" w:rsidR="00297E4A" w:rsidRPr="00BD4FD5" w:rsidRDefault="00297E4A" w:rsidP="00297E4A">
            <w:pPr>
              <w:pStyle w:val="Heading2"/>
              <w:jc w:val="left"/>
              <w:rPr>
                <w:rFonts w:ascii="Arial" w:hAnsi="Arial" w:cs="Arial"/>
                <w:lang w:val="en-GB"/>
              </w:rPr>
            </w:pPr>
            <w:r w:rsidRPr="00BD4FD5">
              <w:rPr>
                <w:rFonts w:ascii="Arial" w:hAnsi="Arial" w:cs="Arial"/>
                <w:lang w:val="en-GB"/>
              </w:rPr>
              <w:t>Reviewer’s comment</w:t>
            </w:r>
          </w:p>
        </w:tc>
        <w:tc>
          <w:tcPr>
            <w:tcW w:w="1342" w:type="pct"/>
            <w:shd w:val="clear" w:color="auto" w:fill="auto"/>
          </w:tcPr>
          <w:p w14:paraId="74CAF5F8" w14:textId="77777777" w:rsidR="00297E4A" w:rsidRPr="00BD4FD5" w:rsidRDefault="00297E4A" w:rsidP="00297E4A">
            <w:pPr>
              <w:pStyle w:val="Heading2"/>
              <w:jc w:val="left"/>
              <w:rPr>
                <w:rFonts w:ascii="Arial" w:hAnsi="Arial" w:cs="Arial"/>
                <w:b w:val="0"/>
                <w:lang w:val="en-GB"/>
              </w:rPr>
            </w:pPr>
            <w:r w:rsidRPr="00BD4FD5">
              <w:rPr>
                <w:rFonts w:ascii="Arial" w:hAnsi="Arial" w:cs="Arial"/>
                <w:lang w:val="en-GB"/>
              </w:rPr>
              <w:t>Author’s comment</w:t>
            </w:r>
            <w:r w:rsidRPr="00BD4FD5">
              <w:rPr>
                <w:rFonts w:ascii="Arial" w:hAnsi="Arial" w:cs="Arial"/>
                <w:b w:val="0"/>
                <w:lang w:val="en-GB"/>
              </w:rPr>
              <w:t xml:space="preserve"> </w:t>
            </w:r>
            <w:r w:rsidRPr="00BD4FD5">
              <w:rPr>
                <w:rFonts w:ascii="Arial" w:hAnsi="Arial" w:cs="Arial"/>
                <w:b w:val="0"/>
                <w:i/>
                <w:lang w:val="en-GB"/>
              </w:rPr>
              <w:t>(if agreed with the reviewer, correct the manuscript and highlight that part in the manuscript. It is mandatory that authors should write his/her feedback here)</w:t>
            </w:r>
          </w:p>
        </w:tc>
      </w:tr>
      <w:tr w:rsidR="00297E4A" w:rsidRPr="00BD4FD5" w14:paraId="063F0511" w14:textId="77777777" w:rsidTr="00297E4A">
        <w:trPr>
          <w:trHeight w:val="697"/>
        </w:trPr>
        <w:tc>
          <w:tcPr>
            <w:tcW w:w="1615" w:type="pct"/>
            <w:shd w:val="clear" w:color="auto" w:fill="auto"/>
            <w:noWrap/>
            <w:tcMar>
              <w:top w:w="0" w:type="dxa"/>
              <w:left w:w="108" w:type="dxa"/>
              <w:bottom w:w="0" w:type="dxa"/>
              <w:right w:w="108" w:type="dxa"/>
            </w:tcMar>
            <w:vAlign w:val="center"/>
          </w:tcPr>
          <w:p w14:paraId="41700F76" w14:textId="77777777" w:rsidR="00297E4A" w:rsidRPr="00BD4FD5" w:rsidRDefault="00297E4A" w:rsidP="00297E4A">
            <w:pPr>
              <w:pStyle w:val="NormalWeb"/>
              <w:spacing w:before="0" w:beforeAutospacing="0" w:after="0" w:afterAutospacing="0"/>
              <w:rPr>
                <w:rFonts w:ascii="Arial" w:hAnsi="Arial" w:cs="Arial"/>
                <w:b/>
                <w:sz w:val="20"/>
                <w:szCs w:val="20"/>
                <w:lang w:val="en-GB"/>
              </w:rPr>
            </w:pPr>
            <w:r w:rsidRPr="00BD4FD5">
              <w:rPr>
                <w:rFonts w:ascii="Arial" w:hAnsi="Arial" w:cs="Arial"/>
                <w:b/>
                <w:sz w:val="20"/>
                <w:szCs w:val="20"/>
                <w:lang w:val="en-GB"/>
              </w:rPr>
              <w:t xml:space="preserve">Are there ethical issues in this manuscript? </w:t>
            </w:r>
          </w:p>
          <w:p w14:paraId="030DF424" w14:textId="77777777" w:rsidR="00297E4A" w:rsidRPr="00BD4FD5" w:rsidRDefault="00297E4A" w:rsidP="00297E4A">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495BCD7D" w14:textId="77777777" w:rsidR="00297E4A" w:rsidRPr="00BD4FD5" w:rsidRDefault="00297E4A" w:rsidP="00297E4A">
            <w:pPr>
              <w:pStyle w:val="NormalWeb"/>
              <w:spacing w:before="0" w:beforeAutospacing="0" w:after="0" w:afterAutospacing="0"/>
              <w:rPr>
                <w:rFonts w:ascii="Arial" w:hAnsi="Arial" w:cs="Arial"/>
                <w:i/>
                <w:iCs/>
                <w:sz w:val="20"/>
                <w:szCs w:val="20"/>
                <w:u w:val="single"/>
                <w:lang w:val="en-GB"/>
              </w:rPr>
            </w:pPr>
            <w:r w:rsidRPr="00BD4FD5">
              <w:rPr>
                <w:rFonts w:ascii="Arial" w:hAnsi="Arial" w:cs="Arial"/>
                <w:i/>
                <w:iCs/>
                <w:sz w:val="20"/>
                <w:szCs w:val="20"/>
                <w:u w:val="single"/>
                <w:lang w:val="en-GB"/>
              </w:rPr>
              <w:t xml:space="preserve">(If yes, </w:t>
            </w:r>
            <w:proofErr w:type="gramStart"/>
            <w:r w:rsidRPr="00BD4FD5">
              <w:rPr>
                <w:rFonts w:ascii="Arial" w:hAnsi="Arial" w:cs="Arial"/>
                <w:i/>
                <w:iCs/>
                <w:sz w:val="20"/>
                <w:szCs w:val="20"/>
                <w:u w:val="single"/>
                <w:lang w:val="en-GB"/>
              </w:rPr>
              <w:t>Kindly</w:t>
            </w:r>
            <w:proofErr w:type="gramEnd"/>
            <w:r w:rsidRPr="00BD4FD5">
              <w:rPr>
                <w:rFonts w:ascii="Arial" w:hAnsi="Arial" w:cs="Arial"/>
                <w:i/>
                <w:iCs/>
                <w:sz w:val="20"/>
                <w:szCs w:val="20"/>
                <w:u w:val="single"/>
                <w:lang w:val="en-GB"/>
              </w:rPr>
              <w:t xml:space="preserve"> please write down the ethical issues here in detail)</w:t>
            </w:r>
          </w:p>
          <w:p w14:paraId="61E70808" w14:textId="77777777" w:rsidR="00297E4A" w:rsidRPr="00BD4FD5" w:rsidRDefault="00297E4A" w:rsidP="00297E4A">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14:paraId="772C00A8" w14:textId="77777777" w:rsidR="00297E4A" w:rsidRPr="00BD4FD5" w:rsidRDefault="00297E4A" w:rsidP="00297E4A">
            <w:pPr>
              <w:rPr>
                <w:rFonts w:ascii="Arial" w:eastAsia="Arial Unicode MS" w:hAnsi="Arial" w:cs="Arial"/>
                <w:sz w:val="20"/>
                <w:szCs w:val="20"/>
                <w:lang w:val="en-GB"/>
              </w:rPr>
            </w:pPr>
          </w:p>
          <w:p w14:paraId="6E22207E" w14:textId="77777777" w:rsidR="00297E4A" w:rsidRPr="00BD4FD5" w:rsidRDefault="00297E4A" w:rsidP="00297E4A">
            <w:pPr>
              <w:rPr>
                <w:rFonts w:ascii="Arial" w:eastAsia="Arial Unicode MS" w:hAnsi="Arial" w:cs="Arial"/>
                <w:sz w:val="20"/>
                <w:szCs w:val="20"/>
                <w:lang w:val="en-GB"/>
              </w:rPr>
            </w:pPr>
          </w:p>
          <w:p w14:paraId="2E457E88" w14:textId="77777777" w:rsidR="00297E4A" w:rsidRPr="00BD4FD5" w:rsidRDefault="00297E4A" w:rsidP="00297E4A">
            <w:pPr>
              <w:rPr>
                <w:rFonts w:ascii="Arial" w:eastAsia="Arial Unicode MS" w:hAnsi="Arial" w:cs="Arial"/>
                <w:sz w:val="20"/>
                <w:szCs w:val="20"/>
                <w:lang w:val="en-GB"/>
              </w:rPr>
            </w:pPr>
          </w:p>
          <w:p w14:paraId="3B13EB84" w14:textId="77777777" w:rsidR="00297E4A" w:rsidRPr="00BD4FD5" w:rsidRDefault="00297E4A" w:rsidP="00297E4A">
            <w:pPr>
              <w:pStyle w:val="NormalWeb"/>
              <w:spacing w:before="0" w:beforeAutospacing="0" w:after="0" w:afterAutospacing="0"/>
              <w:rPr>
                <w:rFonts w:ascii="Arial" w:hAnsi="Arial" w:cs="Arial"/>
                <w:sz w:val="20"/>
                <w:szCs w:val="20"/>
                <w:lang w:val="en-GB"/>
              </w:rPr>
            </w:pPr>
          </w:p>
        </w:tc>
      </w:tr>
    </w:tbl>
    <w:p w14:paraId="0821307F" w14:textId="6D996238" w:rsidR="00F1171E" w:rsidRPr="00BD4FD5" w:rsidRDefault="00F1171E" w:rsidP="00F1171E">
      <w:pPr>
        <w:pStyle w:val="BodyText"/>
        <w:rPr>
          <w:rFonts w:ascii="Arial" w:hAnsi="Arial" w:cs="Arial"/>
          <w:b/>
          <w:bCs/>
          <w:sz w:val="20"/>
          <w:szCs w:val="20"/>
          <w:u w:val="single"/>
          <w:lang w:val="en-GB"/>
        </w:rPr>
      </w:pPr>
    </w:p>
    <w:p w14:paraId="3059E97E" w14:textId="77777777" w:rsidR="00BD4FD5" w:rsidRPr="00BD4FD5" w:rsidRDefault="00BD4FD5" w:rsidP="00F1171E">
      <w:pPr>
        <w:pStyle w:val="BodyText"/>
        <w:rPr>
          <w:rFonts w:ascii="Arial" w:hAnsi="Arial" w:cs="Arial"/>
          <w:b/>
          <w:bCs/>
          <w:sz w:val="20"/>
          <w:szCs w:val="20"/>
          <w:u w:val="single"/>
          <w:lang w:val="en-GB"/>
        </w:rPr>
      </w:pPr>
    </w:p>
    <w:p w14:paraId="48DC05A4" w14:textId="4F099115" w:rsidR="004C3DF1" w:rsidRPr="00BD4FD5" w:rsidRDefault="00BD4FD5" w:rsidP="00BD4FD5">
      <w:pPr>
        <w:pStyle w:val="Affiliation"/>
        <w:spacing w:after="0" w:line="240" w:lineRule="auto"/>
        <w:jc w:val="left"/>
        <w:rPr>
          <w:rFonts w:ascii="Arial" w:hAnsi="Arial" w:cs="Arial"/>
          <w:b/>
          <w:u w:val="single"/>
        </w:rPr>
      </w:pPr>
      <w:r w:rsidRPr="00BD4FD5">
        <w:rPr>
          <w:rFonts w:ascii="Arial" w:hAnsi="Arial" w:cs="Arial"/>
          <w:b/>
          <w:u w:val="single"/>
        </w:rPr>
        <w:t>Reviewer details:</w:t>
      </w:r>
    </w:p>
    <w:p w14:paraId="3D0FB8C2" w14:textId="1F2FB40F" w:rsidR="00BD4FD5" w:rsidRPr="00BD4FD5" w:rsidRDefault="00BD4FD5" w:rsidP="00BD4FD5">
      <w:pPr>
        <w:pStyle w:val="Affiliation"/>
        <w:spacing w:after="0" w:line="240" w:lineRule="auto"/>
        <w:jc w:val="left"/>
        <w:rPr>
          <w:rFonts w:ascii="Arial" w:hAnsi="Arial" w:cs="Arial"/>
          <w:b/>
          <w:u w:val="single"/>
        </w:rPr>
      </w:pPr>
    </w:p>
    <w:p w14:paraId="128E5D2F" w14:textId="27A992AF" w:rsidR="00BD4FD5" w:rsidRPr="00BD4FD5" w:rsidRDefault="00BD4FD5" w:rsidP="00BD4FD5">
      <w:pPr>
        <w:rPr>
          <w:rFonts w:ascii="Arial" w:hAnsi="Arial" w:cs="Arial"/>
          <w:b/>
          <w:sz w:val="20"/>
          <w:szCs w:val="20"/>
        </w:rPr>
      </w:pPr>
      <w:r w:rsidRPr="00BD4FD5">
        <w:rPr>
          <w:rFonts w:ascii="Arial" w:hAnsi="Arial" w:cs="Arial"/>
          <w:b/>
          <w:color w:val="000000"/>
          <w:sz w:val="20"/>
          <w:szCs w:val="20"/>
        </w:rPr>
        <w:t>Shabbir Ahmad</w:t>
      </w:r>
      <w:r w:rsidRPr="00BD4FD5">
        <w:rPr>
          <w:rFonts w:ascii="Arial" w:hAnsi="Arial" w:cs="Arial"/>
          <w:b/>
          <w:color w:val="000000"/>
          <w:sz w:val="20"/>
          <w:szCs w:val="20"/>
        </w:rPr>
        <w:t xml:space="preserve">, </w:t>
      </w:r>
      <w:r w:rsidRPr="00BD4FD5">
        <w:rPr>
          <w:rFonts w:ascii="Arial" w:hAnsi="Arial" w:cs="Arial"/>
          <w:b/>
          <w:color w:val="000000"/>
          <w:sz w:val="20"/>
          <w:szCs w:val="20"/>
        </w:rPr>
        <w:t>Pakistan</w:t>
      </w:r>
    </w:p>
    <w:bookmarkEnd w:id="0"/>
    <w:p w14:paraId="041B652A" w14:textId="77777777" w:rsidR="00BD4FD5" w:rsidRPr="00BD4FD5" w:rsidRDefault="00BD4FD5" w:rsidP="00BD4FD5">
      <w:pPr>
        <w:pStyle w:val="Affiliation"/>
        <w:spacing w:after="0" w:line="240" w:lineRule="auto"/>
        <w:jc w:val="left"/>
        <w:rPr>
          <w:rFonts w:ascii="Arial" w:hAnsi="Arial" w:cs="Arial"/>
          <w:b/>
          <w:u w:val="single"/>
        </w:rPr>
      </w:pPr>
    </w:p>
    <w:sectPr w:rsidR="00BD4FD5" w:rsidRPr="00BD4FD5" w:rsidSect="0017545C">
      <w:headerReference w:type="default" r:id="rId10"/>
      <w:footerReference w:type="default" r:id="rId11"/>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0D46D6" w14:textId="77777777" w:rsidR="00042713" w:rsidRPr="0000007A" w:rsidRDefault="00042713" w:rsidP="0099583E">
      <w:r>
        <w:separator/>
      </w:r>
    </w:p>
  </w:endnote>
  <w:endnote w:type="continuationSeparator" w:id="0">
    <w:p w14:paraId="51F71231" w14:textId="77777777" w:rsidR="00042713" w:rsidRPr="0000007A" w:rsidRDefault="00042713"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D04D54" w14:textId="77777777" w:rsidR="00042713" w:rsidRPr="0000007A" w:rsidRDefault="00042713" w:rsidP="0099583E">
      <w:r>
        <w:separator/>
      </w:r>
    </w:p>
  </w:footnote>
  <w:footnote w:type="continuationSeparator" w:id="0">
    <w:p w14:paraId="239CD6E3" w14:textId="77777777" w:rsidR="00042713" w:rsidRPr="0000007A" w:rsidRDefault="00042713"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27A6C"/>
    <w:rsid w:val="00030DB4"/>
    <w:rsid w:val="000350F2"/>
    <w:rsid w:val="00037D52"/>
    <w:rsid w:val="00042713"/>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26B6C"/>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0D7B"/>
    <w:rsid w:val="0025366D"/>
    <w:rsid w:val="0025366F"/>
    <w:rsid w:val="00256735"/>
    <w:rsid w:val="00257F9E"/>
    <w:rsid w:val="00262634"/>
    <w:rsid w:val="002650C5"/>
    <w:rsid w:val="00275984"/>
    <w:rsid w:val="00280EC9"/>
    <w:rsid w:val="00282BEE"/>
    <w:rsid w:val="002859CC"/>
    <w:rsid w:val="00291D08"/>
    <w:rsid w:val="00293482"/>
    <w:rsid w:val="00297E4A"/>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3F04E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26ADB"/>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762D4"/>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4FD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37DCD"/>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600F"/>
    <w:rsid w:val="00CD7C84"/>
    <w:rsid w:val="00CE199A"/>
    <w:rsid w:val="00CE5AC7"/>
    <w:rsid w:val="00CF0BBB"/>
    <w:rsid w:val="00CF0D07"/>
    <w:rsid w:val="00CF7035"/>
    <w:rsid w:val="00D06563"/>
    <w:rsid w:val="00D1283A"/>
    <w:rsid w:val="00D12970"/>
    <w:rsid w:val="00D17979"/>
    <w:rsid w:val="00D2075F"/>
    <w:rsid w:val="00D24CBE"/>
    <w:rsid w:val="00D27A79"/>
    <w:rsid w:val="00D32AC2"/>
    <w:rsid w:val="00D36BEA"/>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E79AD"/>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1FEE"/>
    <w:rsid w:val="00F73CF2"/>
    <w:rsid w:val="00F80C14"/>
    <w:rsid w:val="00F96F54"/>
    <w:rsid w:val="00F978B8"/>
    <w:rsid w:val="00FA6528"/>
    <w:rsid w:val="00FB0D50"/>
    <w:rsid w:val="00FB3DE3"/>
    <w:rsid w:val="00FB5BBE"/>
    <w:rsid w:val="00FC2E17"/>
    <w:rsid w:val="00FC432A"/>
    <w:rsid w:val="00FC4351"/>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1">
    <w:name w:val="heading 1"/>
    <w:basedOn w:val="Normal"/>
    <w:next w:val="Normal"/>
    <w:link w:val="Heading1Char"/>
    <w:uiPriority w:val="9"/>
    <w:qFormat/>
    <w:rsid w:val="00D36BE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customStyle="1" w:styleId="Heading1Char">
    <w:name w:val="Heading 1 Char"/>
    <w:basedOn w:val="DefaultParagraphFont"/>
    <w:link w:val="Heading1"/>
    <w:uiPriority w:val="9"/>
    <w:rsid w:val="00D36BEA"/>
    <w:rPr>
      <w:rFonts w:asciiTheme="majorHAnsi" w:eastAsiaTheme="majorEastAsia" w:hAnsiTheme="majorHAnsi" w:cstheme="majorBidi"/>
      <w:color w:val="365F91" w:themeColor="accent1" w:themeShade="BF"/>
      <w:sz w:val="32"/>
      <w:szCs w:val="32"/>
      <w:lang w:val="en-US" w:eastAsia="en-US"/>
    </w:rPr>
  </w:style>
  <w:style w:type="paragraph" w:customStyle="1" w:styleId="Affiliation">
    <w:name w:val="Affiliation"/>
    <w:basedOn w:val="Normal"/>
    <w:rsid w:val="00BD4FD5"/>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301768935">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3390/su16156293"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bookpi.org/bookstore/product/geography-earth-science-and-environment-research-highlights-vol-1/"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doi.org/10.3390/su1615629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677</Words>
  <Characters>3865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4533</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1067</cp:lastModifiedBy>
  <cp:revision>6</cp:revision>
  <dcterms:created xsi:type="dcterms:W3CDTF">2025-03-11T10:30:00Z</dcterms:created>
  <dcterms:modified xsi:type="dcterms:W3CDTF">2025-03-15T11:58:00Z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