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C5E90" w14:paraId="1643A4CA" w14:textId="77777777" w:rsidTr="004847FF">
        <w:trPr>
          <w:trHeight w:val="450"/>
        </w:trPr>
        <w:tc>
          <w:tcPr>
            <w:tcW w:w="5000" w:type="pct"/>
            <w:gridSpan w:val="2"/>
            <w:tcBorders>
              <w:top w:val="nil"/>
              <w:left w:val="nil"/>
              <w:right w:val="nil"/>
            </w:tcBorders>
          </w:tcPr>
          <w:p w14:paraId="4C55E51F" w14:textId="77777777" w:rsidR="00602F7D" w:rsidRPr="000C5E90" w:rsidRDefault="00602F7D" w:rsidP="00F2643C">
            <w:pPr>
              <w:pStyle w:val="Heading2"/>
              <w:jc w:val="left"/>
              <w:rPr>
                <w:rFonts w:ascii="Arial" w:hAnsi="Arial" w:cs="Arial"/>
                <w:b w:val="0"/>
                <w:bCs w:val="0"/>
                <w:lang w:val="en-GB"/>
              </w:rPr>
            </w:pPr>
            <w:bookmarkStart w:id="0" w:name="_GoBack"/>
          </w:p>
        </w:tc>
      </w:tr>
      <w:tr w:rsidR="0000007A" w:rsidRPr="000C5E90" w14:paraId="127EAD7E" w14:textId="77777777" w:rsidTr="00F33C84">
        <w:trPr>
          <w:trHeight w:val="413"/>
        </w:trPr>
        <w:tc>
          <w:tcPr>
            <w:tcW w:w="1234" w:type="pct"/>
          </w:tcPr>
          <w:p w14:paraId="3C159AA5" w14:textId="77777777" w:rsidR="0000007A" w:rsidRPr="000C5E90" w:rsidRDefault="00D27A79" w:rsidP="00696CAD">
            <w:pPr>
              <w:pStyle w:val="BodyText"/>
              <w:ind w:left="90"/>
              <w:jc w:val="left"/>
              <w:rPr>
                <w:rFonts w:ascii="Arial" w:hAnsi="Arial" w:cs="Arial"/>
                <w:bCs/>
                <w:sz w:val="20"/>
                <w:szCs w:val="20"/>
                <w:lang w:val="en-GB"/>
              </w:rPr>
            </w:pPr>
            <w:r w:rsidRPr="000C5E90">
              <w:rPr>
                <w:rFonts w:ascii="Arial" w:hAnsi="Arial" w:cs="Arial"/>
                <w:bCs/>
                <w:sz w:val="20"/>
                <w:szCs w:val="20"/>
                <w:lang w:val="en-GB"/>
              </w:rPr>
              <w:t xml:space="preserve">Book </w:t>
            </w:r>
            <w:r w:rsidR="0000007A" w:rsidRPr="000C5E9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CC7966C" w:rsidR="0000007A" w:rsidRPr="000C5E90" w:rsidRDefault="00F01029" w:rsidP="00054BC4">
            <w:pPr>
              <w:pStyle w:val="NormalWeb"/>
              <w:rPr>
                <w:rFonts w:ascii="Arial" w:hAnsi="Arial" w:cs="Arial"/>
                <w:b/>
                <w:bCs/>
                <w:sz w:val="20"/>
                <w:szCs w:val="20"/>
                <w:u w:val="single"/>
              </w:rPr>
            </w:pPr>
            <w:r w:rsidRPr="000C5E90">
              <w:rPr>
                <w:rFonts w:ascii="Arial" w:hAnsi="Arial" w:cs="Arial"/>
                <w:b/>
                <w:bCs/>
                <w:sz w:val="20"/>
                <w:szCs w:val="20"/>
                <w:u w:val="single"/>
              </w:rPr>
              <w:t>Morden control theory</w:t>
            </w:r>
          </w:p>
        </w:tc>
      </w:tr>
      <w:tr w:rsidR="0000007A" w:rsidRPr="000C5E90" w14:paraId="73C90375" w14:textId="77777777" w:rsidTr="002E7787">
        <w:trPr>
          <w:trHeight w:val="290"/>
        </w:trPr>
        <w:tc>
          <w:tcPr>
            <w:tcW w:w="1234" w:type="pct"/>
          </w:tcPr>
          <w:p w14:paraId="20D28135" w14:textId="77777777" w:rsidR="0000007A" w:rsidRPr="000C5E90" w:rsidRDefault="0000007A" w:rsidP="00696CAD">
            <w:pPr>
              <w:pStyle w:val="BodyText"/>
              <w:ind w:left="90"/>
              <w:jc w:val="left"/>
              <w:rPr>
                <w:rFonts w:ascii="Arial" w:hAnsi="Arial" w:cs="Arial"/>
                <w:bCs/>
                <w:sz w:val="20"/>
                <w:szCs w:val="20"/>
                <w:lang w:val="en-GB"/>
              </w:rPr>
            </w:pPr>
            <w:r w:rsidRPr="000C5E9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870975F" w:rsidR="0000007A" w:rsidRPr="000C5E90" w:rsidRDefault="00E72A8E" w:rsidP="00F3669D">
            <w:pPr>
              <w:pStyle w:val="NormalWeb"/>
              <w:spacing w:before="0" w:beforeAutospacing="0" w:after="0" w:afterAutospacing="0"/>
              <w:rPr>
                <w:rFonts w:ascii="Arial" w:hAnsi="Arial" w:cs="Arial"/>
                <w:b/>
                <w:bCs/>
                <w:sz w:val="20"/>
                <w:szCs w:val="20"/>
                <w:highlight w:val="yellow"/>
                <w:lang w:val="en-GB"/>
              </w:rPr>
            </w:pPr>
            <w:r w:rsidRPr="000C5E90">
              <w:rPr>
                <w:rFonts w:ascii="Arial" w:hAnsi="Arial" w:cs="Arial"/>
                <w:b/>
                <w:bCs/>
                <w:sz w:val="20"/>
                <w:szCs w:val="20"/>
                <w:lang w:val="en-GB"/>
              </w:rPr>
              <w:t>Ms_BP_</w:t>
            </w:r>
            <w:r w:rsidR="00F01029" w:rsidRPr="000C5E90">
              <w:rPr>
                <w:rFonts w:ascii="Arial" w:hAnsi="Arial" w:cs="Arial"/>
                <w:b/>
                <w:bCs/>
                <w:sz w:val="20"/>
                <w:szCs w:val="20"/>
                <w:lang w:val="en-GB"/>
              </w:rPr>
              <w:t>8574A.</w:t>
            </w:r>
            <w:r w:rsidR="003C4AEC" w:rsidRPr="000C5E90">
              <w:rPr>
                <w:rFonts w:ascii="Arial" w:hAnsi="Arial" w:cs="Arial"/>
                <w:b/>
                <w:bCs/>
                <w:sz w:val="20"/>
                <w:szCs w:val="20"/>
                <w:lang w:val="en-GB"/>
              </w:rPr>
              <w:t>2</w:t>
            </w:r>
          </w:p>
        </w:tc>
      </w:tr>
      <w:tr w:rsidR="0000007A" w:rsidRPr="000C5E90" w14:paraId="05B60576" w14:textId="77777777" w:rsidTr="002E7787">
        <w:trPr>
          <w:trHeight w:val="650"/>
        </w:trPr>
        <w:tc>
          <w:tcPr>
            <w:tcW w:w="1234" w:type="pct"/>
          </w:tcPr>
          <w:p w14:paraId="0196A627" w14:textId="77777777" w:rsidR="0000007A" w:rsidRPr="000C5E90" w:rsidRDefault="0000007A" w:rsidP="00696CAD">
            <w:pPr>
              <w:pStyle w:val="BodyText"/>
              <w:ind w:left="90"/>
              <w:jc w:val="left"/>
              <w:rPr>
                <w:rFonts w:ascii="Arial" w:hAnsi="Arial" w:cs="Arial"/>
                <w:bCs/>
                <w:sz w:val="20"/>
                <w:szCs w:val="20"/>
                <w:lang w:val="en-GB"/>
              </w:rPr>
            </w:pPr>
            <w:r w:rsidRPr="000C5E9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D95E858" w:rsidR="0000007A" w:rsidRPr="000C5E90" w:rsidRDefault="008A58D9" w:rsidP="000450FC">
            <w:pPr>
              <w:pStyle w:val="NormalWeb"/>
              <w:spacing w:before="0" w:beforeAutospacing="0" w:after="0" w:afterAutospacing="0"/>
              <w:rPr>
                <w:rFonts w:ascii="Arial" w:hAnsi="Arial" w:cs="Arial"/>
                <w:b/>
                <w:sz w:val="20"/>
                <w:szCs w:val="20"/>
                <w:highlight w:val="yellow"/>
                <w:lang w:val="en-GB"/>
              </w:rPr>
            </w:pPr>
            <w:r w:rsidRPr="000C5E90">
              <w:rPr>
                <w:rFonts w:ascii="Arial" w:hAnsi="Arial" w:cs="Arial"/>
                <w:b/>
                <w:sz w:val="20"/>
                <w:szCs w:val="20"/>
                <w:lang w:val="en-GB"/>
              </w:rPr>
              <w:t>Mathematical Description of Linear System</w:t>
            </w:r>
          </w:p>
        </w:tc>
      </w:tr>
      <w:tr w:rsidR="00CF0BBB" w:rsidRPr="000C5E90" w14:paraId="6D508B1C" w14:textId="77777777" w:rsidTr="002E7787">
        <w:trPr>
          <w:trHeight w:val="332"/>
        </w:trPr>
        <w:tc>
          <w:tcPr>
            <w:tcW w:w="1234" w:type="pct"/>
          </w:tcPr>
          <w:p w14:paraId="32FC28F7" w14:textId="77777777" w:rsidR="00CF0BBB" w:rsidRPr="000C5E90" w:rsidRDefault="00CF0BBB" w:rsidP="00696CAD">
            <w:pPr>
              <w:pStyle w:val="BodyText"/>
              <w:ind w:left="90"/>
              <w:jc w:val="left"/>
              <w:rPr>
                <w:rFonts w:ascii="Arial" w:hAnsi="Arial" w:cs="Arial"/>
                <w:bCs/>
                <w:sz w:val="20"/>
                <w:szCs w:val="20"/>
                <w:lang w:val="en-GB"/>
              </w:rPr>
            </w:pPr>
            <w:r w:rsidRPr="000C5E9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DF4B0B" w:rsidR="00CF0BBB" w:rsidRPr="000C5E90" w:rsidRDefault="00F01029" w:rsidP="000450FC">
            <w:pPr>
              <w:pStyle w:val="NormalWeb"/>
              <w:spacing w:before="0" w:beforeAutospacing="0" w:after="0" w:afterAutospacing="0"/>
              <w:rPr>
                <w:rFonts w:ascii="Arial" w:hAnsi="Arial" w:cs="Arial"/>
                <w:b/>
                <w:sz w:val="20"/>
                <w:szCs w:val="20"/>
                <w:lang w:val="en-GB"/>
              </w:rPr>
            </w:pPr>
            <w:r w:rsidRPr="000C5E90">
              <w:rPr>
                <w:rFonts w:ascii="Arial" w:hAnsi="Arial" w:cs="Arial"/>
                <w:b/>
                <w:sz w:val="20"/>
                <w:szCs w:val="20"/>
                <w:lang w:val="en-GB"/>
              </w:rPr>
              <w:t>Book chapter</w:t>
            </w:r>
          </w:p>
        </w:tc>
      </w:tr>
    </w:tbl>
    <w:p w14:paraId="17599C49" w14:textId="0DC76E26" w:rsidR="00626025" w:rsidRPr="000C5E90" w:rsidRDefault="00626025" w:rsidP="00D27A79">
      <w:pPr>
        <w:pStyle w:val="BodyText"/>
        <w:jc w:val="left"/>
        <w:rPr>
          <w:rFonts w:ascii="Arial" w:hAnsi="Arial" w:cs="Arial"/>
          <w:color w:val="222222"/>
          <w:sz w:val="20"/>
          <w:szCs w:val="20"/>
          <w:lang w:val="en-IN"/>
        </w:rPr>
      </w:pPr>
    </w:p>
    <w:p w14:paraId="5A743ECE" w14:textId="77777777" w:rsidR="00D27A79" w:rsidRPr="000C5E9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1"/>
        <w:gridCol w:w="8303"/>
        <w:gridCol w:w="7136"/>
      </w:tblGrid>
      <w:tr w:rsidR="00602F7D" w:rsidRPr="000C5E90" w14:paraId="5E6C8173" w14:textId="77777777" w:rsidTr="002E7787">
        <w:tc>
          <w:tcPr>
            <w:tcW w:w="5000" w:type="pct"/>
            <w:gridSpan w:val="3"/>
            <w:tcBorders>
              <w:top w:val="nil"/>
              <w:left w:val="nil"/>
              <w:right w:val="nil"/>
            </w:tcBorders>
            <w:noWrap/>
          </w:tcPr>
          <w:p w14:paraId="389A54C8" w14:textId="77777777" w:rsidR="00602F7D" w:rsidRPr="000C5E90" w:rsidRDefault="00602F7D" w:rsidP="00B62F41">
            <w:pPr>
              <w:pStyle w:val="Heading2"/>
              <w:jc w:val="left"/>
              <w:rPr>
                <w:rFonts w:ascii="Arial" w:hAnsi="Arial" w:cs="Arial"/>
                <w:lang w:val="en-GB"/>
              </w:rPr>
            </w:pPr>
            <w:proofErr w:type="gramStart"/>
            <w:r w:rsidRPr="000C5E90">
              <w:rPr>
                <w:rFonts w:ascii="Arial" w:hAnsi="Arial" w:cs="Arial"/>
                <w:highlight w:val="yellow"/>
                <w:lang w:val="en-GB"/>
              </w:rPr>
              <w:lastRenderedPageBreak/>
              <w:t xml:space="preserve">PART </w:t>
            </w:r>
            <w:r w:rsidR="00FD70A7" w:rsidRPr="000C5E90">
              <w:rPr>
                <w:rFonts w:ascii="Arial" w:hAnsi="Arial" w:cs="Arial"/>
                <w:highlight w:val="yellow"/>
                <w:lang w:val="en-GB"/>
              </w:rPr>
              <w:t xml:space="preserve"> </w:t>
            </w:r>
            <w:r w:rsidR="00CE5AC7" w:rsidRPr="000C5E90">
              <w:rPr>
                <w:rFonts w:ascii="Arial" w:hAnsi="Arial" w:cs="Arial"/>
                <w:highlight w:val="yellow"/>
                <w:lang w:val="en-GB"/>
              </w:rPr>
              <w:t>1</w:t>
            </w:r>
            <w:proofErr w:type="gramEnd"/>
            <w:r w:rsidRPr="000C5E90">
              <w:rPr>
                <w:rFonts w:ascii="Arial" w:hAnsi="Arial" w:cs="Arial"/>
                <w:highlight w:val="yellow"/>
                <w:lang w:val="en-GB"/>
              </w:rPr>
              <w:t>:</w:t>
            </w:r>
            <w:r w:rsidRPr="000C5E90">
              <w:rPr>
                <w:rFonts w:ascii="Arial" w:hAnsi="Arial" w:cs="Arial"/>
                <w:lang w:val="en-GB"/>
              </w:rPr>
              <w:t xml:space="preserve"> Review Comments</w:t>
            </w:r>
          </w:p>
          <w:p w14:paraId="13B33E5F" w14:textId="77777777" w:rsidR="008224E2" w:rsidRPr="000C5E90" w:rsidRDefault="008224E2" w:rsidP="008224E2">
            <w:pPr>
              <w:rPr>
                <w:rFonts w:ascii="Arial" w:hAnsi="Arial" w:cs="Arial"/>
                <w:sz w:val="20"/>
                <w:szCs w:val="20"/>
                <w:lang w:val="en-GB"/>
              </w:rPr>
            </w:pPr>
          </w:p>
        </w:tc>
      </w:tr>
      <w:tr w:rsidR="00FB3DE3" w:rsidRPr="000C5E90" w14:paraId="469A24C8" w14:textId="77777777" w:rsidTr="002E7787">
        <w:tc>
          <w:tcPr>
            <w:tcW w:w="1350" w:type="pct"/>
            <w:noWrap/>
          </w:tcPr>
          <w:p w14:paraId="03AF08CD" w14:textId="77777777" w:rsidR="0000007A" w:rsidRPr="000C5E90" w:rsidRDefault="0000007A" w:rsidP="00B62F41">
            <w:pPr>
              <w:pStyle w:val="Heading2"/>
              <w:jc w:val="left"/>
              <w:rPr>
                <w:rFonts w:ascii="Arial" w:hAnsi="Arial" w:cs="Arial"/>
                <w:lang w:val="en-GB"/>
              </w:rPr>
            </w:pPr>
          </w:p>
        </w:tc>
        <w:tc>
          <w:tcPr>
            <w:tcW w:w="1963" w:type="pct"/>
          </w:tcPr>
          <w:p w14:paraId="6CF142CA" w14:textId="77777777" w:rsidR="0000007A" w:rsidRPr="000C5E90" w:rsidRDefault="0000007A" w:rsidP="00B62F41">
            <w:pPr>
              <w:pStyle w:val="Heading2"/>
              <w:jc w:val="left"/>
              <w:rPr>
                <w:rFonts w:ascii="Arial" w:hAnsi="Arial" w:cs="Arial"/>
                <w:lang w:val="en-GB"/>
              </w:rPr>
            </w:pPr>
            <w:r w:rsidRPr="000C5E90">
              <w:rPr>
                <w:rFonts w:ascii="Arial" w:hAnsi="Arial" w:cs="Arial"/>
                <w:lang w:val="en-GB"/>
              </w:rPr>
              <w:t>Reviewer’s comment</w:t>
            </w:r>
          </w:p>
        </w:tc>
        <w:tc>
          <w:tcPr>
            <w:tcW w:w="1687" w:type="pct"/>
          </w:tcPr>
          <w:p w14:paraId="7E9C2090" w14:textId="77777777" w:rsidR="0000007A" w:rsidRPr="000C5E90" w:rsidRDefault="0000007A" w:rsidP="006478EB">
            <w:pPr>
              <w:pStyle w:val="Heading2"/>
              <w:jc w:val="left"/>
              <w:rPr>
                <w:rFonts w:ascii="Arial" w:hAnsi="Arial" w:cs="Arial"/>
                <w:b w:val="0"/>
                <w:lang w:val="en-GB"/>
              </w:rPr>
            </w:pPr>
            <w:r w:rsidRPr="000C5E90">
              <w:rPr>
                <w:rFonts w:ascii="Arial" w:hAnsi="Arial" w:cs="Arial"/>
                <w:lang w:val="en-GB"/>
              </w:rPr>
              <w:t>Author’s comment</w:t>
            </w:r>
            <w:r w:rsidR="001A1605" w:rsidRPr="000C5E90">
              <w:rPr>
                <w:rFonts w:ascii="Arial" w:hAnsi="Arial" w:cs="Arial"/>
                <w:b w:val="0"/>
                <w:lang w:val="en-GB"/>
              </w:rPr>
              <w:t xml:space="preserve"> </w:t>
            </w:r>
            <w:r w:rsidR="001A1605" w:rsidRPr="000C5E90">
              <w:rPr>
                <w:rFonts w:ascii="Arial" w:hAnsi="Arial" w:cs="Arial"/>
                <w:b w:val="0"/>
                <w:i/>
                <w:lang w:val="en-GB"/>
              </w:rPr>
              <w:t>(</w:t>
            </w:r>
            <w:r w:rsidR="007C6CDF" w:rsidRPr="000C5E90">
              <w:rPr>
                <w:rFonts w:ascii="Arial" w:hAnsi="Arial" w:cs="Arial"/>
                <w:b w:val="0"/>
                <w:i/>
                <w:lang w:val="en-GB"/>
              </w:rPr>
              <w:t xml:space="preserve">If </w:t>
            </w:r>
            <w:r w:rsidR="0099583E" w:rsidRPr="000C5E90">
              <w:rPr>
                <w:rFonts w:ascii="Arial" w:hAnsi="Arial" w:cs="Arial"/>
                <w:b w:val="0"/>
                <w:i/>
                <w:lang w:val="en-GB"/>
              </w:rPr>
              <w:t xml:space="preserve">agreed with </w:t>
            </w:r>
            <w:r w:rsidR="00C03A1D" w:rsidRPr="000C5E90">
              <w:rPr>
                <w:rFonts w:ascii="Arial" w:hAnsi="Arial" w:cs="Arial"/>
                <w:b w:val="0"/>
                <w:i/>
                <w:lang w:val="en-GB"/>
              </w:rPr>
              <w:t xml:space="preserve">the </w:t>
            </w:r>
            <w:r w:rsidR="0099583E" w:rsidRPr="000C5E90">
              <w:rPr>
                <w:rFonts w:ascii="Arial" w:hAnsi="Arial" w:cs="Arial"/>
                <w:b w:val="0"/>
                <w:i/>
                <w:lang w:val="en-GB"/>
              </w:rPr>
              <w:t>reviewer, correct the manuscript</w:t>
            </w:r>
            <w:r w:rsidR="009E6A30" w:rsidRPr="000C5E90">
              <w:rPr>
                <w:rFonts w:ascii="Arial" w:hAnsi="Arial" w:cs="Arial"/>
                <w:b w:val="0"/>
                <w:i/>
                <w:lang w:val="en-GB"/>
              </w:rPr>
              <w:t xml:space="preserve"> and highlight that part</w:t>
            </w:r>
            <w:r w:rsidR="00A32905" w:rsidRPr="000C5E90">
              <w:rPr>
                <w:rFonts w:ascii="Arial" w:hAnsi="Arial" w:cs="Arial"/>
                <w:b w:val="0"/>
                <w:i/>
                <w:lang w:val="en-GB"/>
              </w:rPr>
              <w:t xml:space="preserve"> in the manuscript. </w:t>
            </w:r>
            <w:r w:rsidR="006478EB" w:rsidRPr="000C5E90">
              <w:rPr>
                <w:rFonts w:ascii="Arial" w:hAnsi="Arial" w:cs="Arial"/>
                <w:b w:val="0"/>
                <w:i/>
                <w:lang w:val="en-GB"/>
              </w:rPr>
              <w:t>Authors must</w:t>
            </w:r>
            <w:r w:rsidR="00A32905" w:rsidRPr="000C5E90">
              <w:rPr>
                <w:rFonts w:ascii="Arial" w:hAnsi="Arial" w:cs="Arial"/>
                <w:b w:val="0"/>
                <w:i/>
                <w:lang w:val="en-GB"/>
              </w:rPr>
              <w:t xml:space="preserve"> write his/her feedback here</w:t>
            </w:r>
            <w:r w:rsidR="0099583E" w:rsidRPr="000C5E90">
              <w:rPr>
                <w:rFonts w:ascii="Arial" w:hAnsi="Arial" w:cs="Arial"/>
                <w:b w:val="0"/>
                <w:i/>
                <w:lang w:val="en-GB"/>
              </w:rPr>
              <w:t>)</w:t>
            </w:r>
          </w:p>
        </w:tc>
      </w:tr>
      <w:tr w:rsidR="00FB3DE3" w:rsidRPr="000C5E90" w14:paraId="51257839" w14:textId="77777777" w:rsidTr="002E7787">
        <w:tc>
          <w:tcPr>
            <w:tcW w:w="1350" w:type="pct"/>
            <w:noWrap/>
          </w:tcPr>
          <w:p w14:paraId="2281D8DC" w14:textId="77777777" w:rsidR="0000007A" w:rsidRPr="000C5E90" w:rsidRDefault="00FB3DE3" w:rsidP="0099583E">
            <w:pPr>
              <w:pStyle w:val="Heading2"/>
              <w:jc w:val="left"/>
              <w:rPr>
                <w:rFonts w:ascii="Arial" w:hAnsi="Arial" w:cs="Arial"/>
                <w:b w:val="0"/>
                <w:bCs w:val="0"/>
                <w:lang w:val="en-GB"/>
              </w:rPr>
            </w:pPr>
            <w:r w:rsidRPr="000C5E90">
              <w:rPr>
                <w:rFonts w:ascii="Arial" w:hAnsi="Arial" w:cs="Arial"/>
                <w:b w:val="0"/>
                <w:bCs w:val="0"/>
                <w:lang w:val="en-GB"/>
              </w:rPr>
              <w:t>Is t</w:t>
            </w:r>
            <w:r w:rsidR="005F184C" w:rsidRPr="000C5E90">
              <w:rPr>
                <w:rFonts w:ascii="Arial" w:hAnsi="Arial" w:cs="Arial"/>
                <w:b w:val="0"/>
                <w:bCs w:val="0"/>
                <w:lang w:val="en-GB"/>
              </w:rPr>
              <w:t>he manuscript</w:t>
            </w:r>
            <w:r w:rsidRPr="000C5E90">
              <w:rPr>
                <w:rFonts w:ascii="Arial" w:hAnsi="Arial" w:cs="Arial"/>
                <w:b w:val="0"/>
                <w:bCs w:val="0"/>
                <w:lang w:val="en-GB"/>
              </w:rPr>
              <w:t xml:space="preserve"> important for </w:t>
            </w:r>
            <w:r w:rsidR="00C03A1D" w:rsidRPr="000C5E90">
              <w:rPr>
                <w:rFonts w:ascii="Arial" w:hAnsi="Arial" w:cs="Arial"/>
                <w:b w:val="0"/>
                <w:bCs w:val="0"/>
                <w:lang w:val="en-GB"/>
              </w:rPr>
              <w:t xml:space="preserve">the </w:t>
            </w:r>
            <w:r w:rsidRPr="000C5E90">
              <w:rPr>
                <w:rFonts w:ascii="Arial" w:hAnsi="Arial" w:cs="Arial"/>
                <w:b w:val="0"/>
                <w:bCs w:val="0"/>
                <w:lang w:val="en-GB"/>
              </w:rPr>
              <w:t>scientific community?</w:t>
            </w:r>
          </w:p>
          <w:p w14:paraId="6A693F58" w14:textId="77777777" w:rsidR="0099583E" w:rsidRPr="000C5E90" w:rsidRDefault="00FB3DE3" w:rsidP="00FB3DE3">
            <w:pPr>
              <w:rPr>
                <w:rFonts w:ascii="Arial" w:eastAsia="MS Mincho" w:hAnsi="Arial" w:cs="Arial"/>
                <w:sz w:val="20"/>
                <w:szCs w:val="20"/>
                <w:lang w:val="en-GB"/>
              </w:rPr>
            </w:pPr>
            <w:r w:rsidRPr="000C5E90">
              <w:rPr>
                <w:rFonts w:ascii="Arial" w:hAnsi="Arial" w:cs="Arial"/>
                <w:sz w:val="20"/>
                <w:szCs w:val="20"/>
                <w:lang w:val="en-GB"/>
              </w:rPr>
              <w:t xml:space="preserve">Please write </w:t>
            </w:r>
            <w:r w:rsidR="00C03A1D" w:rsidRPr="000C5E90">
              <w:rPr>
                <w:rFonts w:ascii="Arial" w:hAnsi="Arial" w:cs="Arial"/>
                <w:sz w:val="20"/>
                <w:szCs w:val="20"/>
                <w:lang w:val="en-GB"/>
              </w:rPr>
              <w:t xml:space="preserve">a </w:t>
            </w:r>
            <w:r w:rsidRPr="000C5E90">
              <w:rPr>
                <w:rFonts w:ascii="Arial" w:hAnsi="Arial" w:cs="Arial"/>
                <w:sz w:val="20"/>
                <w:szCs w:val="20"/>
                <w:lang w:val="en-GB"/>
              </w:rPr>
              <w:t>few sentences explaining your answer</w:t>
            </w:r>
          </w:p>
        </w:tc>
        <w:tc>
          <w:tcPr>
            <w:tcW w:w="1963" w:type="pct"/>
          </w:tcPr>
          <w:p w14:paraId="62B0017C" w14:textId="7EEA154F" w:rsidR="00204D68" w:rsidRPr="000C5E90" w:rsidRDefault="009D6C22" w:rsidP="009D6C22">
            <w:pPr>
              <w:spacing w:before="100" w:beforeAutospacing="1" w:after="100" w:afterAutospacing="1"/>
              <w:rPr>
                <w:rFonts w:ascii="Arial" w:hAnsi="Arial" w:cs="Arial"/>
                <w:sz w:val="20"/>
                <w:szCs w:val="20"/>
              </w:rPr>
            </w:pPr>
            <w:r w:rsidRPr="000C5E90">
              <w:rPr>
                <w:rFonts w:ascii="Arial" w:hAnsi="Arial" w:cs="Arial"/>
                <w:sz w:val="20"/>
                <w:szCs w:val="20"/>
              </w:rPr>
              <w:t>The manuscript addresses key challenges, provides innovative solutions, or offers practical implications for real-world problems associated with linear systems, it could hold substantial importance for the scientific community. Ultimately, the significance of the manuscript would be determined by its contributions to expanding knowledge, solving problems, or fostering advancements in relevant disciplines.</w:t>
            </w:r>
          </w:p>
        </w:tc>
        <w:tc>
          <w:tcPr>
            <w:tcW w:w="1687" w:type="pct"/>
          </w:tcPr>
          <w:p w14:paraId="1535EF2E" w14:textId="77777777" w:rsidR="0000007A" w:rsidRPr="000C5E90" w:rsidRDefault="0000007A" w:rsidP="00B62F41">
            <w:pPr>
              <w:pStyle w:val="Heading2"/>
              <w:jc w:val="left"/>
              <w:rPr>
                <w:rFonts w:ascii="Arial" w:hAnsi="Arial" w:cs="Arial"/>
                <w:b w:val="0"/>
                <w:lang w:val="en-GB"/>
              </w:rPr>
            </w:pPr>
          </w:p>
        </w:tc>
      </w:tr>
      <w:tr w:rsidR="00FB3DE3" w:rsidRPr="000C5E90" w14:paraId="37D8EA3D" w14:textId="77777777" w:rsidTr="00FB3DE3">
        <w:trPr>
          <w:trHeight w:val="554"/>
        </w:trPr>
        <w:tc>
          <w:tcPr>
            <w:tcW w:w="1350" w:type="pct"/>
            <w:noWrap/>
          </w:tcPr>
          <w:p w14:paraId="25820B9C" w14:textId="77777777" w:rsidR="00D9392F" w:rsidRPr="000C5E90" w:rsidRDefault="00FB3DE3" w:rsidP="00D9392F">
            <w:pPr>
              <w:pStyle w:val="Heading2"/>
              <w:jc w:val="left"/>
              <w:rPr>
                <w:rFonts w:ascii="Arial" w:hAnsi="Arial" w:cs="Arial"/>
                <w:b w:val="0"/>
                <w:bCs w:val="0"/>
                <w:lang w:val="en-GB"/>
              </w:rPr>
            </w:pPr>
            <w:r w:rsidRPr="000C5E90">
              <w:rPr>
                <w:rFonts w:ascii="Arial" w:hAnsi="Arial" w:cs="Arial"/>
                <w:b w:val="0"/>
                <w:bCs w:val="0"/>
                <w:lang w:val="en-GB"/>
              </w:rPr>
              <w:t>Is the title of the article suitable?</w:t>
            </w:r>
          </w:p>
          <w:p w14:paraId="09041E8A" w14:textId="77777777" w:rsidR="001A1605" w:rsidRPr="000C5E90" w:rsidRDefault="00FB3DE3" w:rsidP="00FB3DE3">
            <w:pPr>
              <w:rPr>
                <w:rFonts w:ascii="Arial" w:hAnsi="Arial" w:cs="Arial"/>
                <w:sz w:val="20"/>
                <w:szCs w:val="20"/>
                <w:lang w:val="en-GB"/>
              </w:rPr>
            </w:pPr>
            <w:r w:rsidRPr="000C5E90">
              <w:rPr>
                <w:rFonts w:ascii="Arial" w:hAnsi="Arial" w:cs="Arial"/>
                <w:sz w:val="20"/>
                <w:szCs w:val="20"/>
                <w:lang w:val="en-GB"/>
              </w:rPr>
              <w:t>Do you have any alternative Title in your mind?</w:t>
            </w:r>
          </w:p>
        </w:tc>
        <w:tc>
          <w:tcPr>
            <w:tcW w:w="1963" w:type="pct"/>
          </w:tcPr>
          <w:p w14:paraId="572250AE" w14:textId="77777777" w:rsidR="009D6C22" w:rsidRPr="000C5E90" w:rsidRDefault="009D6C22" w:rsidP="009D6C22">
            <w:pPr>
              <w:spacing w:before="100" w:beforeAutospacing="1" w:after="100" w:afterAutospacing="1"/>
              <w:rPr>
                <w:rFonts w:ascii="Arial" w:hAnsi="Arial" w:cs="Arial"/>
                <w:sz w:val="20"/>
                <w:szCs w:val="20"/>
              </w:rPr>
            </w:pPr>
            <w:r w:rsidRPr="000C5E90">
              <w:rPr>
                <w:rFonts w:ascii="Arial" w:hAnsi="Arial" w:cs="Arial"/>
                <w:sz w:val="20"/>
                <w:szCs w:val="20"/>
              </w:rPr>
              <w:t>The title "Mathematical Description of Linear System" is informative but might benefit from additional specificity or context to make it more engaging and indicative of the manuscript's focus. Here are a few alternative titles that could capture the essence of the content more vividly:</w:t>
            </w:r>
          </w:p>
          <w:p w14:paraId="5A7E0A29" w14:textId="77777777" w:rsidR="009D6C22" w:rsidRPr="000C5E90" w:rsidRDefault="009D6C22" w:rsidP="009D6C22">
            <w:pPr>
              <w:numPr>
                <w:ilvl w:val="0"/>
                <w:numId w:val="11"/>
              </w:numPr>
              <w:spacing w:before="100" w:beforeAutospacing="1" w:after="100" w:afterAutospacing="1"/>
              <w:rPr>
                <w:rFonts w:ascii="Arial" w:hAnsi="Arial" w:cs="Arial"/>
                <w:sz w:val="20"/>
                <w:szCs w:val="20"/>
              </w:rPr>
            </w:pPr>
            <w:r w:rsidRPr="000C5E90">
              <w:rPr>
                <w:rFonts w:ascii="Arial" w:hAnsi="Arial" w:cs="Arial"/>
                <w:sz w:val="20"/>
                <w:szCs w:val="20"/>
              </w:rPr>
              <w:t>"Advancements in Mathematical Modeling for Linear Systems"</w:t>
            </w:r>
          </w:p>
          <w:p w14:paraId="3058B6C4" w14:textId="77777777" w:rsidR="009D6C22" w:rsidRPr="000C5E90" w:rsidRDefault="009D6C22" w:rsidP="009D6C22">
            <w:pPr>
              <w:numPr>
                <w:ilvl w:val="0"/>
                <w:numId w:val="11"/>
              </w:numPr>
              <w:spacing w:before="100" w:beforeAutospacing="1" w:after="100" w:afterAutospacing="1"/>
              <w:rPr>
                <w:rFonts w:ascii="Arial" w:hAnsi="Arial" w:cs="Arial"/>
                <w:sz w:val="20"/>
                <w:szCs w:val="20"/>
              </w:rPr>
            </w:pPr>
            <w:r w:rsidRPr="000C5E90">
              <w:rPr>
                <w:rFonts w:ascii="Arial" w:hAnsi="Arial" w:cs="Arial"/>
                <w:sz w:val="20"/>
                <w:szCs w:val="20"/>
              </w:rPr>
              <w:t>"A Comprehensive Analysis of Linear System Mathematics"</w:t>
            </w:r>
          </w:p>
          <w:p w14:paraId="566837F2" w14:textId="77777777" w:rsidR="009D6C22" w:rsidRPr="000C5E90" w:rsidRDefault="009D6C22" w:rsidP="009D6C22">
            <w:pPr>
              <w:numPr>
                <w:ilvl w:val="0"/>
                <w:numId w:val="11"/>
              </w:numPr>
              <w:spacing w:before="100" w:beforeAutospacing="1" w:after="100" w:afterAutospacing="1"/>
              <w:rPr>
                <w:rFonts w:ascii="Arial" w:hAnsi="Arial" w:cs="Arial"/>
                <w:sz w:val="20"/>
                <w:szCs w:val="20"/>
              </w:rPr>
            </w:pPr>
            <w:r w:rsidRPr="000C5E90">
              <w:rPr>
                <w:rFonts w:ascii="Arial" w:hAnsi="Arial" w:cs="Arial"/>
                <w:sz w:val="20"/>
                <w:szCs w:val="20"/>
              </w:rPr>
              <w:t>"In-depth Exploration of Linear System Descriptors"</w:t>
            </w:r>
          </w:p>
          <w:p w14:paraId="77372856" w14:textId="77777777" w:rsidR="009D6C22" w:rsidRPr="000C5E90" w:rsidRDefault="009D6C22" w:rsidP="009D6C22">
            <w:pPr>
              <w:numPr>
                <w:ilvl w:val="0"/>
                <w:numId w:val="11"/>
              </w:numPr>
              <w:spacing w:before="100" w:beforeAutospacing="1" w:after="100" w:afterAutospacing="1"/>
              <w:rPr>
                <w:rFonts w:ascii="Arial" w:hAnsi="Arial" w:cs="Arial"/>
                <w:sz w:val="20"/>
                <w:szCs w:val="20"/>
              </w:rPr>
            </w:pPr>
            <w:r w:rsidRPr="000C5E90">
              <w:rPr>
                <w:rFonts w:ascii="Arial" w:hAnsi="Arial" w:cs="Arial"/>
                <w:sz w:val="20"/>
                <w:szCs w:val="20"/>
              </w:rPr>
              <w:t>"New Mathematical Frameworks for Linear System Characterization"</w:t>
            </w:r>
          </w:p>
          <w:p w14:paraId="7E1456D1" w14:textId="77777777" w:rsidR="00D9392F" w:rsidRPr="000C5E90" w:rsidRDefault="00D9392F" w:rsidP="00DA2679">
            <w:pPr>
              <w:rPr>
                <w:rFonts w:ascii="Arial" w:hAnsi="Arial" w:cs="Arial"/>
                <w:sz w:val="20"/>
                <w:szCs w:val="20"/>
                <w:lang w:val="en-GB"/>
              </w:rPr>
            </w:pPr>
          </w:p>
        </w:tc>
        <w:tc>
          <w:tcPr>
            <w:tcW w:w="1687" w:type="pct"/>
          </w:tcPr>
          <w:p w14:paraId="6D538317" w14:textId="77777777" w:rsidR="001A1605" w:rsidRPr="000C5E90" w:rsidRDefault="001A1605" w:rsidP="00B62F41">
            <w:pPr>
              <w:rPr>
                <w:rFonts w:ascii="Arial" w:hAnsi="Arial" w:cs="Arial"/>
                <w:sz w:val="20"/>
                <w:szCs w:val="20"/>
                <w:lang w:val="en-GB"/>
              </w:rPr>
            </w:pPr>
          </w:p>
        </w:tc>
      </w:tr>
      <w:tr w:rsidR="00FB3DE3" w:rsidRPr="000C5E90" w14:paraId="3398A98E" w14:textId="77777777" w:rsidTr="00FB3DE3">
        <w:trPr>
          <w:trHeight w:val="574"/>
        </w:trPr>
        <w:tc>
          <w:tcPr>
            <w:tcW w:w="1350" w:type="pct"/>
            <w:noWrap/>
          </w:tcPr>
          <w:p w14:paraId="179EFAC2" w14:textId="77777777" w:rsidR="00D9392F" w:rsidRPr="000C5E90" w:rsidRDefault="00FB3DE3" w:rsidP="00D9392F">
            <w:pPr>
              <w:pStyle w:val="Heading2"/>
              <w:jc w:val="left"/>
              <w:rPr>
                <w:rFonts w:ascii="Arial" w:hAnsi="Arial" w:cs="Arial"/>
                <w:b w:val="0"/>
                <w:bCs w:val="0"/>
                <w:lang w:val="en-GB"/>
              </w:rPr>
            </w:pPr>
            <w:r w:rsidRPr="000C5E90">
              <w:rPr>
                <w:rFonts w:ascii="Arial" w:hAnsi="Arial" w:cs="Arial"/>
                <w:b w:val="0"/>
                <w:bCs w:val="0"/>
                <w:lang w:val="en-GB"/>
              </w:rPr>
              <w:t>Is the abstract of the article comprehensive?</w:t>
            </w:r>
          </w:p>
          <w:p w14:paraId="49069AB9" w14:textId="77777777" w:rsidR="00FB3DE3" w:rsidRPr="000C5E90" w:rsidRDefault="00FB3DE3" w:rsidP="00FB3DE3">
            <w:pPr>
              <w:rPr>
                <w:rFonts w:ascii="Arial" w:hAnsi="Arial" w:cs="Arial"/>
                <w:sz w:val="20"/>
                <w:szCs w:val="20"/>
                <w:lang w:val="en-GB"/>
              </w:rPr>
            </w:pPr>
            <w:r w:rsidRPr="000C5E90">
              <w:rPr>
                <w:rFonts w:ascii="Arial" w:hAnsi="Arial" w:cs="Arial"/>
                <w:sz w:val="20"/>
                <w:szCs w:val="20"/>
                <w:lang w:val="en-GB"/>
              </w:rPr>
              <w:t>If your answer is No, please provide suggestions</w:t>
            </w:r>
          </w:p>
          <w:p w14:paraId="1D6A9888" w14:textId="77777777" w:rsidR="001A1605" w:rsidRPr="000C5E90" w:rsidRDefault="001A1605" w:rsidP="001A1605">
            <w:pPr>
              <w:pStyle w:val="Heading2"/>
              <w:jc w:val="left"/>
              <w:rPr>
                <w:rFonts w:ascii="Arial" w:hAnsi="Arial" w:cs="Arial"/>
                <w:b w:val="0"/>
                <w:lang w:val="en-GB"/>
              </w:rPr>
            </w:pPr>
          </w:p>
        </w:tc>
        <w:tc>
          <w:tcPr>
            <w:tcW w:w="1963" w:type="pct"/>
          </w:tcPr>
          <w:p w14:paraId="6D1F8BD4" w14:textId="77777777" w:rsidR="009D6C22" w:rsidRPr="000C5E90" w:rsidRDefault="009D6C22" w:rsidP="009D6C22">
            <w:pPr>
              <w:spacing w:before="100" w:beforeAutospacing="1" w:after="100" w:afterAutospacing="1"/>
              <w:rPr>
                <w:rFonts w:ascii="Arial" w:hAnsi="Arial" w:cs="Arial"/>
                <w:sz w:val="20"/>
                <w:szCs w:val="20"/>
              </w:rPr>
            </w:pPr>
            <w:r w:rsidRPr="000C5E90">
              <w:rPr>
                <w:rFonts w:ascii="Arial" w:hAnsi="Arial" w:cs="Arial"/>
                <w:sz w:val="20"/>
                <w:szCs w:val="20"/>
              </w:rPr>
              <w:t>The abstract introduces the focus of the chapter, highlighting the transition from classical control theory to the state space concept for linear systems. It briefly mentions the significance of state space models in capturing both internal system dynamics and input-output behavior, offering a more comprehensive system description. Additionally, it indicates the inclusion of common mathematical models used in modern control systems for readers' understanding.</w:t>
            </w:r>
          </w:p>
          <w:p w14:paraId="6E4435AE" w14:textId="77777777" w:rsidR="009D6C22" w:rsidRPr="000C5E90" w:rsidRDefault="009D6C22" w:rsidP="009D6C22">
            <w:pPr>
              <w:spacing w:before="100" w:beforeAutospacing="1" w:after="100" w:afterAutospacing="1"/>
              <w:rPr>
                <w:rFonts w:ascii="Arial" w:hAnsi="Arial" w:cs="Arial"/>
                <w:sz w:val="20"/>
                <w:szCs w:val="20"/>
              </w:rPr>
            </w:pPr>
            <w:r w:rsidRPr="000C5E90">
              <w:rPr>
                <w:rFonts w:ascii="Arial" w:hAnsi="Arial" w:cs="Arial"/>
                <w:sz w:val="20"/>
                <w:szCs w:val="20"/>
              </w:rPr>
              <w:t>To make the abstract more comprehensive and engaging, consider expanding on the following points:</w:t>
            </w:r>
          </w:p>
          <w:p w14:paraId="04A7D3ED" w14:textId="77777777" w:rsidR="00D9392F" w:rsidRPr="000C5E90" w:rsidRDefault="009D6C22" w:rsidP="00B62F41">
            <w:pPr>
              <w:rPr>
                <w:rFonts w:ascii="Arial" w:hAnsi="Arial" w:cs="Arial"/>
                <w:sz w:val="20"/>
                <w:szCs w:val="20"/>
              </w:rPr>
            </w:pPr>
            <w:r w:rsidRPr="000C5E90">
              <w:rPr>
                <w:rStyle w:val="Strong"/>
                <w:rFonts w:ascii="Arial" w:eastAsia="Arial Unicode MS" w:hAnsi="Arial" w:cs="Arial"/>
                <w:sz w:val="20"/>
                <w:szCs w:val="20"/>
              </w:rPr>
              <w:t>Detailing State Space Concept:</w:t>
            </w:r>
            <w:r w:rsidRPr="000C5E90">
              <w:rPr>
                <w:rFonts w:ascii="Arial" w:hAnsi="Arial" w:cs="Arial"/>
                <w:sz w:val="20"/>
                <w:szCs w:val="20"/>
              </w:rPr>
              <w:t xml:space="preserve"> Elaborate on the significance of the state space concept in understanding and modeling system dynamics.</w:t>
            </w:r>
          </w:p>
          <w:p w14:paraId="1F84BD44" w14:textId="77777777" w:rsidR="009D6C22" w:rsidRPr="000C5E90" w:rsidRDefault="009D6C22" w:rsidP="00B62F41">
            <w:pPr>
              <w:rPr>
                <w:rFonts w:ascii="Arial" w:hAnsi="Arial" w:cs="Arial"/>
                <w:sz w:val="20"/>
                <w:szCs w:val="20"/>
                <w:lang w:val="en-GB"/>
              </w:rPr>
            </w:pPr>
          </w:p>
          <w:p w14:paraId="1D6A4D69" w14:textId="66AE37FD" w:rsidR="009D6C22" w:rsidRPr="000C5E90" w:rsidRDefault="009D6C22" w:rsidP="00B62F41">
            <w:pPr>
              <w:rPr>
                <w:rFonts w:ascii="Arial" w:hAnsi="Arial" w:cs="Arial"/>
                <w:sz w:val="20"/>
                <w:szCs w:val="20"/>
                <w:lang w:val="en-GB"/>
              </w:rPr>
            </w:pPr>
            <w:r w:rsidRPr="000C5E90">
              <w:rPr>
                <w:rStyle w:val="Strong"/>
                <w:rFonts w:ascii="Arial" w:eastAsia="Arial Unicode MS" w:hAnsi="Arial" w:cs="Arial"/>
                <w:sz w:val="20"/>
                <w:szCs w:val="20"/>
              </w:rPr>
              <w:t>Clarity and Conciseness:</w:t>
            </w:r>
            <w:r w:rsidRPr="000C5E90">
              <w:rPr>
                <w:rFonts w:ascii="Arial" w:hAnsi="Arial" w:cs="Arial"/>
                <w:sz w:val="20"/>
                <w:szCs w:val="20"/>
              </w:rPr>
              <w:t xml:space="preserve"> Ensure that the abstract maintains clarity while remaining concise. Avoid overly technical language that might hinder understanding for readers unfamiliar with the topic.</w:t>
            </w:r>
          </w:p>
        </w:tc>
        <w:tc>
          <w:tcPr>
            <w:tcW w:w="1687" w:type="pct"/>
          </w:tcPr>
          <w:p w14:paraId="12286ADF" w14:textId="77777777" w:rsidR="001A1605" w:rsidRPr="000C5E90" w:rsidRDefault="001A1605" w:rsidP="00B62F41">
            <w:pPr>
              <w:rPr>
                <w:rFonts w:ascii="Arial" w:hAnsi="Arial" w:cs="Arial"/>
                <w:sz w:val="20"/>
                <w:szCs w:val="20"/>
                <w:lang w:val="en-GB"/>
              </w:rPr>
            </w:pPr>
          </w:p>
        </w:tc>
      </w:tr>
      <w:tr w:rsidR="00FB3DE3" w:rsidRPr="000C5E90" w14:paraId="20511394" w14:textId="77777777" w:rsidTr="002E7787">
        <w:trPr>
          <w:trHeight w:val="1178"/>
        </w:trPr>
        <w:tc>
          <w:tcPr>
            <w:tcW w:w="1350" w:type="pct"/>
            <w:noWrap/>
          </w:tcPr>
          <w:p w14:paraId="02AD7D70" w14:textId="77777777" w:rsidR="00FB3DE3" w:rsidRPr="000C5E90" w:rsidRDefault="00FB3DE3" w:rsidP="00D9392F">
            <w:pPr>
              <w:pStyle w:val="Heading2"/>
              <w:jc w:val="left"/>
              <w:rPr>
                <w:rFonts w:ascii="Arial" w:hAnsi="Arial" w:cs="Arial"/>
                <w:b w:val="0"/>
                <w:bCs w:val="0"/>
                <w:lang w:val="en-GB"/>
              </w:rPr>
            </w:pPr>
            <w:r w:rsidRPr="000C5E90">
              <w:rPr>
                <w:rFonts w:ascii="Arial" w:hAnsi="Arial" w:cs="Arial"/>
                <w:b w:val="0"/>
                <w:bCs w:val="0"/>
                <w:lang w:val="en-GB"/>
              </w:rPr>
              <w:t xml:space="preserve">Do you think the English quality of the article is suitable for </w:t>
            </w:r>
          </w:p>
          <w:p w14:paraId="54B1E4CA" w14:textId="77777777" w:rsidR="00FB3DE3" w:rsidRPr="000C5E90" w:rsidRDefault="00FB3DE3" w:rsidP="00FB3DE3">
            <w:pPr>
              <w:rPr>
                <w:rFonts w:ascii="Arial" w:hAnsi="Arial" w:cs="Arial"/>
                <w:sz w:val="20"/>
                <w:szCs w:val="20"/>
                <w:lang w:val="en-GB"/>
              </w:rPr>
            </w:pPr>
            <w:proofErr w:type="gramStart"/>
            <w:r w:rsidRPr="000C5E90">
              <w:rPr>
                <w:rFonts w:ascii="Arial" w:hAnsi="Arial" w:cs="Arial"/>
                <w:sz w:val="20"/>
                <w:szCs w:val="20"/>
                <w:lang w:val="en-GB"/>
              </w:rPr>
              <w:t>scholarly</w:t>
            </w:r>
            <w:proofErr w:type="gramEnd"/>
            <w:r w:rsidRPr="000C5E90">
              <w:rPr>
                <w:rFonts w:ascii="Arial" w:hAnsi="Arial" w:cs="Arial"/>
                <w:sz w:val="20"/>
                <w:szCs w:val="20"/>
                <w:lang w:val="en-GB"/>
              </w:rPr>
              <w:t xml:space="preserve"> communications?</w:t>
            </w:r>
          </w:p>
          <w:p w14:paraId="47A2EE94" w14:textId="77777777" w:rsidR="00FB3DE3" w:rsidRPr="000C5E90" w:rsidRDefault="00FB3DE3" w:rsidP="00FB3DE3">
            <w:pPr>
              <w:rPr>
                <w:rFonts w:ascii="Arial" w:hAnsi="Arial" w:cs="Arial"/>
                <w:sz w:val="20"/>
                <w:szCs w:val="20"/>
                <w:lang w:val="en-GB"/>
              </w:rPr>
            </w:pPr>
            <w:r w:rsidRPr="000C5E90">
              <w:rPr>
                <w:rFonts w:ascii="Arial" w:hAnsi="Arial" w:cs="Arial"/>
                <w:sz w:val="20"/>
                <w:szCs w:val="20"/>
                <w:lang w:val="en-GB"/>
              </w:rPr>
              <w:t>If your answer is No, please provide suggestions</w:t>
            </w:r>
          </w:p>
        </w:tc>
        <w:tc>
          <w:tcPr>
            <w:tcW w:w="1963" w:type="pct"/>
          </w:tcPr>
          <w:p w14:paraId="15697E74" w14:textId="77777777" w:rsidR="00FB3DE3" w:rsidRPr="000C5E90" w:rsidRDefault="009D6C22" w:rsidP="00477844">
            <w:pPr>
              <w:rPr>
                <w:rFonts w:ascii="Arial" w:hAnsi="Arial" w:cs="Arial"/>
                <w:sz w:val="20"/>
                <w:szCs w:val="20"/>
              </w:rPr>
            </w:pPr>
            <w:r w:rsidRPr="000C5E90">
              <w:rPr>
                <w:rFonts w:ascii="Arial" w:hAnsi="Arial" w:cs="Arial"/>
                <w:sz w:val="20"/>
                <w:szCs w:val="20"/>
              </w:rPr>
              <w:t>The provided excerpt appears to convey technical information but may require refinement for scholarly communications. Here are some suggestions to enhance the English quality for scholarly writing:</w:t>
            </w:r>
          </w:p>
          <w:p w14:paraId="44F89230" w14:textId="77777777" w:rsidR="009D6C22" w:rsidRPr="000C5E90" w:rsidRDefault="009D6C22" w:rsidP="009D6C22">
            <w:pPr>
              <w:spacing w:before="100" w:beforeAutospacing="1" w:after="100" w:afterAutospacing="1"/>
              <w:rPr>
                <w:rFonts w:ascii="Arial" w:hAnsi="Arial" w:cs="Arial"/>
                <w:sz w:val="20"/>
                <w:szCs w:val="20"/>
              </w:rPr>
            </w:pPr>
            <w:proofErr w:type="gramStart"/>
            <w:r w:rsidRPr="000C5E90">
              <w:rPr>
                <w:rFonts w:ascii="Arial" w:hAnsi="Arial" w:cs="Arial"/>
                <w:sz w:val="20"/>
                <w:szCs w:val="20"/>
              </w:rPr>
              <w:t xml:space="preserve">  </w:t>
            </w:r>
            <w:r w:rsidRPr="000C5E90">
              <w:rPr>
                <w:rFonts w:ascii="Arial" w:hAnsi="Arial" w:cs="Arial"/>
                <w:b/>
                <w:bCs/>
                <w:sz w:val="20"/>
                <w:szCs w:val="20"/>
              </w:rPr>
              <w:t>Clarity</w:t>
            </w:r>
            <w:proofErr w:type="gramEnd"/>
            <w:r w:rsidRPr="000C5E90">
              <w:rPr>
                <w:rFonts w:ascii="Arial" w:hAnsi="Arial" w:cs="Arial"/>
                <w:b/>
                <w:bCs/>
                <w:sz w:val="20"/>
                <w:szCs w:val="20"/>
              </w:rPr>
              <w:t xml:space="preserve"> and Precision:</w:t>
            </w:r>
            <w:r w:rsidRPr="000C5E90">
              <w:rPr>
                <w:rFonts w:ascii="Arial" w:hAnsi="Arial" w:cs="Arial"/>
                <w:sz w:val="20"/>
                <w:szCs w:val="20"/>
              </w:rPr>
              <w:t xml:space="preserve"> Ensure sentences are clear, concise, and logically structured. Avoid ambiguous or convoluted phrasing. Use precise terminology relevant to the field without excessive jargon.</w:t>
            </w:r>
          </w:p>
          <w:p w14:paraId="0F0D252A" w14:textId="77777777" w:rsidR="009D6C22" w:rsidRPr="000C5E90" w:rsidRDefault="009D6C22" w:rsidP="009D6C22">
            <w:pPr>
              <w:spacing w:before="100" w:beforeAutospacing="1" w:after="100" w:afterAutospacing="1"/>
              <w:rPr>
                <w:rFonts w:ascii="Arial" w:hAnsi="Arial" w:cs="Arial"/>
                <w:sz w:val="20"/>
                <w:szCs w:val="20"/>
              </w:rPr>
            </w:pPr>
            <w:proofErr w:type="gramStart"/>
            <w:r w:rsidRPr="000C5E90">
              <w:rPr>
                <w:rFonts w:ascii="Arial" w:hAnsi="Arial" w:cs="Arial"/>
                <w:sz w:val="20"/>
                <w:szCs w:val="20"/>
              </w:rPr>
              <w:t xml:space="preserve">  </w:t>
            </w:r>
            <w:r w:rsidRPr="000C5E90">
              <w:rPr>
                <w:rFonts w:ascii="Arial" w:hAnsi="Arial" w:cs="Arial"/>
                <w:b/>
                <w:bCs/>
                <w:sz w:val="20"/>
                <w:szCs w:val="20"/>
              </w:rPr>
              <w:t>Grammar</w:t>
            </w:r>
            <w:proofErr w:type="gramEnd"/>
            <w:r w:rsidRPr="000C5E90">
              <w:rPr>
                <w:rFonts w:ascii="Arial" w:hAnsi="Arial" w:cs="Arial"/>
                <w:b/>
                <w:bCs/>
                <w:sz w:val="20"/>
                <w:szCs w:val="20"/>
              </w:rPr>
              <w:t xml:space="preserve"> and Syntax:</w:t>
            </w:r>
            <w:r w:rsidRPr="000C5E90">
              <w:rPr>
                <w:rFonts w:ascii="Arial" w:hAnsi="Arial" w:cs="Arial"/>
                <w:sz w:val="20"/>
                <w:szCs w:val="20"/>
              </w:rPr>
              <w:t xml:space="preserve"> Review for grammatical errors, subject-verb agreement, and proper sentence construction. Pay attention to verb tenses, especially when discussing theories or presenting findings.</w:t>
            </w:r>
          </w:p>
          <w:p w14:paraId="50A78266" w14:textId="72FAAA70" w:rsidR="009D6C22" w:rsidRPr="000C5E90" w:rsidRDefault="009D6C22" w:rsidP="00477844">
            <w:pPr>
              <w:rPr>
                <w:rFonts w:ascii="Arial" w:hAnsi="Arial" w:cs="Arial"/>
                <w:sz w:val="20"/>
                <w:szCs w:val="20"/>
                <w:lang w:val="en-GB"/>
              </w:rPr>
            </w:pPr>
          </w:p>
        </w:tc>
        <w:tc>
          <w:tcPr>
            <w:tcW w:w="1687" w:type="pct"/>
          </w:tcPr>
          <w:p w14:paraId="45426CB4" w14:textId="77777777" w:rsidR="00FB3DE3" w:rsidRPr="000C5E90" w:rsidRDefault="00FB3DE3" w:rsidP="00B62F41">
            <w:pPr>
              <w:rPr>
                <w:rFonts w:ascii="Arial" w:hAnsi="Arial" w:cs="Arial"/>
                <w:sz w:val="20"/>
                <w:szCs w:val="20"/>
                <w:lang w:val="en-GB"/>
              </w:rPr>
            </w:pPr>
          </w:p>
        </w:tc>
      </w:tr>
      <w:tr w:rsidR="00FB3DE3" w:rsidRPr="000C5E90" w14:paraId="0BDB8B34" w14:textId="77777777" w:rsidTr="002E7787">
        <w:trPr>
          <w:trHeight w:val="1178"/>
        </w:trPr>
        <w:tc>
          <w:tcPr>
            <w:tcW w:w="1350" w:type="pct"/>
            <w:noWrap/>
          </w:tcPr>
          <w:p w14:paraId="6168D49A" w14:textId="77777777" w:rsidR="00FB3DE3" w:rsidRPr="000C5E90" w:rsidRDefault="005F184C" w:rsidP="00D9392F">
            <w:pPr>
              <w:pStyle w:val="Heading2"/>
              <w:jc w:val="left"/>
              <w:rPr>
                <w:rFonts w:ascii="Arial" w:hAnsi="Arial" w:cs="Arial"/>
                <w:b w:val="0"/>
                <w:bCs w:val="0"/>
                <w:lang w:val="en-GB"/>
              </w:rPr>
            </w:pPr>
            <w:r w:rsidRPr="000C5E90">
              <w:rPr>
                <w:rFonts w:ascii="Arial" w:hAnsi="Arial" w:cs="Arial"/>
                <w:b w:val="0"/>
                <w:bCs w:val="0"/>
                <w:lang w:val="en-GB"/>
              </w:rPr>
              <w:t xml:space="preserve">Please provide your comments regarding </w:t>
            </w:r>
            <w:r w:rsidR="00C03A1D" w:rsidRPr="000C5E90">
              <w:rPr>
                <w:rFonts w:ascii="Arial" w:hAnsi="Arial" w:cs="Arial"/>
                <w:b w:val="0"/>
                <w:bCs w:val="0"/>
                <w:lang w:val="en-GB"/>
              </w:rPr>
              <w:t xml:space="preserve">the </w:t>
            </w:r>
            <w:r w:rsidRPr="000C5E90">
              <w:rPr>
                <w:rFonts w:ascii="Arial" w:hAnsi="Arial" w:cs="Arial"/>
                <w:b w:val="0"/>
                <w:bCs w:val="0"/>
                <w:lang w:val="en-GB"/>
              </w:rPr>
              <w:t>appropriateness</w:t>
            </w:r>
          </w:p>
          <w:p w14:paraId="0DB10EDC" w14:textId="77777777" w:rsidR="005F184C" w:rsidRPr="000C5E90" w:rsidRDefault="005F184C" w:rsidP="005F184C">
            <w:pPr>
              <w:rPr>
                <w:rFonts w:ascii="Arial" w:hAnsi="Arial" w:cs="Arial"/>
                <w:sz w:val="20"/>
                <w:szCs w:val="20"/>
                <w:lang w:val="en-GB"/>
              </w:rPr>
            </w:pPr>
            <w:proofErr w:type="gramStart"/>
            <w:r w:rsidRPr="000C5E90">
              <w:rPr>
                <w:rFonts w:ascii="Arial" w:hAnsi="Arial" w:cs="Arial"/>
                <w:sz w:val="20"/>
                <w:szCs w:val="20"/>
                <w:lang w:val="en-GB"/>
              </w:rPr>
              <w:t>of</w:t>
            </w:r>
            <w:proofErr w:type="gramEnd"/>
            <w:r w:rsidRPr="000C5E90">
              <w:rPr>
                <w:rFonts w:ascii="Arial" w:hAnsi="Arial" w:cs="Arial"/>
                <w:sz w:val="20"/>
                <w:szCs w:val="20"/>
                <w:lang w:val="en-GB"/>
              </w:rPr>
              <w:t xml:space="preserve"> different sections of the manuscript.</w:t>
            </w:r>
          </w:p>
        </w:tc>
        <w:tc>
          <w:tcPr>
            <w:tcW w:w="1963" w:type="pct"/>
          </w:tcPr>
          <w:p w14:paraId="2F2DBD4B" w14:textId="77777777" w:rsidR="004430CD" w:rsidRPr="000C5E90" w:rsidRDefault="009D6C22" w:rsidP="00756728">
            <w:pPr>
              <w:pStyle w:val="ListParagraph"/>
              <w:ind w:left="0"/>
              <w:rPr>
                <w:rFonts w:ascii="Arial" w:hAnsi="Arial" w:cs="Arial"/>
                <w:sz w:val="20"/>
                <w:szCs w:val="20"/>
              </w:rPr>
            </w:pPr>
            <w:r w:rsidRPr="000C5E90">
              <w:rPr>
                <w:rStyle w:val="Strong"/>
                <w:rFonts w:ascii="Arial" w:eastAsia="Arial Unicode MS" w:hAnsi="Arial" w:cs="Arial"/>
                <w:sz w:val="20"/>
                <w:szCs w:val="20"/>
              </w:rPr>
              <w:t>Modern Control Theory:</w:t>
            </w:r>
            <w:r w:rsidRPr="000C5E90">
              <w:rPr>
                <w:rFonts w:ascii="Arial" w:hAnsi="Arial" w:cs="Arial"/>
                <w:sz w:val="20"/>
                <w:szCs w:val="20"/>
              </w:rPr>
              <w:t xml:space="preserve"> This section is highly relevant as it introduces the readers to the contemporary aspects of control theory.</w:t>
            </w:r>
            <w:r w:rsidR="00756728" w:rsidRPr="000C5E90">
              <w:rPr>
                <w:rFonts w:ascii="Arial" w:hAnsi="Arial" w:cs="Arial"/>
                <w:sz w:val="20"/>
                <w:szCs w:val="20"/>
              </w:rPr>
              <w:t xml:space="preserve"> </w:t>
            </w:r>
            <w:r w:rsidR="00756728" w:rsidRPr="000C5E90">
              <w:rPr>
                <w:rStyle w:val="Strong"/>
                <w:rFonts w:ascii="Arial" w:eastAsia="Arial Unicode MS" w:hAnsi="Arial" w:cs="Arial"/>
                <w:sz w:val="20"/>
                <w:szCs w:val="20"/>
              </w:rPr>
              <w:t>Comparison with Classical Control Theory:</w:t>
            </w:r>
            <w:r w:rsidR="00756728" w:rsidRPr="000C5E90">
              <w:rPr>
                <w:rFonts w:ascii="Arial" w:hAnsi="Arial" w:cs="Arial"/>
                <w:sz w:val="20"/>
                <w:szCs w:val="20"/>
              </w:rPr>
              <w:t xml:space="preserve"> This section would be crucial in providing a foundation by contrasting traditional control methodologies with modern ones. </w:t>
            </w:r>
            <w:r w:rsidR="00756728" w:rsidRPr="000C5E90">
              <w:rPr>
                <w:rStyle w:val="Strong"/>
                <w:rFonts w:ascii="Arial" w:eastAsia="Arial Unicode MS" w:hAnsi="Arial" w:cs="Arial"/>
                <w:sz w:val="20"/>
                <w:szCs w:val="20"/>
              </w:rPr>
              <w:t>Basic Conception of State Space:</w:t>
            </w:r>
            <w:r w:rsidR="00756728" w:rsidRPr="000C5E90">
              <w:rPr>
                <w:rFonts w:ascii="Arial" w:hAnsi="Arial" w:cs="Arial"/>
                <w:sz w:val="20"/>
                <w:szCs w:val="20"/>
              </w:rPr>
              <w:t xml:space="preserve"> This section lays the groundwork for understanding the state space representation of systems. </w:t>
            </w:r>
            <w:r w:rsidR="00756728" w:rsidRPr="000C5E90">
              <w:rPr>
                <w:rStyle w:val="Strong"/>
                <w:rFonts w:ascii="Arial" w:eastAsia="Arial Unicode MS" w:hAnsi="Arial" w:cs="Arial"/>
                <w:sz w:val="20"/>
                <w:szCs w:val="20"/>
              </w:rPr>
              <w:t>State Vector and State Space:</w:t>
            </w:r>
            <w:r w:rsidR="00756728" w:rsidRPr="000C5E90">
              <w:rPr>
                <w:rFonts w:ascii="Arial" w:hAnsi="Arial" w:cs="Arial"/>
                <w:sz w:val="20"/>
                <w:szCs w:val="20"/>
              </w:rPr>
              <w:t xml:space="preserve"> Explaining the state vector and its relation to the state space representation is fundamental for comprehending state space models.</w:t>
            </w:r>
            <w:r w:rsidR="00756728" w:rsidRPr="000C5E90">
              <w:rPr>
                <w:rStyle w:val="Heading2Char"/>
                <w:rFonts w:ascii="Arial" w:hAnsi="Arial" w:cs="Arial"/>
              </w:rPr>
              <w:t xml:space="preserve"> </w:t>
            </w:r>
            <w:r w:rsidR="00756728" w:rsidRPr="000C5E90">
              <w:rPr>
                <w:rStyle w:val="Strong"/>
                <w:rFonts w:ascii="Arial" w:eastAsia="Arial Unicode MS" w:hAnsi="Arial" w:cs="Arial"/>
                <w:sz w:val="20"/>
                <w:szCs w:val="20"/>
              </w:rPr>
              <w:t>Common Mathematical Models of Control System:</w:t>
            </w:r>
            <w:r w:rsidR="00756728" w:rsidRPr="000C5E90">
              <w:rPr>
                <w:rFonts w:ascii="Arial" w:hAnsi="Arial" w:cs="Arial"/>
                <w:sz w:val="20"/>
                <w:szCs w:val="20"/>
              </w:rPr>
              <w:t xml:space="preserve"> Presenting various mathematical models commonly used in control systems would be valuable for practitioners and researchers.</w:t>
            </w:r>
          </w:p>
          <w:p w14:paraId="5C93CB83" w14:textId="1B26B47E" w:rsidR="00756728" w:rsidRPr="000C5E90" w:rsidRDefault="00756728" w:rsidP="00756728">
            <w:pPr>
              <w:pStyle w:val="ListParagraph"/>
              <w:ind w:left="0"/>
              <w:rPr>
                <w:rFonts w:ascii="Arial" w:hAnsi="Arial" w:cs="Arial"/>
                <w:sz w:val="20"/>
                <w:szCs w:val="20"/>
                <w:lang w:val="en-GB"/>
              </w:rPr>
            </w:pPr>
            <w:r w:rsidRPr="000C5E90">
              <w:rPr>
                <w:rFonts w:ascii="Arial" w:hAnsi="Arial" w:cs="Arial"/>
                <w:sz w:val="20"/>
                <w:szCs w:val="20"/>
              </w:rPr>
              <w:t>Overall, these sections appear highly relevant for a manuscript focused on control theory. However, the comprehensiveness, depth, and clarity of explanations in each section will significantly impact the manuscript's effectiveness in conveying the information to the readers.</w:t>
            </w:r>
          </w:p>
        </w:tc>
        <w:tc>
          <w:tcPr>
            <w:tcW w:w="1687" w:type="pct"/>
          </w:tcPr>
          <w:p w14:paraId="2CF34645" w14:textId="77777777" w:rsidR="00FB3DE3" w:rsidRPr="000C5E90" w:rsidRDefault="00FB3DE3" w:rsidP="00B62F41">
            <w:pPr>
              <w:rPr>
                <w:rFonts w:ascii="Arial" w:hAnsi="Arial" w:cs="Arial"/>
                <w:sz w:val="20"/>
                <w:szCs w:val="20"/>
                <w:lang w:val="en-GB"/>
              </w:rPr>
            </w:pPr>
          </w:p>
        </w:tc>
      </w:tr>
      <w:tr w:rsidR="005F184C" w:rsidRPr="000C5E90" w14:paraId="60D1229B" w14:textId="77777777" w:rsidTr="002E7787">
        <w:trPr>
          <w:trHeight w:val="1178"/>
        </w:trPr>
        <w:tc>
          <w:tcPr>
            <w:tcW w:w="1350" w:type="pct"/>
            <w:noWrap/>
          </w:tcPr>
          <w:p w14:paraId="0077FDF8" w14:textId="77777777" w:rsidR="005F184C" w:rsidRPr="000C5E90" w:rsidRDefault="005F184C" w:rsidP="00D9392F">
            <w:pPr>
              <w:pStyle w:val="Heading2"/>
              <w:jc w:val="left"/>
              <w:rPr>
                <w:rFonts w:ascii="Arial" w:hAnsi="Arial" w:cs="Arial"/>
                <w:b w:val="0"/>
                <w:bCs w:val="0"/>
                <w:lang w:val="en-GB"/>
              </w:rPr>
            </w:pPr>
            <w:r w:rsidRPr="000C5E90">
              <w:rPr>
                <w:rFonts w:ascii="Arial" w:hAnsi="Arial" w:cs="Arial"/>
                <w:b w:val="0"/>
                <w:bCs w:val="0"/>
                <w:lang w:val="en-GB"/>
              </w:rPr>
              <w:t xml:space="preserve">Do you think that the references </w:t>
            </w:r>
            <w:r w:rsidR="00C03A1D" w:rsidRPr="000C5E90">
              <w:rPr>
                <w:rFonts w:ascii="Arial" w:hAnsi="Arial" w:cs="Arial"/>
                <w:b w:val="0"/>
                <w:bCs w:val="0"/>
                <w:lang w:val="en-GB"/>
              </w:rPr>
              <w:t xml:space="preserve">in </w:t>
            </w:r>
            <w:r w:rsidRPr="000C5E90">
              <w:rPr>
                <w:rFonts w:ascii="Arial" w:hAnsi="Arial" w:cs="Arial"/>
                <w:b w:val="0"/>
                <w:bCs w:val="0"/>
                <w:lang w:val="en-GB"/>
              </w:rPr>
              <w:t xml:space="preserve">the manuscript are proper, </w:t>
            </w:r>
          </w:p>
          <w:p w14:paraId="1656CFCA" w14:textId="77777777" w:rsidR="005F184C" w:rsidRPr="000C5E90" w:rsidRDefault="005F184C" w:rsidP="005F184C">
            <w:pPr>
              <w:pStyle w:val="Heading2"/>
              <w:jc w:val="left"/>
              <w:rPr>
                <w:rFonts w:ascii="Arial" w:hAnsi="Arial" w:cs="Arial"/>
                <w:lang w:val="en-GB"/>
              </w:rPr>
            </w:pPr>
            <w:proofErr w:type="gramStart"/>
            <w:r w:rsidRPr="000C5E90">
              <w:rPr>
                <w:rFonts w:ascii="Arial" w:hAnsi="Arial" w:cs="Arial"/>
                <w:b w:val="0"/>
                <w:bCs w:val="0"/>
                <w:lang w:val="en-GB"/>
              </w:rPr>
              <w:t>recent</w:t>
            </w:r>
            <w:proofErr w:type="gramEnd"/>
            <w:r w:rsidRPr="000C5E90">
              <w:rPr>
                <w:rFonts w:ascii="Arial" w:hAnsi="Arial" w:cs="Arial"/>
                <w:b w:val="0"/>
                <w:bCs w:val="0"/>
                <w:lang w:val="en-GB"/>
              </w:rPr>
              <w:t xml:space="preserve"> </w:t>
            </w:r>
            <w:r w:rsidRPr="000C5E90">
              <w:rPr>
                <w:rFonts w:ascii="Arial" w:hAnsi="Arial" w:cs="Arial"/>
                <w:b w:val="0"/>
                <w:lang w:val="en-GB"/>
              </w:rPr>
              <w:t>and sufficient?</w:t>
            </w:r>
          </w:p>
          <w:p w14:paraId="1B6E30CF" w14:textId="77777777" w:rsidR="005F184C" w:rsidRPr="000C5E90" w:rsidRDefault="005F184C" w:rsidP="005F184C">
            <w:pPr>
              <w:rPr>
                <w:rFonts w:ascii="Arial" w:hAnsi="Arial" w:cs="Arial"/>
                <w:sz w:val="20"/>
                <w:szCs w:val="20"/>
                <w:lang w:val="en-GB"/>
              </w:rPr>
            </w:pPr>
            <w:r w:rsidRPr="000C5E90">
              <w:rPr>
                <w:rFonts w:ascii="Arial" w:hAnsi="Arial" w:cs="Arial"/>
                <w:sz w:val="20"/>
                <w:szCs w:val="20"/>
                <w:lang w:val="en-GB"/>
              </w:rPr>
              <w:t>If you have any suggestion</w:t>
            </w:r>
            <w:r w:rsidR="00C03A1D" w:rsidRPr="000C5E90">
              <w:rPr>
                <w:rFonts w:ascii="Arial" w:hAnsi="Arial" w:cs="Arial"/>
                <w:sz w:val="20"/>
                <w:szCs w:val="20"/>
                <w:lang w:val="en-GB"/>
              </w:rPr>
              <w:t>s</w:t>
            </w:r>
            <w:r w:rsidRPr="000C5E90">
              <w:rPr>
                <w:rFonts w:ascii="Arial" w:hAnsi="Arial" w:cs="Arial"/>
                <w:sz w:val="20"/>
                <w:szCs w:val="20"/>
                <w:lang w:val="en-GB"/>
              </w:rPr>
              <w:t>, please write here.</w:t>
            </w:r>
          </w:p>
        </w:tc>
        <w:tc>
          <w:tcPr>
            <w:tcW w:w="1963" w:type="pct"/>
          </w:tcPr>
          <w:p w14:paraId="6D532B8F" w14:textId="1604F360" w:rsidR="005F184C" w:rsidRPr="000C5E90" w:rsidRDefault="00756728" w:rsidP="00756728">
            <w:pPr>
              <w:rPr>
                <w:rFonts w:ascii="Arial" w:hAnsi="Arial" w:cs="Arial"/>
                <w:sz w:val="20"/>
                <w:szCs w:val="20"/>
                <w:lang w:val="en-GB"/>
              </w:rPr>
            </w:pPr>
            <w:r w:rsidRPr="000C5E90">
              <w:rPr>
                <w:rFonts w:ascii="Arial" w:hAnsi="Arial" w:cs="Arial"/>
                <w:sz w:val="20"/>
                <w:szCs w:val="20"/>
                <w:lang w:val="en-GB"/>
              </w:rPr>
              <w:t xml:space="preserve">References in the manuscript are proper, recent and sufficient. </w:t>
            </w:r>
            <w:r w:rsidRPr="000C5E90">
              <w:rPr>
                <w:rFonts w:ascii="Arial" w:hAnsi="Arial" w:cs="Arial"/>
                <w:sz w:val="20"/>
                <w:szCs w:val="20"/>
              </w:rPr>
              <w:t>Ensure that the references cited are recent and relevant to the topic. Depending on the field, recent publications are generally preferred, especially in rapidly evolving areas like technology or science. The references should directly relate to the content discussed. Verify that the sources are from reputable journals, books, or conference proceedings within the specific field. Ensure a balance between classic foundational works and recent advancements.</w:t>
            </w:r>
          </w:p>
        </w:tc>
        <w:tc>
          <w:tcPr>
            <w:tcW w:w="1687" w:type="pct"/>
          </w:tcPr>
          <w:p w14:paraId="2ABAF18B" w14:textId="77777777" w:rsidR="005F184C" w:rsidRPr="000C5E90" w:rsidRDefault="005F184C" w:rsidP="00B62F41">
            <w:pPr>
              <w:rPr>
                <w:rFonts w:ascii="Arial" w:hAnsi="Arial" w:cs="Arial"/>
                <w:sz w:val="20"/>
                <w:szCs w:val="20"/>
                <w:lang w:val="en-GB"/>
              </w:rPr>
            </w:pPr>
          </w:p>
        </w:tc>
      </w:tr>
    </w:tbl>
    <w:p w14:paraId="1526AC52" w14:textId="6AA346A8" w:rsidR="00C242B1" w:rsidRPr="000C5E90" w:rsidRDefault="00C242B1" w:rsidP="00C242B1">
      <w:pPr>
        <w:rPr>
          <w:rFonts w:ascii="Arial" w:hAnsi="Arial" w:cs="Arial"/>
          <w:sz w:val="20"/>
          <w:szCs w:val="20"/>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0"/>
        <w:gridCol w:w="6644"/>
        <w:gridCol w:w="328"/>
        <w:gridCol w:w="7334"/>
        <w:gridCol w:w="6812"/>
        <w:gridCol w:w="983"/>
      </w:tblGrid>
      <w:tr w:rsidR="00C242B1" w:rsidRPr="000C5E90" w14:paraId="5A4FC8A6" w14:textId="77777777" w:rsidTr="005A167E">
        <w:trPr>
          <w:gridAfter w:val="1"/>
          <w:wAfter w:w="222" w:type="pct"/>
        </w:trPr>
        <w:tc>
          <w:tcPr>
            <w:tcW w:w="4778" w:type="pct"/>
            <w:gridSpan w:val="5"/>
            <w:tcBorders>
              <w:top w:val="nil"/>
              <w:left w:val="nil"/>
              <w:right w:val="nil"/>
            </w:tcBorders>
            <w:shd w:val="clear" w:color="auto" w:fill="auto"/>
            <w:noWrap/>
            <w:tcMar>
              <w:top w:w="0" w:type="dxa"/>
              <w:left w:w="108" w:type="dxa"/>
              <w:bottom w:w="0" w:type="dxa"/>
              <w:right w:w="108" w:type="dxa"/>
            </w:tcMar>
            <w:vAlign w:val="center"/>
          </w:tcPr>
          <w:p w14:paraId="07AD8E40" w14:textId="77777777" w:rsidR="00C242B1" w:rsidRPr="000C5E90" w:rsidRDefault="00C242B1" w:rsidP="00C242B1">
            <w:pPr>
              <w:rPr>
                <w:rFonts w:ascii="Arial" w:eastAsia="Arial Unicode MS" w:hAnsi="Arial" w:cs="Arial"/>
                <w:b/>
                <w:sz w:val="20"/>
                <w:szCs w:val="20"/>
                <w:u w:val="single"/>
                <w:lang w:val="en-GB"/>
              </w:rPr>
            </w:pPr>
            <w:r w:rsidRPr="000C5E90">
              <w:rPr>
                <w:rFonts w:ascii="Arial" w:eastAsia="Arial Unicode MS" w:hAnsi="Arial" w:cs="Arial"/>
                <w:b/>
                <w:sz w:val="20"/>
                <w:szCs w:val="20"/>
                <w:highlight w:val="yellow"/>
                <w:u w:val="single"/>
                <w:lang w:val="en-GB"/>
              </w:rPr>
              <w:t>PART  2:</w:t>
            </w:r>
            <w:r w:rsidRPr="000C5E90">
              <w:rPr>
                <w:rFonts w:ascii="Arial" w:eastAsia="Arial Unicode MS" w:hAnsi="Arial" w:cs="Arial"/>
                <w:b/>
                <w:sz w:val="20"/>
                <w:szCs w:val="20"/>
                <w:u w:val="single"/>
                <w:lang w:val="en-GB"/>
              </w:rPr>
              <w:t xml:space="preserve"> </w:t>
            </w:r>
          </w:p>
          <w:p w14:paraId="2836D32A" w14:textId="77777777" w:rsidR="00C242B1" w:rsidRPr="000C5E90" w:rsidRDefault="00C242B1" w:rsidP="00C242B1">
            <w:pPr>
              <w:rPr>
                <w:rFonts w:ascii="Arial" w:eastAsia="Arial Unicode MS" w:hAnsi="Arial" w:cs="Arial"/>
                <w:b/>
                <w:sz w:val="20"/>
                <w:szCs w:val="20"/>
                <w:u w:val="single"/>
                <w:lang w:val="en-GB"/>
              </w:rPr>
            </w:pPr>
          </w:p>
        </w:tc>
      </w:tr>
      <w:tr w:rsidR="00C242B1" w:rsidRPr="000C5E90" w14:paraId="2D514B23" w14:textId="77777777" w:rsidTr="005A167E">
        <w:trPr>
          <w:gridAfter w:val="1"/>
          <w:wAfter w:w="222" w:type="pct"/>
        </w:trPr>
        <w:tc>
          <w:tcPr>
            <w:tcW w:w="1582" w:type="pct"/>
            <w:gridSpan w:val="3"/>
            <w:shd w:val="clear" w:color="auto" w:fill="auto"/>
            <w:noWrap/>
            <w:tcMar>
              <w:top w:w="0" w:type="dxa"/>
              <w:left w:w="108" w:type="dxa"/>
              <w:bottom w:w="0" w:type="dxa"/>
              <w:right w:w="108" w:type="dxa"/>
            </w:tcMar>
          </w:tcPr>
          <w:p w14:paraId="41D172B4" w14:textId="77777777" w:rsidR="00C242B1" w:rsidRPr="000C5E90" w:rsidRDefault="00C242B1" w:rsidP="00C242B1">
            <w:pPr>
              <w:keepNext/>
              <w:outlineLvl w:val="1"/>
              <w:rPr>
                <w:rFonts w:ascii="Arial" w:eastAsia="MS Mincho" w:hAnsi="Arial" w:cs="Arial"/>
                <w:b/>
                <w:bCs/>
                <w:sz w:val="20"/>
                <w:szCs w:val="20"/>
                <w:lang w:val="en-GB"/>
              </w:rPr>
            </w:pPr>
          </w:p>
        </w:tc>
        <w:tc>
          <w:tcPr>
            <w:tcW w:w="1657" w:type="pct"/>
            <w:shd w:val="clear" w:color="auto" w:fill="auto"/>
            <w:tcMar>
              <w:top w:w="0" w:type="dxa"/>
              <w:left w:w="108" w:type="dxa"/>
              <w:bottom w:w="0" w:type="dxa"/>
              <w:right w:w="108" w:type="dxa"/>
            </w:tcMar>
          </w:tcPr>
          <w:p w14:paraId="1B2A3A89" w14:textId="77777777" w:rsidR="00C242B1" w:rsidRPr="000C5E90" w:rsidRDefault="00C242B1" w:rsidP="00C242B1">
            <w:pPr>
              <w:keepNext/>
              <w:outlineLvl w:val="1"/>
              <w:rPr>
                <w:rFonts w:ascii="Arial" w:eastAsia="MS Mincho" w:hAnsi="Arial" w:cs="Arial"/>
                <w:b/>
                <w:bCs/>
                <w:sz w:val="20"/>
                <w:szCs w:val="20"/>
                <w:lang w:val="en-GB"/>
              </w:rPr>
            </w:pPr>
            <w:r w:rsidRPr="000C5E90">
              <w:rPr>
                <w:rFonts w:ascii="Arial" w:eastAsia="MS Mincho" w:hAnsi="Arial" w:cs="Arial"/>
                <w:b/>
                <w:bCs/>
                <w:sz w:val="20"/>
                <w:szCs w:val="20"/>
                <w:lang w:val="en-GB"/>
              </w:rPr>
              <w:t>Reviewer’s comment</w:t>
            </w:r>
          </w:p>
        </w:tc>
        <w:tc>
          <w:tcPr>
            <w:tcW w:w="1539" w:type="pct"/>
            <w:shd w:val="clear" w:color="auto" w:fill="auto"/>
          </w:tcPr>
          <w:p w14:paraId="3E1456C3" w14:textId="77777777" w:rsidR="00C242B1" w:rsidRPr="000C5E90" w:rsidRDefault="00C242B1" w:rsidP="00C242B1">
            <w:pPr>
              <w:keepNext/>
              <w:outlineLvl w:val="1"/>
              <w:rPr>
                <w:rFonts w:ascii="Arial" w:eastAsia="MS Mincho" w:hAnsi="Arial" w:cs="Arial"/>
                <w:bCs/>
                <w:sz w:val="20"/>
                <w:szCs w:val="20"/>
                <w:lang w:val="en-GB"/>
              </w:rPr>
            </w:pPr>
            <w:r w:rsidRPr="000C5E90">
              <w:rPr>
                <w:rFonts w:ascii="Arial" w:eastAsia="MS Mincho" w:hAnsi="Arial" w:cs="Arial"/>
                <w:b/>
                <w:bCs/>
                <w:sz w:val="20"/>
                <w:szCs w:val="20"/>
                <w:lang w:val="en-GB"/>
              </w:rPr>
              <w:t>Author’s comment</w:t>
            </w:r>
            <w:r w:rsidRPr="000C5E90">
              <w:rPr>
                <w:rFonts w:ascii="Arial" w:eastAsia="MS Mincho" w:hAnsi="Arial" w:cs="Arial"/>
                <w:bCs/>
                <w:sz w:val="20"/>
                <w:szCs w:val="20"/>
                <w:lang w:val="en-GB"/>
              </w:rPr>
              <w:t xml:space="preserve"> </w:t>
            </w:r>
            <w:r w:rsidRPr="000C5E9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242B1" w:rsidRPr="000C5E90" w14:paraId="1A3FEB43" w14:textId="77777777" w:rsidTr="005A167E">
        <w:trPr>
          <w:gridAfter w:val="1"/>
          <w:wAfter w:w="222" w:type="pct"/>
        </w:trPr>
        <w:tc>
          <w:tcPr>
            <w:tcW w:w="1582" w:type="pct"/>
            <w:gridSpan w:val="3"/>
            <w:shd w:val="clear" w:color="auto" w:fill="auto"/>
            <w:noWrap/>
            <w:tcMar>
              <w:top w:w="0" w:type="dxa"/>
              <w:left w:w="108" w:type="dxa"/>
              <w:bottom w:w="0" w:type="dxa"/>
              <w:right w:w="108" w:type="dxa"/>
            </w:tcMar>
            <w:vAlign w:val="center"/>
          </w:tcPr>
          <w:p w14:paraId="22BC3E74" w14:textId="77777777" w:rsidR="00C242B1" w:rsidRPr="000C5E90" w:rsidRDefault="00C242B1" w:rsidP="00C242B1">
            <w:pPr>
              <w:rPr>
                <w:rFonts w:ascii="Arial" w:eastAsia="Arial Unicode MS" w:hAnsi="Arial" w:cs="Arial"/>
                <w:b/>
                <w:sz w:val="20"/>
                <w:szCs w:val="20"/>
                <w:lang w:val="en-GB"/>
              </w:rPr>
            </w:pPr>
            <w:r w:rsidRPr="000C5E90">
              <w:rPr>
                <w:rFonts w:ascii="Arial" w:eastAsia="Arial Unicode MS" w:hAnsi="Arial" w:cs="Arial"/>
                <w:b/>
                <w:sz w:val="20"/>
                <w:szCs w:val="20"/>
                <w:lang w:val="en-GB"/>
              </w:rPr>
              <w:t>Are there ethical issues in this manuscript?</w:t>
            </w:r>
          </w:p>
        </w:tc>
        <w:tc>
          <w:tcPr>
            <w:tcW w:w="1657" w:type="pct"/>
            <w:shd w:val="clear" w:color="auto" w:fill="auto"/>
            <w:tcMar>
              <w:top w:w="0" w:type="dxa"/>
              <w:left w:w="108" w:type="dxa"/>
              <w:bottom w:w="0" w:type="dxa"/>
              <w:right w:w="108" w:type="dxa"/>
            </w:tcMar>
          </w:tcPr>
          <w:p w14:paraId="2AB4BF95" w14:textId="77777777" w:rsidR="00C242B1" w:rsidRPr="000C5E90" w:rsidRDefault="00C242B1" w:rsidP="00C242B1">
            <w:pPr>
              <w:rPr>
                <w:rFonts w:ascii="Arial" w:eastAsia="Arial Unicode MS" w:hAnsi="Arial" w:cs="Arial"/>
                <w:i/>
                <w:iCs/>
                <w:sz w:val="20"/>
                <w:szCs w:val="20"/>
                <w:u w:val="single"/>
                <w:lang w:val="en-GB"/>
              </w:rPr>
            </w:pPr>
            <w:r w:rsidRPr="000C5E90">
              <w:rPr>
                <w:rFonts w:ascii="Arial" w:eastAsia="Arial Unicode MS" w:hAnsi="Arial" w:cs="Arial"/>
                <w:i/>
                <w:iCs/>
                <w:sz w:val="20"/>
                <w:szCs w:val="20"/>
                <w:u w:val="single"/>
                <w:lang w:val="en-GB"/>
              </w:rPr>
              <w:t>(If yes, Kindly please write down the ethical issues here in details)</w:t>
            </w:r>
          </w:p>
          <w:p w14:paraId="73268FFE" w14:textId="77777777" w:rsidR="00C242B1" w:rsidRPr="000C5E90" w:rsidRDefault="00C242B1" w:rsidP="00C242B1">
            <w:pPr>
              <w:rPr>
                <w:rFonts w:ascii="Arial" w:hAnsi="Arial" w:cs="Arial"/>
                <w:sz w:val="20"/>
                <w:szCs w:val="20"/>
                <w:lang w:val="en-GB"/>
              </w:rPr>
            </w:pPr>
          </w:p>
          <w:p w14:paraId="296EED73" w14:textId="77777777" w:rsidR="00C242B1" w:rsidRPr="000C5E90" w:rsidRDefault="00C242B1" w:rsidP="00C242B1">
            <w:pPr>
              <w:rPr>
                <w:rFonts w:ascii="Arial" w:hAnsi="Arial" w:cs="Arial"/>
                <w:sz w:val="20"/>
                <w:szCs w:val="20"/>
                <w:lang w:val="en-GB"/>
              </w:rPr>
            </w:pPr>
          </w:p>
        </w:tc>
        <w:tc>
          <w:tcPr>
            <w:tcW w:w="1539" w:type="pct"/>
            <w:shd w:val="clear" w:color="auto" w:fill="auto"/>
          </w:tcPr>
          <w:p w14:paraId="1F981717" w14:textId="77777777" w:rsidR="00C242B1" w:rsidRPr="000C5E90" w:rsidRDefault="00C242B1" w:rsidP="00C242B1">
            <w:pPr>
              <w:rPr>
                <w:rFonts w:ascii="Arial" w:hAnsi="Arial" w:cs="Arial"/>
                <w:sz w:val="20"/>
                <w:szCs w:val="20"/>
                <w:lang w:val="en-GB"/>
              </w:rPr>
            </w:pPr>
          </w:p>
          <w:p w14:paraId="28BA9DAE" w14:textId="77777777" w:rsidR="00C242B1" w:rsidRPr="000C5E90" w:rsidRDefault="00C242B1" w:rsidP="00C242B1">
            <w:pPr>
              <w:rPr>
                <w:rFonts w:ascii="Arial" w:hAnsi="Arial" w:cs="Arial"/>
                <w:sz w:val="20"/>
                <w:szCs w:val="20"/>
                <w:lang w:val="en-GB"/>
              </w:rPr>
            </w:pPr>
          </w:p>
        </w:tc>
      </w:tr>
      <w:tr w:rsidR="00C242B1" w:rsidRPr="000C5E90" w14:paraId="1032452E" w14:textId="77777777" w:rsidTr="005A167E">
        <w:trPr>
          <w:gridBefore w:val="1"/>
          <w:wBefore w:w="7" w:type="pct"/>
        </w:trPr>
        <w:tc>
          <w:tcPr>
            <w:tcW w:w="4993" w:type="pct"/>
            <w:gridSpan w:val="5"/>
            <w:tcBorders>
              <w:top w:val="nil"/>
              <w:left w:val="nil"/>
              <w:right w:val="nil"/>
            </w:tcBorders>
            <w:shd w:val="clear" w:color="auto" w:fill="auto"/>
            <w:noWrap/>
            <w:tcMar>
              <w:top w:w="0" w:type="dxa"/>
              <w:left w:w="108" w:type="dxa"/>
              <w:bottom w:w="0" w:type="dxa"/>
              <w:right w:w="108" w:type="dxa"/>
            </w:tcMar>
            <w:vAlign w:val="center"/>
          </w:tcPr>
          <w:p w14:paraId="21313505" w14:textId="77777777" w:rsidR="00C242B1" w:rsidRPr="000C5E90" w:rsidRDefault="00C242B1" w:rsidP="00C242B1">
            <w:pPr>
              <w:rPr>
                <w:rFonts w:ascii="Arial" w:eastAsia="Arial Unicode MS" w:hAnsi="Arial" w:cs="Arial"/>
                <w:b/>
                <w:bCs/>
                <w:sz w:val="20"/>
                <w:szCs w:val="20"/>
                <w:u w:val="single"/>
                <w:lang w:val="en-GB"/>
              </w:rPr>
            </w:pPr>
          </w:p>
          <w:p w14:paraId="77CBC5D3" w14:textId="77777777" w:rsidR="00C242B1" w:rsidRPr="000C5E90" w:rsidRDefault="00C242B1" w:rsidP="00C242B1">
            <w:pPr>
              <w:rPr>
                <w:rFonts w:ascii="Arial" w:eastAsia="Arial Unicode MS" w:hAnsi="Arial" w:cs="Arial"/>
                <w:b/>
                <w:bCs/>
                <w:sz w:val="20"/>
                <w:szCs w:val="20"/>
                <w:u w:val="single"/>
                <w:lang w:val="en-GB"/>
              </w:rPr>
            </w:pPr>
            <w:r w:rsidRPr="000C5E90">
              <w:rPr>
                <w:rFonts w:ascii="Arial" w:eastAsia="Arial Unicode MS" w:hAnsi="Arial" w:cs="Arial"/>
                <w:b/>
                <w:bCs/>
                <w:sz w:val="20"/>
                <w:szCs w:val="20"/>
                <w:u w:val="single"/>
                <w:lang w:val="en-GB"/>
              </w:rPr>
              <w:t>Reviewer Details:</w:t>
            </w:r>
          </w:p>
          <w:p w14:paraId="5F7114A7" w14:textId="77777777" w:rsidR="00C242B1" w:rsidRPr="000C5E90" w:rsidRDefault="00C242B1" w:rsidP="00C242B1">
            <w:pPr>
              <w:rPr>
                <w:rFonts w:ascii="Arial" w:eastAsia="Arial Unicode MS" w:hAnsi="Arial" w:cs="Arial"/>
                <w:bCs/>
                <w:sz w:val="20"/>
                <w:szCs w:val="20"/>
                <w:u w:val="single"/>
                <w:lang w:val="en-GB"/>
              </w:rPr>
            </w:pPr>
          </w:p>
        </w:tc>
      </w:tr>
      <w:tr w:rsidR="00C242B1" w:rsidRPr="000C5E90" w14:paraId="20CC1A9F" w14:textId="77777777" w:rsidTr="005A167E">
        <w:trPr>
          <w:gridBefore w:val="1"/>
          <w:wBefore w:w="7" w:type="pct"/>
        </w:trPr>
        <w:tc>
          <w:tcPr>
            <w:tcW w:w="1501" w:type="pct"/>
            <w:shd w:val="clear" w:color="auto" w:fill="auto"/>
            <w:noWrap/>
            <w:tcMar>
              <w:top w:w="0" w:type="dxa"/>
              <w:left w:w="108" w:type="dxa"/>
              <w:bottom w:w="0" w:type="dxa"/>
              <w:right w:w="108" w:type="dxa"/>
            </w:tcMar>
            <w:vAlign w:val="center"/>
          </w:tcPr>
          <w:p w14:paraId="7394A882" w14:textId="77777777" w:rsidR="00C242B1" w:rsidRPr="000C5E90" w:rsidRDefault="00C242B1" w:rsidP="00C242B1">
            <w:pPr>
              <w:spacing w:before="100" w:beforeAutospacing="1" w:after="100" w:afterAutospacing="1"/>
              <w:rPr>
                <w:rFonts w:ascii="Arial" w:eastAsia="Arial Unicode MS" w:hAnsi="Arial" w:cs="Arial"/>
                <w:sz w:val="20"/>
                <w:szCs w:val="20"/>
                <w:lang w:val="en-GB"/>
              </w:rPr>
            </w:pPr>
            <w:r w:rsidRPr="000C5E90">
              <w:rPr>
                <w:rFonts w:ascii="Arial" w:eastAsia="Arial Unicode MS" w:hAnsi="Arial" w:cs="Arial"/>
                <w:sz w:val="20"/>
                <w:szCs w:val="20"/>
                <w:lang w:val="en-GB"/>
              </w:rPr>
              <w:t>Name:</w:t>
            </w:r>
          </w:p>
        </w:tc>
        <w:tc>
          <w:tcPr>
            <w:tcW w:w="3492" w:type="pct"/>
            <w:gridSpan w:val="4"/>
            <w:shd w:val="clear" w:color="auto" w:fill="auto"/>
            <w:tcMar>
              <w:top w:w="0" w:type="dxa"/>
              <w:left w:w="108" w:type="dxa"/>
              <w:bottom w:w="0" w:type="dxa"/>
              <w:right w:w="108" w:type="dxa"/>
            </w:tcMar>
            <w:vAlign w:val="center"/>
          </w:tcPr>
          <w:p w14:paraId="29118946" w14:textId="676A7E4D" w:rsidR="00C242B1" w:rsidRPr="000C5E90" w:rsidRDefault="000C5E90" w:rsidP="00C242B1">
            <w:pPr>
              <w:rPr>
                <w:rFonts w:ascii="Arial" w:eastAsia="SimSun" w:hAnsi="Arial" w:cs="Arial"/>
                <w:b/>
                <w:bCs/>
                <w:sz w:val="20"/>
                <w:szCs w:val="20"/>
                <w:lang w:val="en-GB" w:eastAsia="zh-CN"/>
              </w:rPr>
            </w:pPr>
            <w:r w:rsidRPr="000C5E90">
              <w:rPr>
                <w:rFonts w:ascii="Arial" w:eastAsia="SimSun" w:hAnsi="Arial" w:cs="Arial"/>
                <w:b/>
                <w:bCs/>
                <w:sz w:val="20"/>
                <w:szCs w:val="20"/>
                <w:lang w:val="en-GB" w:eastAsia="zh-CN"/>
              </w:rPr>
              <w:t xml:space="preserve">Ganesh </w:t>
            </w:r>
            <w:proofErr w:type="spellStart"/>
            <w:r w:rsidRPr="000C5E90">
              <w:rPr>
                <w:rFonts w:ascii="Arial" w:eastAsia="SimSun" w:hAnsi="Arial" w:cs="Arial"/>
                <w:b/>
                <w:bCs/>
                <w:sz w:val="20"/>
                <w:szCs w:val="20"/>
                <w:lang w:val="en-GB" w:eastAsia="zh-CN"/>
              </w:rPr>
              <w:t>Basawaraj</w:t>
            </w:r>
            <w:proofErr w:type="spellEnd"/>
            <w:r w:rsidRPr="000C5E90">
              <w:rPr>
                <w:rFonts w:ascii="Arial" w:eastAsia="SimSun" w:hAnsi="Arial" w:cs="Arial"/>
                <w:b/>
                <w:bCs/>
                <w:sz w:val="20"/>
                <w:szCs w:val="20"/>
                <w:lang w:val="en-GB" w:eastAsia="zh-CN"/>
              </w:rPr>
              <w:t xml:space="preserve"> </w:t>
            </w:r>
            <w:proofErr w:type="spellStart"/>
            <w:r w:rsidRPr="000C5E90">
              <w:rPr>
                <w:rFonts w:ascii="Arial" w:eastAsia="SimSun" w:hAnsi="Arial" w:cs="Arial"/>
                <w:b/>
                <w:bCs/>
                <w:sz w:val="20"/>
                <w:szCs w:val="20"/>
                <w:lang w:val="en-GB" w:eastAsia="zh-CN"/>
              </w:rPr>
              <w:t>Birajadar</w:t>
            </w:r>
            <w:proofErr w:type="spellEnd"/>
          </w:p>
        </w:tc>
      </w:tr>
      <w:tr w:rsidR="00C242B1" w:rsidRPr="000C5E90" w14:paraId="308FCC7D" w14:textId="77777777" w:rsidTr="005A167E">
        <w:trPr>
          <w:gridBefore w:val="1"/>
          <w:wBefore w:w="7" w:type="pct"/>
          <w:trHeight w:val="77"/>
        </w:trPr>
        <w:tc>
          <w:tcPr>
            <w:tcW w:w="1501" w:type="pct"/>
            <w:shd w:val="clear" w:color="auto" w:fill="auto"/>
            <w:noWrap/>
            <w:tcMar>
              <w:top w:w="0" w:type="dxa"/>
              <w:left w:w="108" w:type="dxa"/>
              <w:bottom w:w="0" w:type="dxa"/>
              <w:right w:w="108" w:type="dxa"/>
            </w:tcMar>
            <w:vAlign w:val="center"/>
          </w:tcPr>
          <w:p w14:paraId="51261795" w14:textId="77777777" w:rsidR="00C242B1" w:rsidRPr="000C5E90" w:rsidRDefault="00C242B1" w:rsidP="00C242B1">
            <w:pPr>
              <w:rPr>
                <w:rFonts w:ascii="Arial" w:eastAsia="Arial Unicode MS" w:hAnsi="Arial" w:cs="Arial"/>
                <w:sz w:val="20"/>
                <w:szCs w:val="20"/>
                <w:lang w:val="en-GB"/>
              </w:rPr>
            </w:pPr>
            <w:r w:rsidRPr="000C5E90">
              <w:rPr>
                <w:rFonts w:ascii="Arial" w:eastAsia="Arial Unicode MS" w:hAnsi="Arial" w:cs="Arial"/>
                <w:sz w:val="20"/>
                <w:szCs w:val="20"/>
                <w:lang w:val="en-GB"/>
              </w:rPr>
              <w:t>Department, University &amp; Country</w:t>
            </w:r>
          </w:p>
        </w:tc>
        <w:tc>
          <w:tcPr>
            <w:tcW w:w="3492" w:type="pct"/>
            <w:gridSpan w:val="4"/>
            <w:shd w:val="clear" w:color="auto" w:fill="auto"/>
            <w:tcMar>
              <w:top w:w="0" w:type="dxa"/>
              <w:left w:w="108" w:type="dxa"/>
              <w:bottom w:w="0" w:type="dxa"/>
              <w:right w:w="108" w:type="dxa"/>
            </w:tcMar>
            <w:vAlign w:val="center"/>
          </w:tcPr>
          <w:p w14:paraId="3D639675" w14:textId="7036BCA7" w:rsidR="00C242B1" w:rsidRPr="000C5E90" w:rsidRDefault="000C5E90" w:rsidP="000C5E90">
            <w:pPr>
              <w:rPr>
                <w:rFonts w:ascii="Arial" w:eastAsia="SimSun" w:hAnsi="Arial" w:cs="Arial"/>
                <w:b/>
                <w:bCs/>
                <w:sz w:val="20"/>
                <w:szCs w:val="20"/>
                <w:lang w:val="en-GB" w:eastAsia="zh-CN"/>
              </w:rPr>
            </w:pPr>
            <w:r w:rsidRPr="000C5E90">
              <w:rPr>
                <w:rFonts w:ascii="Arial" w:eastAsia="SimSun" w:hAnsi="Arial" w:cs="Arial"/>
                <w:b/>
                <w:bCs/>
                <w:sz w:val="20"/>
                <w:szCs w:val="20"/>
                <w:lang w:val="en-GB" w:eastAsia="zh-CN"/>
              </w:rPr>
              <w:t xml:space="preserve">SKNSCOE, </w:t>
            </w:r>
            <w:r w:rsidRPr="000C5E90">
              <w:rPr>
                <w:rFonts w:ascii="Arial" w:eastAsia="SimSun" w:hAnsi="Arial" w:cs="Arial"/>
                <w:b/>
                <w:bCs/>
                <w:sz w:val="20"/>
                <w:szCs w:val="20"/>
                <w:lang w:val="en-GB" w:eastAsia="zh-CN"/>
              </w:rPr>
              <w:t>India</w:t>
            </w:r>
          </w:p>
        </w:tc>
      </w:tr>
    </w:tbl>
    <w:p w14:paraId="17A4A3EA" w14:textId="77777777" w:rsidR="00C242B1" w:rsidRPr="000C5E90" w:rsidRDefault="00C242B1" w:rsidP="00C242B1">
      <w:pPr>
        <w:rPr>
          <w:rFonts w:ascii="Arial" w:hAnsi="Arial" w:cs="Arial"/>
          <w:sz w:val="20"/>
          <w:szCs w:val="20"/>
        </w:rPr>
      </w:pPr>
    </w:p>
    <w:bookmarkEnd w:id="0"/>
    <w:p w14:paraId="48DC05A4" w14:textId="77777777" w:rsidR="004C3DF1" w:rsidRPr="000C5E90" w:rsidRDefault="004C3DF1">
      <w:pPr>
        <w:rPr>
          <w:rFonts w:ascii="Arial" w:hAnsi="Arial" w:cs="Arial"/>
          <w:b/>
          <w:sz w:val="20"/>
          <w:szCs w:val="20"/>
          <w:lang w:val="en-GB"/>
        </w:rPr>
      </w:pPr>
    </w:p>
    <w:sectPr w:rsidR="004C3DF1" w:rsidRPr="000C5E90" w:rsidSect="008F036B">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0522E" w14:textId="77777777" w:rsidR="00446A42" w:rsidRPr="0000007A" w:rsidRDefault="00446A42" w:rsidP="0099583E">
      <w:r>
        <w:separator/>
      </w:r>
    </w:p>
  </w:endnote>
  <w:endnote w:type="continuationSeparator" w:id="0">
    <w:p w14:paraId="43BAD0F4" w14:textId="77777777" w:rsidR="00446A42" w:rsidRPr="0000007A" w:rsidRDefault="00446A4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7777777"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Version: 1.</w:t>
    </w:r>
    <w:r w:rsidR="00701186">
      <w:rPr>
        <w:sz w:val="16"/>
      </w:rPr>
      <w:t>6</w:t>
    </w:r>
    <w:r w:rsidR="00B62F41">
      <w:rPr>
        <w:sz w:val="16"/>
      </w:rPr>
      <w:t xml:space="preserve"> (</w:t>
    </w:r>
    <w:r w:rsidR="00A4787C" w:rsidRPr="00A4787C">
      <w:rPr>
        <w:sz w:val="16"/>
      </w:rPr>
      <w:t>10-04-2018</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19318" w14:textId="77777777" w:rsidR="00446A42" w:rsidRPr="0000007A" w:rsidRDefault="00446A42" w:rsidP="0099583E">
      <w:r>
        <w:separator/>
      </w:r>
    </w:p>
  </w:footnote>
  <w:footnote w:type="continuationSeparator" w:id="0">
    <w:p w14:paraId="2A59D566" w14:textId="77777777" w:rsidR="00446A42" w:rsidRPr="0000007A" w:rsidRDefault="00446A4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77777777" w:rsidR="00545A13" w:rsidRDefault="00DD274C" w:rsidP="00545A13">
    <w:pPr>
      <w:spacing w:before="100" w:beforeAutospacing="1" w:after="100" w:afterAutospacing="1"/>
      <w:jc w:val="center"/>
      <w:rPr>
        <w:rFonts w:ascii="Arial" w:hAnsi="Arial" w:cs="Arial"/>
        <w:b/>
        <w:bCs/>
        <w:color w:val="003399"/>
        <w:szCs w:val="20"/>
        <w:u w:val="single"/>
        <w:lang w:val="en-GB"/>
      </w:rPr>
    </w:pPr>
    <w:r w:rsidRPr="00DD274C">
      <w:rPr>
        <w:rFonts w:ascii="Arial" w:hAnsi="Arial" w:cs="Arial"/>
        <w:b/>
        <w:bCs/>
        <w:noProof/>
        <w:color w:val="003399"/>
        <w:szCs w:val="20"/>
        <w:u w:val="single"/>
      </w:rPr>
      <w:drawing>
        <wp:inline distT="0" distB="0" distL="0" distR="0" wp14:anchorId="553551E3" wp14:editId="79934B3A">
          <wp:extent cx="2362200" cy="504825"/>
          <wp:effectExtent l="0" t="0" r="0" b="0"/>
          <wp:docPr id="4" name="Picture 2" descr="D:\PAULAMI\Others\New logo &amp; stamp\BP 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ULAMI\Others\New logo &amp; stamp\BP INt.png"/>
                  <pic:cNvPicPr>
                    <a:picLocks noChangeAspect="1" noChangeArrowheads="1"/>
                  </pic:cNvPicPr>
                </pic:nvPicPr>
                <pic:blipFill>
                  <a:blip r:embed="rId1"/>
                  <a:srcRect/>
                  <a:stretch>
                    <a:fillRect/>
                  </a:stretch>
                </pic:blipFill>
                <pic:spPr bwMode="auto">
                  <a:xfrm>
                    <a:off x="0" y="0"/>
                    <a:ext cx="2362200" cy="504825"/>
                  </a:xfrm>
                  <a:prstGeom prst="rect">
                    <a:avLst/>
                  </a:prstGeom>
                  <a:noFill/>
                  <a:ln w="9525">
                    <a:noFill/>
                    <a:miter lim="800000"/>
                    <a:headEnd/>
                    <a:tailEnd/>
                  </a:ln>
                </pic:spPr>
              </pic:pic>
            </a:graphicData>
          </a:graphic>
        </wp:inline>
      </w:drawing>
    </w: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77777777" w:rsidR="00B62F41" w:rsidRPr="00CE5AC7" w:rsidRDefault="00D27A79" w:rsidP="00545A13">
    <w:pPr>
      <w:spacing w:before="100" w:beforeAutospacing="1" w:after="100" w:afterAutospacing="1"/>
      <w:rPr>
        <w:sz w:val="20"/>
      </w:rPr>
    </w:pPr>
    <w:r>
      <w:rPr>
        <w:rFonts w:ascii="Arial" w:hAnsi="Arial" w:cs="Arial"/>
        <w:b/>
        <w:bCs/>
        <w:color w:val="003399"/>
        <w:sz w:val="20"/>
        <w:szCs w:val="20"/>
        <w:u w:val="single"/>
        <w:lang w:val="en-GB"/>
      </w:rPr>
      <w:t>BPI</w:t>
    </w:r>
    <w:r w:rsidR="00545A13" w:rsidRPr="00CE5AC7">
      <w:rPr>
        <w:rFonts w:ascii="Arial" w:hAnsi="Arial" w:cs="Arial"/>
        <w:b/>
        <w:bCs/>
        <w:color w:val="003399"/>
        <w:sz w:val="20"/>
        <w:szCs w:val="20"/>
        <w:u w:val="single"/>
        <w:lang w:val="en-GB"/>
      </w:rPr>
      <w:t xml:space="preserve"> Review Form</w:t>
    </w:r>
    <w:r>
      <w:rPr>
        <w:rFonts w:ascii="Arial" w:hAnsi="Arial" w:cs="Arial"/>
        <w:b/>
        <w:bCs/>
        <w:color w:val="003399"/>
        <w:sz w:val="20"/>
        <w:szCs w:val="20"/>
        <w:u w:val="single"/>
        <w:lang w:val="en-GB"/>
      </w:rPr>
      <w:t xml:space="preserve"> 070520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F3B22"/>
    <w:multiLevelType w:val="multilevel"/>
    <w:tmpl w:val="9F5A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C5E90"/>
    <w:rsid w:val="000D13B0"/>
    <w:rsid w:val="00101322"/>
    <w:rsid w:val="00121FFA"/>
    <w:rsid w:val="0012616A"/>
    <w:rsid w:val="00136984"/>
    <w:rsid w:val="00150304"/>
    <w:rsid w:val="0015296D"/>
    <w:rsid w:val="00163622"/>
    <w:rsid w:val="001645A2"/>
    <w:rsid w:val="00164F4E"/>
    <w:rsid w:val="00165685"/>
    <w:rsid w:val="0017480A"/>
    <w:rsid w:val="001766DF"/>
    <w:rsid w:val="00176F0D"/>
    <w:rsid w:val="00186C8F"/>
    <w:rsid w:val="0018753A"/>
    <w:rsid w:val="00197E68"/>
    <w:rsid w:val="001A1605"/>
    <w:rsid w:val="001A2F22"/>
    <w:rsid w:val="001B0C63"/>
    <w:rsid w:val="001D3A1D"/>
    <w:rsid w:val="001E4B3D"/>
    <w:rsid w:val="001F24FF"/>
    <w:rsid w:val="001F2913"/>
    <w:rsid w:val="001F707F"/>
    <w:rsid w:val="002011F3"/>
    <w:rsid w:val="00201B85"/>
    <w:rsid w:val="00204D68"/>
    <w:rsid w:val="002105F7"/>
    <w:rsid w:val="00220111"/>
    <w:rsid w:val="002218DB"/>
    <w:rsid w:val="0022369C"/>
    <w:rsid w:val="002320EB"/>
    <w:rsid w:val="0023696A"/>
    <w:rsid w:val="002422CB"/>
    <w:rsid w:val="00245E23"/>
    <w:rsid w:val="0025366D"/>
    <w:rsid w:val="00262634"/>
    <w:rsid w:val="00275984"/>
    <w:rsid w:val="00280EC9"/>
    <w:rsid w:val="00282BEE"/>
    <w:rsid w:val="002859CC"/>
    <w:rsid w:val="00291D08"/>
    <w:rsid w:val="00293482"/>
    <w:rsid w:val="002A3D7C"/>
    <w:rsid w:val="002B10FE"/>
    <w:rsid w:val="002C40B8"/>
    <w:rsid w:val="002D60EF"/>
    <w:rsid w:val="002E10DF"/>
    <w:rsid w:val="002E1211"/>
    <w:rsid w:val="002E2339"/>
    <w:rsid w:val="002E5C81"/>
    <w:rsid w:val="002E6D86"/>
    <w:rsid w:val="002E7787"/>
    <w:rsid w:val="002F6935"/>
    <w:rsid w:val="00312559"/>
    <w:rsid w:val="003204B8"/>
    <w:rsid w:val="0033018A"/>
    <w:rsid w:val="0033692F"/>
    <w:rsid w:val="00353718"/>
    <w:rsid w:val="00374F93"/>
    <w:rsid w:val="00377F1D"/>
    <w:rsid w:val="00394901"/>
    <w:rsid w:val="003A04E7"/>
    <w:rsid w:val="003A1C45"/>
    <w:rsid w:val="003A4991"/>
    <w:rsid w:val="003A6E1A"/>
    <w:rsid w:val="003B1D0B"/>
    <w:rsid w:val="003B2172"/>
    <w:rsid w:val="003C4AEC"/>
    <w:rsid w:val="003D1BDE"/>
    <w:rsid w:val="003E746A"/>
    <w:rsid w:val="00401C12"/>
    <w:rsid w:val="00407344"/>
    <w:rsid w:val="0042465A"/>
    <w:rsid w:val="00435B36"/>
    <w:rsid w:val="00442B24"/>
    <w:rsid w:val="004430CD"/>
    <w:rsid w:val="0044519B"/>
    <w:rsid w:val="00446A42"/>
    <w:rsid w:val="00452F40"/>
    <w:rsid w:val="00457AB1"/>
    <w:rsid w:val="00457BC0"/>
    <w:rsid w:val="00461309"/>
    <w:rsid w:val="00462996"/>
    <w:rsid w:val="00474129"/>
    <w:rsid w:val="00477844"/>
    <w:rsid w:val="004847FF"/>
    <w:rsid w:val="00495DBB"/>
    <w:rsid w:val="004B0965"/>
    <w:rsid w:val="004B4CAD"/>
    <w:rsid w:val="004B4FDC"/>
    <w:rsid w:val="004C0178"/>
    <w:rsid w:val="004C3DF1"/>
    <w:rsid w:val="004D2E36"/>
    <w:rsid w:val="004E08E3"/>
    <w:rsid w:val="004E1D1A"/>
    <w:rsid w:val="004E4915"/>
    <w:rsid w:val="004F741F"/>
    <w:rsid w:val="00503AB6"/>
    <w:rsid w:val="005047C5"/>
    <w:rsid w:val="0050495C"/>
    <w:rsid w:val="00510920"/>
    <w:rsid w:val="00530A2D"/>
    <w:rsid w:val="00531C82"/>
    <w:rsid w:val="00533FC1"/>
    <w:rsid w:val="00540AB8"/>
    <w:rsid w:val="0054564B"/>
    <w:rsid w:val="00545A13"/>
    <w:rsid w:val="00546343"/>
    <w:rsid w:val="00555430"/>
    <w:rsid w:val="00557CD3"/>
    <w:rsid w:val="00560D3C"/>
    <w:rsid w:val="00565D90"/>
    <w:rsid w:val="00567DE0"/>
    <w:rsid w:val="005735A5"/>
    <w:rsid w:val="005757CF"/>
    <w:rsid w:val="00581FF9"/>
    <w:rsid w:val="00585335"/>
    <w:rsid w:val="005A4F17"/>
    <w:rsid w:val="005C25A0"/>
    <w:rsid w:val="005D230D"/>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49CF"/>
    <w:rsid w:val="00676845"/>
    <w:rsid w:val="00680547"/>
    <w:rsid w:val="0068243C"/>
    <w:rsid w:val="0068446F"/>
    <w:rsid w:val="00690EDE"/>
    <w:rsid w:val="006936D1"/>
    <w:rsid w:val="00696CAD"/>
    <w:rsid w:val="006A5E0B"/>
    <w:rsid w:val="006A7405"/>
    <w:rsid w:val="006C3797"/>
    <w:rsid w:val="006D467C"/>
    <w:rsid w:val="006E01EE"/>
    <w:rsid w:val="006E6014"/>
    <w:rsid w:val="006E7D6E"/>
    <w:rsid w:val="00700A1D"/>
    <w:rsid w:val="00701186"/>
    <w:rsid w:val="00707BE1"/>
    <w:rsid w:val="007238EB"/>
    <w:rsid w:val="007317C3"/>
    <w:rsid w:val="0073332F"/>
    <w:rsid w:val="00734756"/>
    <w:rsid w:val="0073538B"/>
    <w:rsid w:val="00737BC9"/>
    <w:rsid w:val="0074253C"/>
    <w:rsid w:val="007426E6"/>
    <w:rsid w:val="00751520"/>
    <w:rsid w:val="00756728"/>
    <w:rsid w:val="00766889"/>
    <w:rsid w:val="00766A0D"/>
    <w:rsid w:val="00767F8C"/>
    <w:rsid w:val="00780B67"/>
    <w:rsid w:val="00781D07"/>
    <w:rsid w:val="007A62F8"/>
    <w:rsid w:val="007B1099"/>
    <w:rsid w:val="007C6CDF"/>
    <w:rsid w:val="007D0246"/>
    <w:rsid w:val="007F5873"/>
    <w:rsid w:val="00815F94"/>
    <w:rsid w:val="008224E2"/>
    <w:rsid w:val="00825DC9"/>
    <w:rsid w:val="0082676D"/>
    <w:rsid w:val="008324FC"/>
    <w:rsid w:val="00846F1F"/>
    <w:rsid w:val="0085546D"/>
    <w:rsid w:val="0087201B"/>
    <w:rsid w:val="00877F10"/>
    <w:rsid w:val="00882091"/>
    <w:rsid w:val="00893E75"/>
    <w:rsid w:val="00895D0A"/>
    <w:rsid w:val="008A58D9"/>
    <w:rsid w:val="008B265C"/>
    <w:rsid w:val="008C2F62"/>
    <w:rsid w:val="008C4B1F"/>
    <w:rsid w:val="008C75AD"/>
    <w:rsid w:val="008D020E"/>
    <w:rsid w:val="008D3C70"/>
    <w:rsid w:val="008E5067"/>
    <w:rsid w:val="008F036B"/>
    <w:rsid w:val="008F36E4"/>
    <w:rsid w:val="0090720F"/>
    <w:rsid w:val="009245E3"/>
    <w:rsid w:val="00940B77"/>
    <w:rsid w:val="00942DEE"/>
    <w:rsid w:val="009553EC"/>
    <w:rsid w:val="00962B70"/>
    <w:rsid w:val="00967C62"/>
    <w:rsid w:val="00982766"/>
    <w:rsid w:val="009852C4"/>
    <w:rsid w:val="0099583E"/>
    <w:rsid w:val="009A0242"/>
    <w:rsid w:val="009A59ED"/>
    <w:rsid w:val="009B101F"/>
    <w:rsid w:val="009C5642"/>
    <w:rsid w:val="009D6C2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1E5D"/>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0776"/>
    <w:rsid w:val="00B53059"/>
    <w:rsid w:val="00B562D2"/>
    <w:rsid w:val="00B62087"/>
    <w:rsid w:val="00B62F41"/>
    <w:rsid w:val="00B63782"/>
    <w:rsid w:val="00B760E1"/>
    <w:rsid w:val="00B82FFC"/>
    <w:rsid w:val="00BA1AB3"/>
    <w:rsid w:val="00BA6421"/>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42B1"/>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12"/>
    <w:rsid w:val="00CE5AC7"/>
    <w:rsid w:val="00CF0BBB"/>
    <w:rsid w:val="00CF0D07"/>
    <w:rsid w:val="00CF7035"/>
    <w:rsid w:val="00D1283A"/>
    <w:rsid w:val="00D12970"/>
    <w:rsid w:val="00D17979"/>
    <w:rsid w:val="00D2075F"/>
    <w:rsid w:val="00D27A79"/>
    <w:rsid w:val="00D40416"/>
    <w:rsid w:val="00D430AB"/>
    <w:rsid w:val="00D4782A"/>
    <w:rsid w:val="00D709EB"/>
    <w:rsid w:val="00D7603E"/>
    <w:rsid w:val="00D90124"/>
    <w:rsid w:val="00D9392F"/>
    <w:rsid w:val="00DA2679"/>
    <w:rsid w:val="00DA41F5"/>
    <w:rsid w:val="00DB7E1B"/>
    <w:rsid w:val="00DC1D81"/>
    <w:rsid w:val="00DD274C"/>
    <w:rsid w:val="00DE7D30"/>
    <w:rsid w:val="00E03C32"/>
    <w:rsid w:val="00E3111A"/>
    <w:rsid w:val="00E451EA"/>
    <w:rsid w:val="00E57F4B"/>
    <w:rsid w:val="00E63889"/>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1029"/>
    <w:rsid w:val="00F13071"/>
    <w:rsid w:val="00F2643C"/>
    <w:rsid w:val="00F32717"/>
    <w:rsid w:val="00F3295A"/>
    <w:rsid w:val="00F32A9A"/>
    <w:rsid w:val="00F33C84"/>
    <w:rsid w:val="00F3669D"/>
    <w:rsid w:val="00F405F8"/>
    <w:rsid w:val="00F4700F"/>
    <w:rsid w:val="00F52B15"/>
    <w:rsid w:val="00F573EA"/>
    <w:rsid w:val="00F57E9D"/>
    <w:rsid w:val="00F73CF2"/>
    <w:rsid w:val="00F96F54"/>
    <w:rsid w:val="00F978B8"/>
    <w:rsid w:val="00FA6528"/>
    <w:rsid w:val="00FB3DE3"/>
    <w:rsid w:val="00FB5BBE"/>
    <w:rsid w:val="00FC2E17"/>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Strong">
    <w:name w:val="Strong"/>
    <w:basedOn w:val="DefaultParagraphFont"/>
    <w:uiPriority w:val="22"/>
    <w:qFormat/>
    <w:rsid w:val="009D6C22"/>
    <w:rPr>
      <w:b/>
      <w:bCs/>
    </w:rPr>
  </w:style>
  <w:style w:type="character" w:customStyle="1" w:styleId="UnresolvedMention">
    <w:name w:val="Unresolved Mention"/>
    <w:basedOn w:val="DefaultParagraphFont"/>
    <w:uiPriority w:val="99"/>
    <w:semiHidden/>
    <w:unhideWhenUsed/>
    <w:rsid w:val="00940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502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12341473">
      <w:bodyDiv w:val="1"/>
      <w:marLeft w:val="0"/>
      <w:marRight w:val="0"/>
      <w:marTop w:val="0"/>
      <w:marBottom w:val="0"/>
      <w:divBdr>
        <w:top w:val="none" w:sz="0" w:space="0" w:color="auto"/>
        <w:left w:val="none" w:sz="0" w:space="0" w:color="auto"/>
        <w:bottom w:val="none" w:sz="0" w:space="0" w:color="auto"/>
        <w:right w:val="none" w:sz="0" w:space="0" w:color="auto"/>
      </w:divBdr>
    </w:div>
    <w:div w:id="923490064">
      <w:bodyDiv w:val="1"/>
      <w:marLeft w:val="0"/>
      <w:marRight w:val="0"/>
      <w:marTop w:val="0"/>
      <w:marBottom w:val="0"/>
      <w:divBdr>
        <w:top w:val="none" w:sz="0" w:space="0" w:color="auto"/>
        <w:left w:val="none" w:sz="0" w:space="0" w:color="auto"/>
        <w:bottom w:val="none" w:sz="0" w:space="0" w:color="auto"/>
        <w:right w:val="none" w:sz="0" w:space="0" w:color="auto"/>
      </w:divBdr>
    </w:div>
    <w:div w:id="1124543379">
      <w:bodyDiv w:val="1"/>
      <w:marLeft w:val="0"/>
      <w:marRight w:val="0"/>
      <w:marTop w:val="0"/>
      <w:marBottom w:val="0"/>
      <w:divBdr>
        <w:top w:val="none" w:sz="0" w:space="0" w:color="auto"/>
        <w:left w:val="none" w:sz="0" w:space="0" w:color="auto"/>
        <w:bottom w:val="none" w:sz="0" w:space="0" w:color="auto"/>
        <w:right w:val="none" w:sz="0" w:space="0" w:color="auto"/>
      </w:divBdr>
      <w:divsChild>
        <w:div w:id="1450323506">
          <w:marLeft w:val="0"/>
          <w:marRight w:val="0"/>
          <w:marTop w:val="0"/>
          <w:marBottom w:val="0"/>
          <w:divBdr>
            <w:top w:val="none" w:sz="0" w:space="0" w:color="auto"/>
            <w:left w:val="none" w:sz="0" w:space="0" w:color="auto"/>
            <w:bottom w:val="none" w:sz="0" w:space="0" w:color="auto"/>
            <w:right w:val="none" w:sz="0" w:space="0" w:color="auto"/>
          </w:divBdr>
          <w:divsChild>
            <w:div w:id="731972667">
              <w:marLeft w:val="0"/>
              <w:marRight w:val="0"/>
              <w:marTop w:val="0"/>
              <w:marBottom w:val="0"/>
              <w:divBdr>
                <w:top w:val="none" w:sz="0" w:space="0" w:color="auto"/>
                <w:left w:val="none" w:sz="0" w:space="0" w:color="auto"/>
                <w:bottom w:val="none" w:sz="0" w:space="0" w:color="auto"/>
                <w:right w:val="none" w:sz="0" w:space="0" w:color="auto"/>
              </w:divBdr>
              <w:divsChild>
                <w:div w:id="20337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49</cp:revision>
  <dcterms:created xsi:type="dcterms:W3CDTF">2023-08-30T09:21:00Z</dcterms:created>
  <dcterms:modified xsi:type="dcterms:W3CDTF">2025-03-25T09:30:00Z</dcterms:modified>
</cp:coreProperties>
</file>