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292E" w14:paraId="1643A4CA" w14:textId="77777777" w:rsidTr="004847FF">
        <w:trPr>
          <w:trHeight w:val="450"/>
        </w:trPr>
        <w:tc>
          <w:tcPr>
            <w:tcW w:w="5000" w:type="pct"/>
            <w:gridSpan w:val="2"/>
            <w:tcBorders>
              <w:top w:val="nil"/>
              <w:left w:val="nil"/>
              <w:right w:val="nil"/>
            </w:tcBorders>
          </w:tcPr>
          <w:p w14:paraId="4C55E51F" w14:textId="77777777" w:rsidR="00602F7D" w:rsidRPr="008F292E" w:rsidRDefault="00602F7D" w:rsidP="00F2643C">
            <w:pPr>
              <w:pStyle w:val="Heading2"/>
              <w:jc w:val="left"/>
              <w:rPr>
                <w:rFonts w:ascii="Arial" w:hAnsi="Arial" w:cs="Arial"/>
                <w:b w:val="0"/>
                <w:bCs w:val="0"/>
                <w:lang w:val="en-GB"/>
              </w:rPr>
            </w:pPr>
            <w:bookmarkStart w:id="0" w:name="_GoBack"/>
          </w:p>
        </w:tc>
      </w:tr>
      <w:tr w:rsidR="0000007A" w:rsidRPr="008F292E" w14:paraId="127EAD7E" w14:textId="77777777" w:rsidTr="00F33C84">
        <w:trPr>
          <w:trHeight w:val="413"/>
        </w:trPr>
        <w:tc>
          <w:tcPr>
            <w:tcW w:w="1234" w:type="pct"/>
          </w:tcPr>
          <w:p w14:paraId="3C159AA5" w14:textId="77777777" w:rsidR="0000007A" w:rsidRPr="008F292E" w:rsidRDefault="00D27A79" w:rsidP="00696CAD">
            <w:pPr>
              <w:pStyle w:val="BodyText"/>
              <w:ind w:left="90"/>
              <w:jc w:val="left"/>
              <w:rPr>
                <w:rFonts w:ascii="Arial" w:hAnsi="Arial" w:cs="Arial"/>
                <w:bCs/>
                <w:sz w:val="20"/>
                <w:szCs w:val="20"/>
                <w:lang w:val="en-GB"/>
              </w:rPr>
            </w:pPr>
            <w:r w:rsidRPr="008F292E">
              <w:rPr>
                <w:rFonts w:ascii="Arial" w:hAnsi="Arial" w:cs="Arial"/>
                <w:bCs/>
                <w:sz w:val="20"/>
                <w:szCs w:val="20"/>
                <w:lang w:val="en-GB"/>
              </w:rPr>
              <w:t xml:space="preserve">Book </w:t>
            </w:r>
            <w:r w:rsidR="0000007A" w:rsidRPr="008F292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8F292E" w:rsidRDefault="00F01029" w:rsidP="00054BC4">
            <w:pPr>
              <w:pStyle w:val="NormalWeb"/>
              <w:rPr>
                <w:rFonts w:ascii="Arial" w:hAnsi="Arial" w:cs="Arial"/>
                <w:b/>
                <w:bCs/>
                <w:sz w:val="20"/>
                <w:szCs w:val="20"/>
                <w:u w:val="single"/>
              </w:rPr>
            </w:pPr>
            <w:r w:rsidRPr="008F292E">
              <w:rPr>
                <w:rFonts w:ascii="Arial" w:hAnsi="Arial" w:cs="Arial"/>
                <w:b/>
                <w:bCs/>
                <w:sz w:val="20"/>
                <w:szCs w:val="20"/>
                <w:u w:val="single"/>
              </w:rPr>
              <w:t>Morden control theory</w:t>
            </w:r>
          </w:p>
        </w:tc>
      </w:tr>
      <w:tr w:rsidR="0000007A" w:rsidRPr="008F292E" w14:paraId="73C90375" w14:textId="77777777" w:rsidTr="002E7787">
        <w:trPr>
          <w:trHeight w:val="290"/>
        </w:trPr>
        <w:tc>
          <w:tcPr>
            <w:tcW w:w="1234" w:type="pct"/>
          </w:tcPr>
          <w:p w14:paraId="20D28135" w14:textId="77777777" w:rsidR="0000007A" w:rsidRPr="008F292E" w:rsidRDefault="0000007A" w:rsidP="00696CAD">
            <w:pPr>
              <w:pStyle w:val="BodyText"/>
              <w:ind w:left="90"/>
              <w:jc w:val="left"/>
              <w:rPr>
                <w:rFonts w:ascii="Arial" w:hAnsi="Arial" w:cs="Arial"/>
                <w:bCs/>
                <w:sz w:val="20"/>
                <w:szCs w:val="20"/>
                <w:lang w:val="en-GB"/>
              </w:rPr>
            </w:pPr>
            <w:r w:rsidRPr="008F292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88CB54E" w:rsidR="0000007A" w:rsidRPr="008F292E" w:rsidRDefault="00A27AFA" w:rsidP="00F3669D">
            <w:pPr>
              <w:pStyle w:val="NormalWeb"/>
              <w:spacing w:before="0" w:beforeAutospacing="0" w:after="0" w:afterAutospacing="0"/>
              <w:rPr>
                <w:rFonts w:ascii="Arial" w:hAnsi="Arial" w:cs="Arial"/>
                <w:b/>
                <w:bCs/>
                <w:sz w:val="20"/>
                <w:szCs w:val="20"/>
                <w:highlight w:val="yellow"/>
                <w:lang w:val="en-GB"/>
              </w:rPr>
            </w:pPr>
            <w:r w:rsidRPr="008F292E">
              <w:rPr>
                <w:rFonts w:ascii="Arial" w:hAnsi="Arial" w:cs="Arial"/>
                <w:b/>
                <w:bCs/>
                <w:sz w:val="20"/>
                <w:szCs w:val="20"/>
                <w:lang w:val="en-GB"/>
              </w:rPr>
              <w:t>Ms_BP_8574A.5</w:t>
            </w:r>
          </w:p>
        </w:tc>
      </w:tr>
      <w:tr w:rsidR="0000007A" w:rsidRPr="008F292E" w14:paraId="05B60576" w14:textId="77777777" w:rsidTr="002E7787">
        <w:trPr>
          <w:trHeight w:val="650"/>
        </w:trPr>
        <w:tc>
          <w:tcPr>
            <w:tcW w:w="1234" w:type="pct"/>
          </w:tcPr>
          <w:p w14:paraId="0196A627" w14:textId="77777777" w:rsidR="0000007A" w:rsidRPr="008F292E" w:rsidRDefault="0000007A" w:rsidP="00696CAD">
            <w:pPr>
              <w:pStyle w:val="BodyText"/>
              <w:ind w:left="90"/>
              <w:jc w:val="left"/>
              <w:rPr>
                <w:rFonts w:ascii="Arial" w:hAnsi="Arial" w:cs="Arial"/>
                <w:bCs/>
                <w:sz w:val="20"/>
                <w:szCs w:val="20"/>
                <w:lang w:val="en-GB"/>
              </w:rPr>
            </w:pPr>
            <w:r w:rsidRPr="008F292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1CBDC49" w:rsidR="0000007A" w:rsidRPr="008F292E" w:rsidRDefault="009164CC" w:rsidP="000450FC">
            <w:pPr>
              <w:pStyle w:val="NormalWeb"/>
              <w:spacing w:before="0" w:beforeAutospacing="0" w:after="0" w:afterAutospacing="0"/>
              <w:rPr>
                <w:rFonts w:ascii="Arial" w:hAnsi="Arial" w:cs="Arial"/>
                <w:b/>
                <w:sz w:val="20"/>
                <w:szCs w:val="20"/>
                <w:highlight w:val="yellow"/>
                <w:lang w:val="en-GB"/>
              </w:rPr>
            </w:pPr>
            <w:r w:rsidRPr="008F292E">
              <w:rPr>
                <w:rFonts w:ascii="Arial" w:hAnsi="Arial" w:cs="Arial"/>
                <w:b/>
                <w:sz w:val="20"/>
                <w:szCs w:val="20"/>
                <w:lang w:val="en-GB"/>
              </w:rPr>
              <w:t>Controllability and Observability for Linear System</w:t>
            </w:r>
          </w:p>
        </w:tc>
      </w:tr>
      <w:tr w:rsidR="00CF0BBB" w:rsidRPr="008F292E" w14:paraId="6D508B1C" w14:textId="77777777" w:rsidTr="002E7787">
        <w:trPr>
          <w:trHeight w:val="332"/>
        </w:trPr>
        <w:tc>
          <w:tcPr>
            <w:tcW w:w="1234" w:type="pct"/>
          </w:tcPr>
          <w:p w14:paraId="32FC28F7" w14:textId="77777777" w:rsidR="00CF0BBB" w:rsidRPr="008F292E" w:rsidRDefault="00CF0BBB" w:rsidP="00696CAD">
            <w:pPr>
              <w:pStyle w:val="BodyText"/>
              <w:ind w:left="90"/>
              <w:jc w:val="left"/>
              <w:rPr>
                <w:rFonts w:ascii="Arial" w:hAnsi="Arial" w:cs="Arial"/>
                <w:bCs/>
                <w:sz w:val="20"/>
                <w:szCs w:val="20"/>
                <w:lang w:val="en-GB"/>
              </w:rPr>
            </w:pPr>
            <w:r w:rsidRPr="008F292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8F292E" w:rsidRDefault="00F01029" w:rsidP="000450FC">
            <w:pPr>
              <w:pStyle w:val="NormalWeb"/>
              <w:spacing w:before="0" w:beforeAutospacing="0" w:after="0" w:afterAutospacing="0"/>
              <w:rPr>
                <w:rFonts w:ascii="Arial" w:hAnsi="Arial" w:cs="Arial"/>
                <w:b/>
                <w:sz w:val="20"/>
                <w:szCs w:val="20"/>
                <w:lang w:val="en-GB"/>
              </w:rPr>
            </w:pPr>
            <w:r w:rsidRPr="008F292E">
              <w:rPr>
                <w:rFonts w:ascii="Arial" w:hAnsi="Arial" w:cs="Arial"/>
                <w:b/>
                <w:sz w:val="20"/>
                <w:szCs w:val="20"/>
                <w:lang w:val="en-GB"/>
              </w:rPr>
              <w:t>Book chapter</w:t>
            </w:r>
          </w:p>
        </w:tc>
      </w:tr>
    </w:tbl>
    <w:p w14:paraId="5A743ECE" w14:textId="51A28F0B" w:rsidR="00D27A79" w:rsidRPr="008F292E" w:rsidRDefault="00D27A79" w:rsidP="008F292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gridCol w:w="9525"/>
        <w:gridCol w:w="5723"/>
      </w:tblGrid>
      <w:tr w:rsidR="00602F7D" w:rsidRPr="008F292E" w14:paraId="5E6C8173" w14:textId="77777777" w:rsidTr="002E7787">
        <w:tc>
          <w:tcPr>
            <w:tcW w:w="5000" w:type="pct"/>
            <w:gridSpan w:val="3"/>
            <w:tcBorders>
              <w:top w:val="nil"/>
              <w:left w:val="nil"/>
              <w:right w:val="nil"/>
            </w:tcBorders>
            <w:noWrap/>
          </w:tcPr>
          <w:p w14:paraId="389A54C8" w14:textId="77777777" w:rsidR="00602F7D" w:rsidRPr="008F292E" w:rsidRDefault="00602F7D" w:rsidP="00B62F41">
            <w:pPr>
              <w:pStyle w:val="Heading2"/>
              <w:jc w:val="left"/>
              <w:rPr>
                <w:rFonts w:ascii="Arial" w:hAnsi="Arial" w:cs="Arial"/>
                <w:lang w:val="en-GB"/>
              </w:rPr>
            </w:pPr>
            <w:proofErr w:type="gramStart"/>
            <w:r w:rsidRPr="008F292E">
              <w:rPr>
                <w:rFonts w:ascii="Arial" w:hAnsi="Arial" w:cs="Arial"/>
                <w:highlight w:val="yellow"/>
                <w:lang w:val="en-GB"/>
              </w:rPr>
              <w:lastRenderedPageBreak/>
              <w:t xml:space="preserve">PART </w:t>
            </w:r>
            <w:r w:rsidR="00FD70A7" w:rsidRPr="008F292E">
              <w:rPr>
                <w:rFonts w:ascii="Arial" w:hAnsi="Arial" w:cs="Arial"/>
                <w:highlight w:val="yellow"/>
                <w:lang w:val="en-GB"/>
              </w:rPr>
              <w:t xml:space="preserve"> </w:t>
            </w:r>
            <w:r w:rsidR="00CE5AC7" w:rsidRPr="008F292E">
              <w:rPr>
                <w:rFonts w:ascii="Arial" w:hAnsi="Arial" w:cs="Arial"/>
                <w:highlight w:val="yellow"/>
                <w:lang w:val="en-GB"/>
              </w:rPr>
              <w:t>1</w:t>
            </w:r>
            <w:proofErr w:type="gramEnd"/>
            <w:r w:rsidRPr="008F292E">
              <w:rPr>
                <w:rFonts w:ascii="Arial" w:hAnsi="Arial" w:cs="Arial"/>
                <w:highlight w:val="yellow"/>
                <w:lang w:val="en-GB"/>
              </w:rPr>
              <w:t>:</w:t>
            </w:r>
            <w:r w:rsidRPr="008F292E">
              <w:rPr>
                <w:rFonts w:ascii="Arial" w:hAnsi="Arial" w:cs="Arial"/>
                <w:lang w:val="en-GB"/>
              </w:rPr>
              <w:t xml:space="preserve"> Review Comments</w:t>
            </w:r>
          </w:p>
          <w:p w14:paraId="13B33E5F" w14:textId="77777777" w:rsidR="008224E2" w:rsidRPr="008F292E" w:rsidRDefault="008224E2" w:rsidP="008224E2">
            <w:pPr>
              <w:rPr>
                <w:rFonts w:ascii="Arial" w:hAnsi="Arial" w:cs="Arial"/>
                <w:sz w:val="20"/>
                <w:szCs w:val="20"/>
                <w:lang w:val="en-GB"/>
              </w:rPr>
            </w:pPr>
          </w:p>
        </w:tc>
      </w:tr>
      <w:tr w:rsidR="00FB3DE3" w:rsidRPr="008F292E" w14:paraId="469A24C8" w14:textId="77777777" w:rsidTr="00ED7BB1">
        <w:tc>
          <w:tcPr>
            <w:tcW w:w="1358" w:type="pct"/>
            <w:noWrap/>
          </w:tcPr>
          <w:p w14:paraId="03AF08CD" w14:textId="77777777" w:rsidR="0000007A" w:rsidRPr="008F292E" w:rsidRDefault="0000007A" w:rsidP="00B62F41">
            <w:pPr>
              <w:pStyle w:val="Heading2"/>
              <w:jc w:val="left"/>
              <w:rPr>
                <w:rFonts w:ascii="Arial" w:hAnsi="Arial" w:cs="Arial"/>
                <w:lang w:val="en-GB"/>
              </w:rPr>
            </w:pPr>
          </w:p>
        </w:tc>
        <w:tc>
          <w:tcPr>
            <w:tcW w:w="2275" w:type="pct"/>
          </w:tcPr>
          <w:p w14:paraId="6CF142CA" w14:textId="77777777" w:rsidR="0000007A" w:rsidRPr="008F292E" w:rsidRDefault="0000007A" w:rsidP="00B62F41">
            <w:pPr>
              <w:pStyle w:val="Heading2"/>
              <w:jc w:val="left"/>
              <w:rPr>
                <w:rFonts w:ascii="Arial" w:hAnsi="Arial" w:cs="Arial"/>
                <w:lang w:val="en-GB"/>
              </w:rPr>
            </w:pPr>
            <w:r w:rsidRPr="008F292E">
              <w:rPr>
                <w:rFonts w:ascii="Arial" w:hAnsi="Arial" w:cs="Arial"/>
                <w:lang w:val="en-GB"/>
              </w:rPr>
              <w:t>Reviewer’s comment</w:t>
            </w:r>
          </w:p>
        </w:tc>
        <w:tc>
          <w:tcPr>
            <w:tcW w:w="1367" w:type="pct"/>
          </w:tcPr>
          <w:p w14:paraId="7E9C2090" w14:textId="77777777" w:rsidR="0000007A" w:rsidRPr="008F292E" w:rsidRDefault="0000007A" w:rsidP="006478EB">
            <w:pPr>
              <w:pStyle w:val="Heading2"/>
              <w:jc w:val="left"/>
              <w:rPr>
                <w:rFonts w:ascii="Arial" w:hAnsi="Arial" w:cs="Arial"/>
                <w:b w:val="0"/>
                <w:lang w:val="en-GB"/>
              </w:rPr>
            </w:pPr>
            <w:r w:rsidRPr="008F292E">
              <w:rPr>
                <w:rFonts w:ascii="Arial" w:hAnsi="Arial" w:cs="Arial"/>
                <w:lang w:val="en-GB"/>
              </w:rPr>
              <w:t>Author’s comment</w:t>
            </w:r>
            <w:r w:rsidR="001A1605" w:rsidRPr="008F292E">
              <w:rPr>
                <w:rFonts w:ascii="Arial" w:hAnsi="Arial" w:cs="Arial"/>
                <w:b w:val="0"/>
                <w:lang w:val="en-GB"/>
              </w:rPr>
              <w:t xml:space="preserve"> </w:t>
            </w:r>
            <w:r w:rsidR="001A1605" w:rsidRPr="008F292E">
              <w:rPr>
                <w:rFonts w:ascii="Arial" w:hAnsi="Arial" w:cs="Arial"/>
                <w:b w:val="0"/>
                <w:i/>
                <w:lang w:val="en-GB"/>
              </w:rPr>
              <w:t>(</w:t>
            </w:r>
            <w:r w:rsidR="007C6CDF" w:rsidRPr="008F292E">
              <w:rPr>
                <w:rFonts w:ascii="Arial" w:hAnsi="Arial" w:cs="Arial"/>
                <w:b w:val="0"/>
                <w:i/>
                <w:lang w:val="en-GB"/>
              </w:rPr>
              <w:t xml:space="preserve">If </w:t>
            </w:r>
            <w:r w:rsidR="0099583E" w:rsidRPr="008F292E">
              <w:rPr>
                <w:rFonts w:ascii="Arial" w:hAnsi="Arial" w:cs="Arial"/>
                <w:b w:val="0"/>
                <w:i/>
                <w:lang w:val="en-GB"/>
              </w:rPr>
              <w:t xml:space="preserve">agreed with </w:t>
            </w:r>
            <w:r w:rsidR="00C03A1D" w:rsidRPr="008F292E">
              <w:rPr>
                <w:rFonts w:ascii="Arial" w:hAnsi="Arial" w:cs="Arial"/>
                <w:b w:val="0"/>
                <w:i/>
                <w:lang w:val="en-GB"/>
              </w:rPr>
              <w:t xml:space="preserve">the </w:t>
            </w:r>
            <w:r w:rsidR="0099583E" w:rsidRPr="008F292E">
              <w:rPr>
                <w:rFonts w:ascii="Arial" w:hAnsi="Arial" w:cs="Arial"/>
                <w:b w:val="0"/>
                <w:i/>
                <w:lang w:val="en-GB"/>
              </w:rPr>
              <w:t>reviewer, correct the manuscript</w:t>
            </w:r>
            <w:r w:rsidR="009E6A30" w:rsidRPr="008F292E">
              <w:rPr>
                <w:rFonts w:ascii="Arial" w:hAnsi="Arial" w:cs="Arial"/>
                <w:b w:val="0"/>
                <w:i/>
                <w:lang w:val="en-GB"/>
              </w:rPr>
              <w:t xml:space="preserve"> and highlight that part</w:t>
            </w:r>
            <w:r w:rsidR="00A32905" w:rsidRPr="008F292E">
              <w:rPr>
                <w:rFonts w:ascii="Arial" w:hAnsi="Arial" w:cs="Arial"/>
                <w:b w:val="0"/>
                <w:i/>
                <w:lang w:val="en-GB"/>
              </w:rPr>
              <w:t xml:space="preserve"> in the manuscript. </w:t>
            </w:r>
            <w:r w:rsidR="006478EB" w:rsidRPr="008F292E">
              <w:rPr>
                <w:rFonts w:ascii="Arial" w:hAnsi="Arial" w:cs="Arial"/>
                <w:b w:val="0"/>
                <w:i/>
                <w:lang w:val="en-GB"/>
              </w:rPr>
              <w:t>Authors must</w:t>
            </w:r>
            <w:r w:rsidR="00A32905" w:rsidRPr="008F292E">
              <w:rPr>
                <w:rFonts w:ascii="Arial" w:hAnsi="Arial" w:cs="Arial"/>
                <w:b w:val="0"/>
                <w:i/>
                <w:lang w:val="en-GB"/>
              </w:rPr>
              <w:t xml:space="preserve"> write his/her feedback here</w:t>
            </w:r>
            <w:r w:rsidR="0099583E" w:rsidRPr="008F292E">
              <w:rPr>
                <w:rFonts w:ascii="Arial" w:hAnsi="Arial" w:cs="Arial"/>
                <w:b w:val="0"/>
                <w:i/>
                <w:lang w:val="en-GB"/>
              </w:rPr>
              <w:t>)</w:t>
            </w:r>
          </w:p>
        </w:tc>
      </w:tr>
      <w:tr w:rsidR="00FB3DE3" w:rsidRPr="008F292E" w14:paraId="51257839" w14:textId="77777777" w:rsidTr="00ED7BB1">
        <w:tc>
          <w:tcPr>
            <w:tcW w:w="1358" w:type="pct"/>
            <w:noWrap/>
          </w:tcPr>
          <w:p w14:paraId="2281D8DC" w14:textId="77777777" w:rsidR="0000007A" w:rsidRPr="008F292E" w:rsidRDefault="00FB3DE3" w:rsidP="0099583E">
            <w:pPr>
              <w:pStyle w:val="Heading2"/>
              <w:jc w:val="left"/>
              <w:rPr>
                <w:rFonts w:ascii="Arial" w:hAnsi="Arial" w:cs="Arial"/>
                <w:b w:val="0"/>
                <w:bCs w:val="0"/>
                <w:lang w:val="en-GB"/>
              </w:rPr>
            </w:pPr>
            <w:r w:rsidRPr="008F292E">
              <w:rPr>
                <w:rFonts w:ascii="Arial" w:hAnsi="Arial" w:cs="Arial"/>
                <w:b w:val="0"/>
                <w:bCs w:val="0"/>
                <w:lang w:val="en-GB"/>
              </w:rPr>
              <w:t>Is t</w:t>
            </w:r>
            <w:r w:rsidR="005F184C" w:rsidRPr="008F292E">
              <w:rPr>
                <w:rFonts w:ascii="Arial" w:hAnsi="Arial" w:cs="Arial"/>
                <w:b w:val="0"/>
                <w:bCs w:val="0"/>
                <w:lang w:val="en-GB"/>
              </w:rPr>
              <w:t>he manuscript</w:t>
            </w:r>
            <w:r w:rsidRPr="008F292E">
              <w:rPr>
                <w:rFonts w:ascii="Arial" w:hAnsi="Arial" w:cs="Arial"/>
                <w:b w:val="0"/>
                <w:bCs w:val="0"/>
                <w:lang w:val="en-GB"/>
              </w:rPr>
              <w:t xml:space="preserve"> important for </w:t>
            </w:r>
            <w:r w:rsidR="00C03A1D" w:rsidRPr="008F292E">
              <w:rPr>
                <w:rFonts w:ascii="Arial" w:hAnsi="Arial" w:cs="Arial"/>
                <w:b w:val="0"/>
                <w:bCs w:val="0"/>
                <w:lang w:val="en-GB"/>
              </w:rPr>
              <w:t xml:space="preserve">the </w:t>
            </w:r>
            <w:r w:rsidRPr="008F292E">
              <w:rPr>
                <w:rFonts w:ascii="Arial" w:hAnsi="Arial" w:cs="Arial"/>
                <w:b w:val="0"/>
                <w:bCs w:val="0"/>
                <w:lang w:val="en-GB"/>
              </w:rPr>
              <w:t>scientific community?</w:t>
            </w:r>
          </w:p>
          <w:p w14:paraId="6A693F58" w14:textId="77777777" w:rsidR="0099583E" w:rsidRPr="008F292E" w:rsidRDefault="00FB3DE3" w:rsidP="00FB3DE3">
            <w:pPr>
              <w:rPr>
                <w:rFonts w:ascii="Arial" w:eastAsia="MS Mincho" w:hAnsi="Arial" w:cs="Arial"/>
                <w:sz w:val="20"/>
                <w:szCs w:val="20"/>
                <w:lang w:val="en-GB"/>
              </w:rPr>
            </w:pPr>
            <w:r w:rsidRPr="008F292E">
              <w:rPr>
                <w:rFonts w:ascii="Arial" w:hAnsi="Arial" w:cs="Arial"/>
                <w:sz w:val="20"/>
                <w:szCs w:val="20"/>
                <w:lang w:val="en-GB"/>
              </w:rPr>
              <w:t xml:space="preserve">Please write </w:t>
            </w:r>
            <w:r w:rsidR="00C03A1D" w:rsidRPr="008F292E">
              <w:rPr>
                <w:rFonts w:ascii="Arial" w:hAnsi="Arial" w:cs="Arial"/>
                <w:sz w:val="20"/>
                <w:szCs w:val="20"/>
                <w:lang w:val="en-GB"/>
              </w:rPr>
              <w:t xml:space="preserve">a </w:t>
            </w:r>
            <w:r w:rsidRPr="008F292E">
              <w:rPr>
                <w:rFonts w:ascii="Arial" w:hAnsi="Arial" w:cs="Arial"/>
                <w:sz w:val="20"/>
                <w:szCs w:val="20"/>
                <w:lang w:val="en-GB"/>
              </w:rPr>
              <w:t>few sentences explaining your answer</w:t>
            </w:r>
          </w:p>
        </w:tc>
        <w:tc>
          <w:tcPr>
            <w:tcW w:w="2275" w:type="pct"/>
          </w:tcPr>
          <w:p w14:paraId="62B0017C" w14:textId="6DF4635B" w:rsidR="00204D68" w:rsidRPr="008F292E" w:rsidRDefault="00B64E4D" w:rsidP="00DA2679">
            <w:pPr>
              <w:pStyle w:val="ListParagraph"/>
              <w:ind w:left="0"/>
              <w:rPr>
                <w:rFonts w:ascii="Arial" w:hAnsi="Arial" w:cs="Arial"/>
                <w:bCs/>
                <w:sz w:val="20"/>
                <w:szCs w:val="20"/>
                <w:lang w:val="en-GB"/>
              </w:rPr>
            </w:pPr>
            <w:r w:rsidRPr="008F292E">
              <w:rPr>
                <w:rFonts w:ascii="Arial" w:hAnsi="Arial" w:cs="Arial"/>
                <w:bCs/>
                <w:sz w:val="20"/>
                <w:szCs w:val="20"/>
                <w:lang w:val="en-GB"/>
              </w:rPr>
              <w:t>Determining the importance of a manuscript for the scientific community depends on several factors, such as the novelty of the research, its contribution to existing knowledge, and its potential impact on the field. This manuscript delves into linear system observability criteria, providing theoretical foundations and examples. If it introduces novel insights and methodologies or addresses current gaps in the literature, it is valuable for researchers and practitioners in control theory and linear systems. The significance ultimately depends on the originality and relevance of the content to the broader scientific community.</w:t>
            </w:r>
          </w:p>
        </w:tc>
        <w:tc>
          <w:tcPr>
            <w:tcW w:w="1367" w:type="pct"/>
          </w:tcPr>
          <w:p w14:paraId="1535EF2E" w14:textId="77777777" w:rsidR="0000007A" w:rsidRPr="008F292E" w:rsidRDefault="0000007A" w:rsidP="00B62F41">
            <w:pPr>
              <w:pStyle w:val="Heading2"/>
              <w:jc w:val="left"/>
              <w:rPr>
                <w:rFonts w:ascii="Arial" w:hAnsi="Arial" w:cs="Arial"/>
                <w:b w:val="0"/>
                <w:lang w:val="en-GB"/>
              </w:rPr>
            </w:pPr>
          </w:p>
        </w:tc>
      </w:tr>
      <w:tr w:rsidR="00FB3DE3" w:rsidRPr="008F292E" w14:paraId="37D8EA3D" w14:textId="77777777" w:rsidTr="00ED7BB1">
        <w:trPr>
          <w:trHeight w:val="554"/>
        </w:trPr>
        <w:tc>
          <w:tcPr>
            <w:tcW w:w="1358" w:type="pct"/>
            <w:noWrap/>
          </w:tcPr>
          <w:p w14:paraId="25820B9C" w14:textId="77777777" w:rsidR="00D9392F" w:rsidRPr="008F292E" w:rsidRDefault="00FB3DE3" w:rsidP="00D9392F">
            <w:pPr>
              <w:pStyle w:val="Heading2"/>
              <w:jc w:val="left"/>
              <w:rPr>
                <w:rFonts w:ascii="Arial" w:hAnsi="Arial" w:cs="Arial"/>
                <w:b w:val="0"/>
                <w:bCs w:val="0"/>
                <w:lang w:val="en-GB"/>
              </w:rPr>
            </w:pPr>
            <w:r w:rsidRPr="008F292E">
              <w:rPr>
                <w:rFonts w:ascii="Arial" w:hAnsi="Arial" w:cs="Arial"/>
                <w:b w:val="0"/>
                <w:bCs w:val="0"/>
                <w:lang w:val="en-GB"/>
              </w:rPr>
              <w:t>Is the title of the article suitable?</w:t>
            </w:r>
          </w:p>
          <w:p w14:paraId="09041E8A" w14:textId="77777777" w:rsidR="001A1605" w:rsidRPr="008F292E" w:rsidRDefault="00FB3DE3" w:rsidP="00FB3DE3">
            <w:pPr>
              <w:rPr>
                <w:rFonts w:ascii="Arial" w:hAnsi="Arial" w:cs="Arial"/>
                <w:sz w:val="20"/>
                <w:szCs w:val="20"/>
                <w:lang w:val="en-GB"/>
              </w:rPr>
            </w:pPr>
            <w:r w:rsidRPr="008F292E">
              <w:rPr>
                <w:rFonts w:ascii="Arial" w:hAnsi="Arial" w:cs="Arial"/>
                <w:sz w:val="20"/>
                <w:szCs w:val="20"/>
                <w:lang w:val="en-GB"/>
              </w:rPr>
              <w:t>Do you have any alternative Title in your mind?</w:t>
            </w:r>
          </w:p>
        </w:tc>
        <w:tc>
          <w:tcPr>
            <w:tcW w:w="2275" w:type="pct"/>
          </w:tcPr>
          <w:p w14:paraId="7E1456D1" w14:textId="0F9419D7" w:rsidR="00D9392F" w:rsidRPr="008F292E" w:rsidRDefault="00B64E4D" w:rsidP="00DA2679">
            <w:pPr>
              <w:rPr>
                <w:rFonts w:ascii="Arial" w:hAnsi="Arial" w:cs="Arial"/>
                <w:sz w:val="20"/>
                <w:szCs w:val="20"/>
                <w:lang w:val="en-GB"/>
              </w:rPr>
            </w:pPr>
            <w:r w:rsidRPr="008F292E">
              <w:rPr>
                <w:rFonts w:ascii="Arial" w:hAnsi="Arial" w:cs="Arial"/>
                <w:sz w:val="20"/>
                <w:szCs w:val="20"/>
                <w:lang w:val="en-GB"/>
              </w:rPr>
              <w:t>Insights into Complete State Observability of Linear Systems: Section 5.3 Exploration</w:t>
            </w:r>
          </w:p>
        </w:tc>
        <w:tc>
          <w:tcPr>
            <w:tcW w:w="1367" w:type="pct"/>
          </w:tcPr>
          <w:p w14:paraId="6D538317" w14:textId="77777777" w:rsidR="001A1605" w:rsidRPr="008F292E" w:rsidRDefault="001A1605" w:rsidP="00B62F41">
            <w:pPr>
              <w:rPr>
                <w:rFonts w:ascii="Arial" w:hAnsi="Arial" w:cs="Arial"/>
                <w:sz w:val="20"/>
                <w:szCs w:val="20"/>
                <w:lang w:val="en-GB"/>
              </w:rPr>
            </w:pPr>
          </w:p>
        </w:tc>
      </w:tr>
      <w:tr w:rsidR="00FB3DE3" w:rsidRPr="008F292E" w14:paraId="3398A98E" w14:textId="77777777" w:rsidTr="00ED7BB1">
        <w:trPr>
          <w:trHeight w:val="574"/>
        </w:trPr>
        <w:tc>
          <w:tcPr>
            <w:tcW w:w="1358" w:type="pct"/>
            <w:noWrap/>
          </w:tcPr>
          <w:p w14:paraId="179EFAC2" w14:textId="77777777" w:rsidR="00D9392F" w:rsidRPr="008F292E" w:rsidRDefault="00FB3DE3" w:rsidP="00D9392F">
            <w:pPr>
              <w:pStyle w:val="Heading2"/>
              <w:jc w:val="left"/>
              <w:rPr>
                <w:rFonts w:ascii="Arial" w:hAnsi="Arial" w:cs="Arial"/>
                <w:b w:val="0"/>
                <w:bCs w:val="0"/>
                <w:lang w:val="en-GB"/>
              </w:rPr>
            </w:pPr>
            <w:r w:rsidRPr="008F292E">
              <w:rPr>
                <w:rFonts w:ascii="Arial" w:hAnsi="Arial" w:cs="Arial"/>
                <w:b w:val="0"/>
                <w:bCs w:val="0"/>
                <w:lang w:val="en-GB"/>
              </w:rPr>
              <w:t>Is the abstract of the article comprehensive?</w:t>
            </w:r>
          </w:p>
          <w:p w14:paraId="49069AB9" w14:textId="77777777" w:rsidR="00FB3DE3" w:rsidRPr="008F292E" w:rsidRDefault="00FB3DE3" w:rsidP="00FB3DE3">
            <w:pPr>
              <w:rPr>
                <w:rFonts w:ascii="Arial" w:hAnsi="Arial" w:cs="Arial"/>
                <w:sz w:val="20"/>
                <w:szCs w:val="20"/>
                <w:lang w:val="en-GB"/>
              </w:rPr>
            </w:pPr>
            <w:r w:rsidRPr="008F292E">
              <w:rPr>
                <w:rFonts w:ascii="Arial" w:hAnsi="Arial" w:cs="Arial"/>
                <w:sz w:val="20"/>
                <w:szCs w:val="20"/>
                <w:lang w:val="en-GB"/>
              </w:rPr>
              <w:t>If your answer is No, please provide suggestions</w:t>
            </w:r>
          </w:p>
          <w:p w14:paraId="1D6A9888" w14:textId="77777777" w:rsidR="001A1605" w:rsidRPr="008F292E" w:rsidRDefault="001A1605" w:rsidP="001A1605">
            <w:pPr>
              <w:pStyle w:val="Heading2"/>
              <w:jc w:val="left"/>
              <w:rPr>
                <w:rFonts w:ascii="Arial" w:hAnsi="Arial" w:cs="Arial"/>
                <w:b w:val="0"/>
                <w:lang w:val="en-GB"/>
              </w:rPr>
            </w:pPr>
          </w:p>
        </w:tc>
        <w:tc>
          <w:tcPr>
            <w:tcW w:w="2275" w:type="pct"/>
          </w:tcPr>
          <w:p w14:paraId="1D6A4D69" w14:textId="4D17AA6C" w:rsidR="00D9392F" w:rsidRPr="008F292E" w:rsidRDefault="00B64E4D" w:rsidP="00B62F41">
            <w:pPr>
              <w:rPr>
                <w:rFonts w:ascii="Arial" w:hAnsi="Arial" w:cs="Arial"/>
                <w:sz w:val="20"/>
                <w:szCs w:val="20"/>
                <w:lang w:val="en-GB"/>
              </w:rPr>
            </w:pPr>
            <w:r w:rsidRPr="008F292E">
              <w:rPr>
                <w:rFonts w:ascii="Arial" w:hAnsi="Arial" w:cs="Arial"/>
                <w:sz w:val="20"/>
                <w:szCs w:val="20"/>
                <w:lang w:val="en-GB"/>
              </w:rPr>
              <w:t>This abstract should be improved by including more specific details about the methods or approaches that will be covered in the discussion of controllability, observability, structural decomposition, and minimal realization. This would help potential readers understand the depth and relevance of the chapter's content. Consider adding a brief mention of key concepts, theories, or applications that will be explored within each topic.</w:t>
            </w:r>
          </w:p>
        </w:tc>
        <w:tc>
          <w:tcPr>
            <w:tcW w:w="1367" w:type="pct"/>
          </w:tcPr>
          <w:p w14:paraId="12286ADF" w14:textId="77777777" w:rsidR="001A1605" w:rsidRPr="008F292E" w:rsidRDefault="001A1605" w:rsidP="00B62F41">
            <w:pPr>
              <w:rPr>
                <w:rFonts w:ascii="Arial" w:hAnsi="Arial" w:cs="Arial"/>
                <w:sz w:val="20"/>
                <w:szCs w:val="20"/>
                <w:lang w:val="en-GB"/>
              </w:rPr>
            </w:pPr>
          </w:p>
        </w:tc>
      </w:tr>
      <w:tr w:rsidR="00FB3DE3" w:rsidRPr="008F292E" w14:paraId="20511394" w14:textId="77777777" w:rsidTr="00ED7BB1">
        <w:trPr>
          <w:trHeight w:val="1178"/>
        </w:trPr>
        <w:tc>
          <w:tcPr>
            <w:tcW w:w="1358" w:type="pct"/>
            <w:noWrap/>
          </w:tcPr>
          <w:p w14:paraId="02AD7D70" w14:textId="77777777" w:rsidR="00FB3DE3" w:rsidRPr="008F292E" w:rsidRDefault="00FB3DE3" w:rsidP="00D9392F">
            <w:pPr>
              <w:pStyle w:val="Heading2"/>
              <w:jc w:val="left"/>
              <w:rPr>
                <w:rFonts w:ascii="Arial" w:hAnsi="Arial" w:cs="Arial"/>
                <w:b w:val="0"/>
                <w:bCs w:val="0"/>
                <w:lang w:val="en-GB"/>
              </w:rPr>
            </w:pPr>
            <w:r w:rsidRPr="008F292E">
              <w:rPr>
                <w:rFonts w:ascii="Arial" w:hAnsi="Arial" w:cs="Arial"/>
                <w:b w:val="0"/>
                <w:bCs w:val="0"/>
                <w:lang w:val="en-GB"/>
              </w:rPr>
              <w:t xml:space="preserve">Do you think the English quality of the article is suitable for </w:t>
            </w:r>
          </w:p>
          <w:p w14:paraId="54B1E4CA" w14:textId="77777777" w:rsidR="00FB3DE3" w:rsidRPr="008F292E" w:rsidRDefault="00FB3DE3" w:rsidP="00FB3DE3">
            <w:pPr>
              <w:rPr>
                <w:rFonts w:ascii="Arial" w:hAnsi="Arial" w:cs="Arial"/>
                <w:sz w:val="20"/>
                <w:szCs w:val="20"/>
                <w:lang w:val="en-GB"/>
              </w:rPr>
            </w:pPr>
            <w:proofErr w:type="gramStart"/>
            <w:r w:rsidRPr="008F292E">
              <w:rPr>
                <w:rFonts w:ascii="Arial" w:hAnsi="Arial" w:cs="Arial"/>
                <w:sz w:val="20"/>
                <w:szCs w:val="20"/>
                <w:lang w:val="en-GB"/>
              </w:rPr>
              <w:t>scholarly</w:t>
            </w:r>
            <w:proofErr w:type="gramEnd"/>
            <w:r w:rsidRPr="008F292E">
              <w:rPr>
                <w:rFonts w:ascii="Arial" w:hAnsi="Arial" w:cs="Arial"/>
                <w:sz w:val="20"/>
                <w:szCs w:val="20"/>
                <w:lang w:val="en-GB"/>
              </w:rPr>
              <w:t xml:space="preserve"> communications?</w:t>
            </w:r>
          </w:p>
          <w:p w14:paraId="47A2EE94" w14:textId="77777777" w:rsidR="00FB3DE3" w:rsidRPr="008F292E" w:rsidRDefault="00FB3DE3" w:rsidP="00FB3DE3">
            <w:pPr>
              <w:rPr>
                <w:rFonts w:ascii="Arial" w:hAnsi="Arial" w:cs="Arial"/>
                <w:sz w:val="20"/>
                <w:szCs w:val="20"/>
                <w:lang w:val="en-GB"/>
              </w:rPr>
            </w:pPr>
            <w:r w:rsidRPr="008F292E">
              <w:rPr>
                <w:rFonts w:ascii="Arial" w:hAnsi="Arial" w:cs="Arial"/>
                <w:sz w:val="20"/>
                <w:szCs w:val="20"/>
                <w:lang w:val="en-GB"/>
              </w:rPr>
              <w:t>If your answer is No, please provide suggestions</w:t>
            </w:r>
          </w:p>
        </w:tc>
        <w:tc>
          <w:tcPr>
            <w:tcW w:w="2275" w:type="pct"/>
          </w:tcPr>
          <w:p w14:paraId="409A59B7" w14:textId="77777777" w:rsidR="00B64E4D" w:rsidRPr="008F292E" w:rsidRDefault="00B64E4D" w:rsidP="00B64E4D">
            <w:pPr>
              <w:rPr>
                <w:rFonts w:ascii="Arial" w:hAnsi="Arial" w:cs="Arial"/>
                <w:sz w:val="20"/>
                <w:szCs w:val="20"/>
                <w:lang w:val="en-GB"/>
              </w:rPr>
            </w:pPr>
          </w:p>
          <w:p w14:paraId="7C70874F" w14:textId="77777777"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The English quality of the provided manuscript appears to be generally good, but there are areas where improvements can be made for scholarly communication. Here are some suggestions:</w:t>
            </w:r>
          </w:p>
          <w:p w14:paraId="0403ECFF" w14:textId="77777777" w:rsidR="00B64E4D" w:rsidRPr="008F292E" w:rsidRDefault="00B64E4D" w:rsidP="00B64E4D">
            <w:pPr>
              <w:rPr>
                <w:rFonts w:ascii="Arial" w:hAnsi="Arial" w:cs="Arial"/>
                <w:sz w:val="20"/>
                <w:szCs w:val="20"/>
                <w:lang w:val="en-GB"/>
              </w:rPr>
            </w:pPr>
          </w:p>
          <w:p w14:paraId="2444BBE1" w14:textId="7BE87170" w:rsidR="00B64E4D" w:rsidRPr="008F292E" w:rsidRDefault="00B64E4D" w:rsidP="00B64E4D">
            <w:pPr>
              <w:rPr>
                <w:rFonts w:ascii="Arial" w:hAnsi="Arial" w:cs="Arial"/>
                <w:b/>
                <w:bCs/>
                <w:sz w:val="20"/>
                <w:szCs w:val="20"/>
                <w:lang w:val="en-GB"/>
              </w:rPr>
            </w:pPr>
            <w:r w:rsidRPr="008F292E">
              <w:rPr>
                <w:rFonts w:ascii="Arial" w:hAnsi="Arial" w:cs="Arial"/>
                <w:b/>
                <w:bCs/>
                <w:sz w:val="20"/>
                <w:szCs w:val="20"/>
                <w:lang w:val="en-GB"/>
              </w:rPr>
              <w:t xml:space="preserve">Clarity and Precision </w:t>
            </w:r>
          </w:p>
          <w:p w14:paraId="25A79987" w14:textId="332B6EC1"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Ensure that sentences are clear and precise. Use specific terms and avoid unnecessary complexity. This is crucial for effective communication in scholarly writing.</w:t>
            </w:r>
          </w:p>
          <w:p w14:paraId="29B98DEF" w14:textId="77777777" w:rsidR="00B64E4D" w:rsidRPr="008F292E" w:rsidRDefault="00B64E4D" w:rsidP="00B64E4D">
            <w:pPr>
              <w:rPr>
                <w:rFonts w:ascii="Arial" w:hAnsi="Arial" w:cs="Arial"/>
                <w:sz w:val="20"/>
                <w:szCs w:val="20"/>
                <w:lang w:val="en-GB"/>
              </w:rPr>
            </w:pPr>
          </w:p>
          <w:p w14:paraId="152B372A" w14:textId="35F01588" w:rsidR="00B64E4D" w:rsidRPr="008F292E" w:rsidRDefault="00B64E4D" w:rsidP="00B64E4D">
            <w:pPr>
              <w:rPr>
                <w:rFonts w:ascii="Arial" w:hAnsi="Arial" w:cs="Arial"/>
                <w:b/>
                <w:bCs/>
                <w:sz w:val="20"/>
                <w:szCs w:val="20"/>
                <w:lang w:val="en-GB"/>
              </w:rPr>
            </w:pPr>
            <w:r w:rsidRPr="008F292E">
              <w:rPr>
                <w:rFonts w:ascii="Arial" w:hAnsi="Arial" w:cs="Arial"/>
                <w:b/>
                <w:bCs/>
                <w:sz w:val="20"/>
                <w:szCs w:val="20"/>
                <w:lang w:val="en-GB"/>
              </w:rPr>
              <w:t xml:space="preserve">Consistency in Terminology </w:t>
            </w:r>
          </w:p>
          <w:p w14:paraId="4E86E503" w14:textId="1F54D990"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Ensure consistent use of terminology throughout the manuscript. This helps in maintaining clarity and avoids confusion for the readers.</w:t>
            </w:r>
          </w:p>
          <w:p w14:paraId="280C801B" w14:textId="77777777" w:rsidR="00B64E4D" w:rsidRPr="008F292E" w:rsidRDefault="00B64E4D" w:rsidP="00B64E4D">
            <w:pPr>
              <w:rPr>
                <w:rFonts w:ascii="Arial" w:hAnsi="Arial" w:cs="Arial"/>
                <w:sz w:val="20"/>
                <w:szCs w:val="20"/>
                <w:lang w:val="en-GB"/>
              </w:rPr>
            </w:pPr>
          </w:p>
          <w:p w14:paraId="29EEE2EC" w14:textId="0751F315" w:rsidR="00B64E4D" w:rsidRPr="008F292E" w:rsidRDefault="00B64E4D" w:rsidP="00B64E4D">
            <w:pPr>
              <w:rPr>
                <w:rFonts w:ascii="Arial" w:hAnsi="Arial" w:cs="Arial"/>
                <w:b/>
                <w:bCs/>
                <w:sz w:val="20"/>
                <w:szCs w:val="20"/>
                <w:lang w:val="en-GB"/>
              </w:rPr>
            </w:pPr>
            <w:r w:rsidRPr="008F292E">
              <w:rPr>
                <w:rFonts w:ascii="Arial" w:hAnsi="Arial" w:cs="Arial"/>
                <w:b/>
                <w:bCs/>
                <w:sz w:val="20"/>
                <w:szCs w:val="20"/>
                <w:lang w:val="en-GB"/>
              </w:rPr>
              <w:t>Grammar and Syntax</w:t>
            </w:r>
          </w:p>
          <w:p w14:paraId="029B4163" w14:textId="5676E2FD"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Review the manuscript for any grammatical errors or awkward sentence structures. Clear and grammatically correct sentences contribute to the professionalism of the writing.</w:t>
            </w:r>
          </w:p>
          <w:p w14:paraId="19282193" w14:textId="77777777" w:rsidR="00B64E4D" w:rsidRPr="008F292E" w:rsidRDefault="00B64E4D" w:rsidP="00B64E4D">
            <w:pPr>
              <w:rPr>
                <w:rFonts w:ascii="Arial" w:hAnsi="Arial" w:cs="Arial"/>
                <w:sz w:val="20"/>
                <w:szCs w:val="20"/>
                <w:lang w:val="en-GB"/>
              </w:rPr>
            </w:pPr>
          </w:p>
          <w:p w14:paraId="1668484D" w14:textId="39AA7AA7" w:rsidR="00B64E4D" w:rsidRPr="008F292E" w:rsidRDefault="00B64E4D" w:rsidP="00B64E4D">
            <w:pPr>
              <w:rPr>
                <w:rFonts w:ascii="Arial" w:hAnsi="Arial" w:cs="Arial"/>
                <w:b/>
                <w:bCs/>
                <w:sz w:val="20"/>
                <w:szCs w:val="20"/>
                <w:lang w:val="en-GB"/>
              </w:rPr>
            </w:pPr>
            <w:r w:rsidRPr="008F292E">
              <w:rPr>
                <w:rFonts w:ascii="Arial" w:hAnsi="Arial" w:cs="Arial"/>
                <w:b/>
                <w:bCs/>
                <w:sz w:val="20"/>
                <w:szCs w:val="20"/>
                <w:lang w:val="en-GB"/>
              </w:rPr>
              <w:t>Explicit Details</w:t>
            </w:r>
          </w:p>
          <w:p w14:paraId="339CB722" w14:textId="58E9A4E8"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Provide explicit details and examples where necessary to support the concepts discussed. This can enhance the reader's understanding and engagement with the material.</w:t>
            </w:r>
          </w:p>
          <w:p w14:paraId="1E2A5CB5" w14:textId="77777777" w:rsidR="00B64E4D" w:rsidRPr="008F292E" w:rsidRDefault="00B64E4D" w:rsidP="00B64E4D">
            <w:pPr>
              <w:rPr>
                <w:rFonts w:ascii="Arial" w:hAnsi="Arial" w:cs="Arial"/>
                <w:sz w:val="20"/>
                <w:szCs w:val="20"/>
                <w:lang w:val="en-GB"/>
              </w:rPr>
            </w:pPr>
          </w:p>
          <w:p w14:paraId="41282A3A" w14:textId="3CE8B83B" w:rsidR="00B64E4D" w:rsidRPr="008F292E" w:rsidRDefault="00B64E4D" w:rsidP="00B64E4D">
            <w:pPr>
              <w:rPr>
                <w:rFonts w:ascii="Arial" w:hAnsi="Arial" w:cs="Arial"/>
                <w:b/>
                <w:bCs/>
                <w:sz w:val="20"/>
                <w:szCs w:val="20"/>
                <w:lang w:val="en-GB"/>
              </w:rPr>
            </w:pPr>
            <w:r w:rsidRPr="008F292E">
              <w:rPr>
                <w:rFonts w:ascii="Arial" w:hAnsi="Arial" w:cs="Arial"/>
                <w:b/>
                <w:bCs/>
                <w:sz w:val="20"/>
                <w:szCs w:val="20"/>
                <w:lang w:val="en-GB"/>
              </w:rPr>
              <w:t xml:space="preserve">Introduction and Conclusion </w:t>
            </w:r>
          </w:p>
          <w:p w14:paraId="5A335EEC" w14:textId="5C3039D9"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The abstract briefly mentions the topics to be discussed, but consider providing a more detailed introduction and a concise conclusion to summarize key points and insights.</w:t>
            </w:r>
          </w:p>
          <w:p w14:paraId="7FCD7566" w14:textId="77777777" w:rsidR="00B64E4D" w:rsidRPr="008F292E" w:rsidRDefault="00B64E4D" w:rsidP="00B64E4D">
            <w:pPr>
              <w:rPr>
                <w:rFonts w:ascii="Arial" w:hAnsi="Arial" w:cs="Arial"/>
                <w:sz w:val="20"/>
                <w:szCs w:val="20"/>
                <w:lang w:val="en-GB"/>
              </w:rPr>
            </w:pPr>
          </w:p>
          <w:p w14:paraId="12D24AFF" w14:textId="490D2614"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Referencing</w:t>
            </w:r>
          </w:p>
          <w:p w14:paraId="081DB8F4" w14:textId="46F07C03" w:rsidR="00B64E4D" w:rsidRPr="008F292E" w:rsidRDefault="00B64E4D" w:rsidP="00B64E4D">
            <w:pPr>
              <w:rPr>
                <w:rFonts w:ascii="Arial" w:hAnsi="Arial" w:cs="Arial"/>
                <w:sz w:val="20"/>
                <w:szCs w:val="20"/>
                <w:lang w:val="en-GB"/>
              </w:rPr>
            </w:pPr>
            <w:r w:rsidRPr="008F292E">
              <w:rPr>
                <w:rFonts w:ascii="Arial" w:hAnsi="Arial" w:cs="Arial"/>
                <w:sz w:val="20"/>
                <w:szCs w:val="20"/>
                <w:lang w:val="en-GB"/>
              </w:rPr>
              <w:t>If applicable, ensure proper citation and referencing according to the required citation style (APA, MLA, Chicago, etc.).</w:t>
            </w:r>
          </w:p>
          <w:p w14:paraId="774D1585" w14:textId="77777777" w:rsidR="00B64E4D" w:rsidRPr="008F292E" w:rsidRDefault="00B64E4D" w:rsidP="00B64E4D">
            <w:pPr>
              <w:rPr>
                <w:rFonts w:ascii="Arial" w:hAnsi="Arial" w:cs="Arial"/>
                <w:sz w:val="20"/>
                <w:szCs w:val="20"/>
                <w:lang w:val="en-GB"/>
              </w:rPr>
            </w:pPr>
          </w:p>
          <w:p w14:paraId="50A78266" w14:textId="38A88076" w:rsidR="00FB3DE3" w:rsidRPr="008F292E" w:rsidRDefault="00FB3DE3" w:rsidP="00B64E4D">
            <w:pPr>
              <w:rPr>
                <w:rFonts w:ascii="Arial" w:hAnsi="Arial" w:cs="Arial"/>
                <w:sz w:val="20"/>
                <w:szCs w:val="20"/>
                <w:lang w:val="en-GB"/>
              </w:rPr>
            </w:pPr>
          </w:p>
        </w:tc>
        <w:tc>
          <w:tcPr>
            <w:tcW w:w="1367" w:type="pct"/>
          </w:tcPr>
          <w:p w14:paraId="45426CB4" w14:textId="77777777" w:rsidR="00FB3DE3" w:rsidRPr="008F292E" w:rsidRDefault="00FB3DE3" w:rsidP="00B62F41">
            <w:pPr>
              <w:rPr>
                <w:rFonts w:ascii="Arial" w:hAnsi="Arial" w:cs="Arial"/>
                <w:sz w:val="20"/>
                <w:szCs w:val="20"/>
                <w:lang w:val="en-GB"/>
              </w:rPr>
            </w:pPr>
          </w:p>
        </w:tc>
      </w:tr>
      <w:tr w:rsidR="00FB3DE3" w:rsidRPr="008F292E" w14:paraId="0BDB8B34" w14:textId="77777777" w:rsidTr="00ED7BB1">
        <w:trPr>
          <w:trHeight w:val="1178"/>
        </w:trPr>
        <w:tc>
          <w:tcPr>
            <w:tcW w:w="1358" w:type="pct"/>
            <w:noWrap/>
          </w:tcPr>
          <w:p w14:paraId="6168D49A" w14:textId="77777777" w:rsidR="00FB3DE3" w:rsidRPr="008F292E" w:rsidRDefault="005F184C" w:rsidP="00D9392F">
            <w:pPr>
              <w:pStyle w:val="Heading2"/>
              <w:jc w:val="left"/>
              <w:rPr>
                <w:rFonts w:ascii="Arial" w:hAnsi="Arial" w:cs="Arial"/>
                <w:b w:val="0"/>
                <w:bCs w:val="0"/>
                <w:lang w:val="en-GB"/>
              </w:rPr>
            </w:pPr>
            <w:r w:rsidRPr="008F292E">
              <w:rPr>
                <w:rFonts w:ascii="Arial" w:hAnsi="Arial" w:cs="Arial"/>
                <w:b w:val="0"/>
                <w:bCs w:val="0"/>
                <w:lang w:val="en-GB"/>
              </w:rPr>
              <w:t xml:space="preserve">Please provide your comments regarding </w:t>
            </w:r>
            <w:r w:rsidR="00C03A1D" w:rsidRPr="008F292E">
              <w:rPr>
                <w:rFonts w:ascii="Arial" w:hAnsi="Arial" w:cs="Arial"/>
                <w:b w:val="0"/>
                <w:bCs w:val="0"/>
                <w:lang w:val="en-GB"/>
              </w:rPr>
              <w:t xml:space="preserve">the </w:t>
            </w:r>
            <w:r w:rsidRPr="008F292E">
              <w:rPr>
                <w:rFonts w:ascii="Arial" w:hAnsi="Arial" w:cs="Arial"/>
                <w:b w:val="0"/>
                <w:bCs w:val="0"/>
                <w:lang w:val="en-GB"/>
              </w:rPr>
              <w:t>appropriateness</w:t>
            </w:r>
          </w:p>
          <w:p w14:paraId="0DB10EDC" w14:textId="77777777" w:rsidR="005F184C" w:rsidRPr="008F292E" w:rsidRDefault="005F184C" w:rsidP="005F184C">
            <w:pPr>
              <w:rPr>
                <w:rFonts w:ascii="Arial" w:hAnsi="Arial" w:cs="Arial"/>
                <w:sz w:val="20"/>
                <w:szCs w:val="20"/>
                <w:lang w:val="en-GB"/>
              </w:rPr>
            </w:pPr>
            <w:proofErr w:type="gramStart"/>
            <w:r w:rsidRPr="008F292E">
              <w:rPr>
                <w:rFonts w:ascii="Arial" w:hAnsi="Arial" w:cs="Arial"/>
                <w:sz w:val="20"/>
                <w:szCs w:val="20"/>
                <w:lang w:val="en-GB"/>
              </w:rPr>
              <w:t>of</w:t>
            </w:r>
            <w:proofErr w:type="gramEnd"/>
            <w:r w:rsidRPr="008F292E">
              <w:rPr>
                <w:rFonts w:ascii="Arial" w:hAnsi="Arial" w:cs="Arial"/>
                <w:sz w:val="20"/>
                <w:szCs w:val="20"/>
                <w:lang w:val="en-GB"/>
              </w:rPr>
              <w:t xml:space="preserve"> different sections of the manuscript.</w:t>
            </w:r>
          </w:p>
        </w:tc>
        <w:tc>
          <w:tcPr>
            <w:tcW w:w="2275" w:type="pct"/>
          </w:tcPr>
          <w:p w14:paraId="47B4CB76"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The title "Controllability and Observability for Linear System" is appropriate, as it clearly reflects the main focus of the chapter on key concepts in control system theory.</w:t>
            </w:r>
          </w:p>
          <w:p w14:paraId="3A263347" w14:textId="77777777" w:rsidR="00B64E4D" w:rsidRPr="008F292E" w:rsidRDefault="00B64E4D" w:rsidP="00B64E4D">
            <w:pPr>
              <w:pStyle w:val="ListParagraph"/>
              <w:ind w:left="4"/>
              <w:rPr>
                <w:rFonts w:ascii="Arial" w:hAnsi="Arial" w:cs="Arial"/>
                <w:sz w:val="20"/>
                <w:szCs w:val="20"/>
                <w:lang w:val="en-GB"/>
              </w:rPr>
            </w:pPr>
          </w:p>
          <w:p w14:paraId="7DEE3C8A" w14:textId="5DB6B3DA"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Abstract</w:t>
            </w:r>
          </w:p>
          <w:p w14:paraId="7AEAD95A"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The abstract provides a brief overview of the topics to be covered in the chapter, including controllability, observability, judgment criteria, and additional discussions on structural decomposition and minimal realization of transfer function matrices.</w:t>
            </w:r>
          </w:p>
          <w:p w14:paraId="1EA13BCC"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It is concise, but adding a bit more detail on the significance of controllability and observability in control system theory could enhance its comprehensiveness.</w:t>
            </w:r>
          </w:p>
          <w:p w14:paraId="40F77B0B" w14:textId="77777777" w:rsidR="00B64E4D" w:rsidRPr="008F292E" w:rsidRDefault="00B64E4D" w:rsidP="00B64E4D">
            <w:pPr>
              <w:pStyle w:val="ListParagraph"/>
              <w:ind w:left="4"/>
              <w:rPr>
                <w:rFonts w:ascii="Arial" w:hAnsi="Arial" w:cs="Arial"/>
                <w:sz w:val="20"/>
                <w:szCs w:val="20"/>
                <w:lang w:val="en-GB"/>
              </w:rPr>
            </w:pPr>
          </w:p>
          <w:p w14:paraId="2A7FBC61" w14:textId="713832E1"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Introduction</w:t>
            </w:r>
          </w:p>
          <w:p w14:paraId="72F11946"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It seems that the abstract serves as an introduction. Consider expanding the introductory section to provide more context on why controllability and observability are important in control system theory.</w:t>
            </w:r>
          </w:p>
          <w:p w14:paraId="1809A6FF" w14:textId="77777777" w:rsidR="00B64E4D" w:rsidRPr="008F292E" w:rsidRDefault="00B64E4D" w:rsidP="00B64E4D">
            <w:pPr>
              <w:pStyle w:val="ListParagraph"/>
              <w:ind w:left="4"/>
              <w:rPr>
                <w:rFonts w:ascii="Arial" w:hAnsi="Arial" w:cs="Arial"/>
                <w:sz w:val="20"/>
                <w:szCs w:val="20"/>
                <w:lang w:val="en-GB"/>
              </w:rPr>
            </w:pPr>
          </w:p>
          <w:p w14:paraId="2663879F" w14:textId="455840BB"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Main Body (Controllability and Observability)</w:t>
            </w:r>
          </w:p>
          <w:p w14:paraId="3D6E263A"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The sections on controllability and observability are detailed and cover the necessary mathematical formulations.</w:t>
            </w:r>
          </w:p>
          <w:p w14:paraId="45BD4E1F"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Ensure that the mathematical notations are consistent and well-explained for readers who may not be deeply familiar with the specific symbols used.</w:t>
            </w:r>
          </w:p>
          <w:p w14:paraId="61CA9611" w14:textId="77777777" w:rsidR="00B64E4D" w:rsidRPr="008F292E" w:rsidRDefault="00B64E4D" w:rsidP="00B64E4D">
            <w:pPr>
              <w:pStyle w:val="ListParagraph"/>
              <w:ind w:left="4"/>
              <w:rPr>
                <w:rFonts w:ascii="Arial" w:hAnsi="Arial" w:cs="Arial"/>
                <w:sz w:val="20"/>
                <w:szCs w:val="20"/>
                <w:lang w:val="en-GB"/>
              </w:rPr>
            </w:pPr>
          </w:p>
          <w:p w14:paraId="0A6AC6F1" w14:textId="33EC037C"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Examples (e.g., Example5.9, Example5.10)</w:t>
            </w:r>
          </w:p>
          <w:p w14:paraId="7973E2F3"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The inclusion of examples is beneficial for illustrating theoretical concepts. Consider providing more context or explanations for the examples to enhance understanding.</w:t>
            </w:r>
          </w:p>
          <w:p w14:paraId="5FE34217" w14:textId="77777777" w:rsidR="00B64E4D" w:rsidRPr="008F292E" w:rsidRDefault="00B64E4D" w:rsidP="00B64E4D">
            <w:pPr>
              <w:pStyle w:val="ListParagraph"/>
              <w:ind w:left="4"/>
              <w:rPr>
                <w:rFonts w:ascii="Arial" w:hAnsi="Arial" w:cs="Arial"/>
                <w:sz w:val="20"/>
                <w:szCs w:val="20"/>
                <w:lang w:val="en-GB"/>
              </w:rPr>
            </w:pPr>
          </w:p>
          <w:p w14:paraId="6DD67EC8" w14:textId="2C6B64D8"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Conditions for Complete Observability in the s Plane</w:t>
            </w:r>
          </w:p>
          <w:p w14:paraId="74F1D0B3"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The section on conditions for complete observability in the s-plane is well-presented. However, breaking down complex equations into smaller steps with explanations could aid in reader comprehension.</w:t>
            </w:r>
          </w:p>
          <w:p w14:paraId="72D6A894" w14:textId="77777777" w:rsidR="00B64E4D" w:rsidRPr="008F292E" w:rsidRDefault="00B64E4D" w:rsidP="00B64E4D">
            <w:pPr>
              <w:pStyle w:val="ListParagraph"/>
              <w:ind w:left="4"/>
              <w:rPr>
                <w:rFonts w:ascii="Arial" w:hAnsi="Arial" w:cs="Arial"/>
                <w:sz w:val="20"/>
                <w:szCs w:val="20"/>
                <w:lang w:val="en-GB"/>
              </w:rPr>
            </w:pPr>
          </w:p>
          <w:p w14:paraId="7BE0645A" w14:textId="5039F4BF"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Conclusion</w:t>
            </w:r>
          </w:p>
          <w:p w14:paraId="686FF95F"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A concise conclusion summarizing the key findings and contributions of the chapter could enhance the closure of the manuscript.</w:t>
            </w:r>
          </w:p>
          <w:p w14:paraId="734E10EA" w14:textId="77777777" w:rsidR="00B64E4D" w:rsidRPr="008F292E" w:rsidRDefault="00B64E4D" w:rsidP="00B64E4D">
            <w:pPr>
              <w:pStyle w:val="ListParagraph"/>
              <w:ind w:left="4"/>
              <w:rPr>
                <w:rFonts w:ascii="Arial" w:hAnsi="Arial" w:cs="Arial"/>
                <w:sz w:val="20"/>
                <w:szCs w:val="20"/>
                <w:lang w:val="en-GB"/>
              </w:rPr>
            </w:pPr>
          </w:p>
          <w:p w14:paraId="2ABEAA73" w14:textId="14EBC5CA"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Language Quality</w:t>
            </w:r>
          </w:p>
          <w:p w14:paraId="109D112B"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The English quality is generally good, but some sentences are complex. Ensure clarity, simplicity, and precision in expression.</w:t>
            </w:r>
          </w:p>
          <w:p w14:paraId="54EEBA29" w14:textId="77777777" w:rsidR="00B64E4D" w:rsidRPr="008F292E" w:rsidRDefault="00B64E4D" w:rsidP="00B64E4D">
            <w:pPr>
              <w:pStyle w:val="ListParagraph"/>
              <w:ind w:left="4"/>
              <w:rPr>
                <w:rFonts w:ascii="Arial" w:hAnsi="Arial" w:cs="Arial"/>
                <w:sz w:val="20"/>
                <w:szCs w:val="20"/>
                <w:lang w:val="en-GB"/>
              </w:rPr>
            </w:pPr>
          </w:p>
          <w:p w14:paraId="74A84881" w14:textId="65689155"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Figures and Equations</w:t>
            </w:r>
          </w:p>
          <w:p w14:paraId="4D0B85A6"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If applicable, consider including figures or diagrams to visually support the concepts discussed.</w:t>
            </w:r>
          </w:p>
          <w:p w14:paraId="4E1303F3" w14:textId="77777777" w:rsidR="00B64E4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Make sure that equations are well-formatted and explained.</w:t>
            </w:r>
          </w:p>
          <w:p w14:paraId="42404B9C" w14:textId="77777777" w:rsidR="00B64E4D" w:rsidRPr="008F292E" w:rsidRDefault="00B64E4D" w:rsidP="00B64E4D">
            <w:pPr>
              <w:pStyle w:val="ListParagraph"/>
              <w:ind w:left="4"/>
              <w:rPr>
                <w:rFonts w:ascii="Arial" w:hAnsi="Arial" w:cs="Arial"/>
                <w:sz w:val="20"/>
                <w:szCs w:val="20"/>
                <w:lang w:val="en-GB"/>
              </w:rPr>
            </w:pPr>
          </w:p>
          <w:p w14:paraId="4A8B6887" w14:textId="37A170F8" w:rsidR="00B64E4D" w:rsidRPr="008F292E" w:rsidRDefault="00B64E4D" w:rsidP="00B64E4D">
            <w:pPr>
              <w:pStyle w:val="ListParagraph"/>
              <w:ind w:left="4"/>
              <w:rPr>
                <w:rFonts w:ascii="Arial" w:hAnsi="Arial" w:cs="Arial"/>
                <w:b/>
                <w:bCs/>
                <w:sz w:val="20"/>
                <w:szCs w:val="20"/>
                <w:lang w:val="en-GB"/>
              </w:rPr>
            </w:pPr>
            <w:r w:rsidRPr="008F292E">
              <w:rPr>
                <w:rFonts w:ascii="Arial" w:hAnsi="Arial" w:cs="Arial"/>
                <w:b/>
                <w:bCs/>
                <w:sz w:val="20"/>
                <w:szCs w:val="20"/>
                <w:lang w:val="en-GB"/>
              </w:rPr>
              <w:t>Referencing</w:t>
            </w:r>
          </w:p>
          <w:p w14:paraId="5C93CB83" w14:textId="6C2247DB" w:rsidR="004430CD" w:rsidRPr="008F292E" w:rsidRDefault="00B64E4D" w:rsidP="00B64E4D">
            <w:pPr>
              <w:pStyle w:val="ListParagraph"/>
              <w:ind w:left="4"/>
              <w:rPr>
                <w:rFonts w:ascii="Arial" w:hAnsi="Arial" w:cs="Arial"/>
                <w:sz w:val="20"/>
                <w:szCs w:val="20"/>
                <w:lang w:val="en-GB"/>
              </w:rPr>
            </w:pPr>
            <w:r w:rsidRPr="008F292E">
              <w:rPr>
                <w:rFonts w:ascii="Arial" w:hAnsi="Arial" w:cs="Arial"/>
                <w:sz w:val="20"/>
                <w:szCs w:val="20"/>
                <w:lang w:val="en-GB"/>
              </w:rPr>
              <w:t>If relevant, ensure proper citation and referencing according to the required style.</w:t>
            </w:r>
          </w:p>
        </w:tc>
        <w:tc>
          <w:tcPr>
            <w:tcW w:w="1367" w:type="pct"/>
          </w:tcPr>
          <w:p w14:paraId="2CF34645" w14:textId="77777777" w:rsidR="00FB3DE3" w:rsidRPr="008F292E" w:rsidRDefault="00FB3DE3" w:rsidP="00B62F41">
            <w:pPr>
              <w:rPr>
                <w:rFonts w:ascii="Arial" w:hAnsi="Arial" w:cs="Arial"/>
                <w:sz w:val="20"/>
                <w:szCs w:val="20"/>
                <w:lang w:val="en-GB"/>
              </w:rPr>
            </w:pPr>
          </w:p>
        </w:tc>
      </w:tr>
      <w:tr w:rsidR="005F184C" w:rsidRPr="008F292E" w14:paraId="60D1229B" w14:textId="77777777" w:rsidTr="00ED7BB1">
        <w:trPr>
          <w:trHeight w:val="1178"/>
        </w:trPr>
        <w:tc>
          <w:tcPr>
            <w:tcW w:w="1358" w:type="pct"/>
            <w:noWrap/>
          </w:tcPr>
          <w:p w14:paraId="0077FDF8" w14:textId="77777777" w:rsidR="005F184C" w:rsidRPr="008F292E" w:rsidRDefault="005F184C" w:rsidP="00D9392F">
            <w:pPr>
              <w:pStyle w:val="Heading2"/>
              <w:jc w:val="left"/>
              <w:rPr>
                <w:rFonts w:ascii="Arial" w:hAnsi="Arial" w:cs="Arial"/>
                <w:b w:val="0"/>
                <w:bCs w:val="0"/>
                <w:lang w:val="en-GB"/>
              </w:rPr>
            </w:pPr>
            <w:r w:rsidRPr="008F292E">
              <w:rPr>
                <w:rFonts w:ascii="Arial" w:hAnsi="Arial" w:cs="Arial"/>
                <w:b w:val="0"/>
                <w:bCs w:val="0"/>
                <w:lang w:val="en-GB"/>
              </w:rPr>
              <w:t xml:space="preserve">Do you think that the references </w:t>
            </w:r>
            <w:r w:rsidR="00C03A1D" w:rsidRPr="008F292E">
              <w:rPr>
                <w:rFonts w:ascii="Arial" w:hAnsi="Arial" w:cs="Arial"/>
                <w:b w:val="0"/>
                <w:bCs w:val="0"/>
                <w:lang w:val="en-GB"/>
              </w:rPr>
              <w:t xml:space="preserve">in </w:t>
            </w:r>
            <w:r w:rsidRPr="008F292E">
              <w:rPr>
                <w:rFonts w:ascii="Arial" w:hAnsi="Arial" w:cs="Arial"/>
                <w:b w:val="0"/>
                <w:bCs w:val="0"/>
                <w:lang w:val="en-GB"/>
              </w:rPr>
              <w:t xml:space="preserve">the manuscript are proper, </w:t>
            </w:r>
          </w:p>
          <w:p w14:paraId="1656CFCA" w14:textId="77777777" w:rsidR="005F184C" w:rsidRPr="008F292E" w:rsidRDefault="005F184C" w:rsidP="005F184C">
            <w:pPr>
              <w:pStyle w:val="Heading2"/>
              <w:jc w:val="left"/>
              <w:rPr>
                <w:rFonts w:ascii="Arial" w:hAnsi="Arial" w:cs="Arial"/>
                <w:lang w:val="en-GB"/>
              </w:rPr>
            </w:pPr>
            <w:proofErr w:type="gramStart"/>
            <w:r w:rsidRPr="008F292E">
              <w:rPr>
                <w:rFonts w:ascii="Arial" w:hAnsi="Arial" w:cs="Arial"/>
                <w:b w:val="0"/>
                <w:bCs w:val="0"/>
                <w:lang w:val="en-GB"/>
              </w:rPr>
              <w:t>recent</w:t>
            </w:r>
            <w:proofErr w:type="gramEnd"/>
            <w:r w:rsidRPr="008F292E">
              <w:rPr>
                <w:rFonts w:ascii="Arial" w:hAnsi="Arial" w:cs="Arial"/>
                <w:b w:val="0"/>
                <w:bCs w:val="0"/>
                <w:lang w:val="en-GB"/>
              </w:rPr>
              <w:t xml:space="preserve"> </w:t>
            </w:r>
            <w:r w:rsidRPr="008F292E">
              <w:rPr>
                <w:rFonts w:ascii="Arial" w:hAnsi="Arial" w:cs="Arial"/>
                <w:b w:val="0"/>
                <w:lang w:val="en-GB"/>
              </w:rPr>
              <w:t>and sufficient?</w:t>
            </w:r>
          </w:p>
          <w:p w14:paraId="1B6E30CF" w14:textId="77777777" w:rsidR="005F184C" w:rsidRPr="008F292E" w:rsidRDefault="005F184C" w:rsidP="005F184C">
            <w:pPr>
              <w:rPr>
                <w:rFonts w:ascii="Arial" w:hAnsi="Arial" w:cs="Arial"/>
                <w:sz w:val="20"/>
                <w:szCs w:val="20"/>
                <w:lang w:val="en-GB"/>
              </w:rPr>
            </w:pPr>
            <w:r w:rsidRPr="008F292E">
              <w:rPr>
                <w:rFonts w:ascii="Arial" w:hAnsi="Arial" w:cs="Arial"/>
                <w:sz w:val="20"/>
                <w:szCs w:val="20"/>
                <w:lang w:val="en-GB"/>
              </w:rPr>
              <w:t>If you have any suggestion</w:t>
            </w:r>
            <w:r w:rsidR="00C03A1D" w:rsidRPr="008F292E">
              <w:rPr>
                <w:rFonts w:ascii="Arial" w:hAnsi="Arial" w:cs="Arial"/>
                <w:sz w:val="20"/>
                <w:szCs w:val="20"/>
                <w:lang w:val="en-GB"/>
              </w:rPr>
              <w:t>s</w:t>
            </w:r>
            <w:r w:rsidRPr="008F292E">
              <w:rPr>
                <w:rFonts w:ascii="Arial" w:hAnsi="Arial" w:cs="Arial"/>
                <w:sz w:val="20"/>
                <w:szCs w:val="20"/>
                <w:lang w:val="en-GB"/>
              </w:rPr>
              <w:t>, please write here.</w:t>
            </w:r>
          </w:p>
        </w:tc>
        <w:tc>
          <w:tcPr>
            <w:tcW w:w="2275" w:type="pct"/>
          </w:tcPr>
          <w:p w14:paraId="1C3E958D" w14:textId="77777777" w:rsidR="005F184C" w:rsidRPr="008F292E" w:rsidRDefault="00546135" w:rsidP="00B62F41">
            <w:pPr>
              <w:rPr>
                <w:rFonts w:ascii="Arial" w:hAnsi="Arial" w:cs="Arial"/>
                <w:sz w:val="20"/>
                <w:szCs w:val="20"/>
                <w:lang w:val="en-GB"/>
              </w:rPr>
            </w:pPr>
            <w:r w:rsidRPr="008F292E">
              <w:rPr>
                <w:rFonts w:ascii="Arial" w:hAnsi="Arial" w:cs="Arial"/>
                <w:sz w:val="20"/>
                <w:szCs w:val="20"/>
                <w:lang w:val="en-GB"/>
              </w:rPr>
              <w:t>I don't have access to the specific references in the manuscript, so I cannot evaluate their adequacy, recency, or appropriateness.</w:t>
            </w:r>
            <w:r w:rsidRPr="008F292E">
              <w:rPr>
                <w:rFonts w:ascii="Arial" w:hAnsi="Arial" w:cs="Arial"/>
                <w:sz w:val="20"/>
                <w:szCs w:val="20"/>
              </w:rPr>
              <w:t xml:space="preserve"> </w:t>
            </w:r>
            <w:r w:rsidRPr="008F292E">
              <w:rPr>
                <w:rFonts w:ascii="Arial" w:hAnsi="Arial" w:cs="Arial"/>
                <w:sz w:val="20"/>
                <w:szCs w:val="20"/>
                <w:lang w:val="en-GB"/>
              </w:rPr>
              <w:t>However, I recommend the following general guidelines for ensuring the quality of references:</w:t>
            </w:r>
          </w:p>
          <w:p w14:paraId="4C725401"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Recency:</w:t>
            </w:r>
          </w:p>
          <w:p w14:paraId="590D7810" w14:textId="77777777" w:rsidR="00546135" w:rsidRPr="008F292E" w:rsidRDefault="00546135" w:rsidP="00546135">
            <w:pPr>
              <w:rPr>
                <w:rFonts w:ascii="Arial" w:hAnsi="Arial" w:cs="Arial"/>
                <w:sz w:val="20"/>
                <w:szCs w:val="20"/>
                <w:lang w:val="en-GB"/>
              </w:rPr>
            </w:pPr>
          </w:p>
          <w:p w14:paraId="74C3E583"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Ensure that the references include recent and up-to-date sources, especially for rapidly evolving fields. Include key publications from the last few years to demonstrate awareness of the latest developments.</w:t>
            </w:r>
          </w:p>
          <w:p w14:paraId="1A48BB6B"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Relevance:</w:t>
            </w:r>
          </w:p>
          <w:p w14:paraId="734AAFD7" w14:textId="77777777" w:rsidR="00546135" w:rsidRPr="008F292E" w:rsidRDefault="00546135" w:rsidP="00546135">
            <w:pPr>
              <w:rPr>
                <w:rFonts w:ascii="Arial" w:hAnsi="Arial" w:cs="Arial"/>
                <w:sz w:val="20"/>
                <w:szCs w:val="20"/>
                <w:lang w:val="en-GB"/>
              </w:rPr>
            </w:pPr>
          </w:p>
          <w:p w14:paraId="1348BF3F"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Ensure that each reference is directly relevant to the topics discussed in the manuscript. Avoid including sources that may not add significant value to the context of controllability and observability in linear systems.</w:t>
            </w:r>
          </w:p>
          <w:p w14:paraId="68DD9C57"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Diversity:</w:t>
            </w:r>
          </w:p>
          <w:p w14:paraId="18C3A840" w14:textId="77777777" w:rsidR="00546135" w:rsidRPr="008F292E" w:rsidRDefault="00546135" w:rsidP="00546135">
            <w:pPr>
              <w:rPr>
                <w:rFonts w:ascii="Arial" w:hAnsi="Arial" w:cs="Arial"/>
                <w:sz w:val="20"/>
                <w:szCs w:val="20"/>
                <w:lang w:val="en-GB"/>
              </w:rPr>
            </w:pPr>
          </w:p>
          <w:p w14:paraId="251A4F48"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Include a mix of seminal works and recent publications to provide a comprehensive understanding of the topic. This helps demonstrate a balance between foundational knowledge and current research trends.</w:t>
            </w:r>
          </w:p>
          <w:p w14:paraId="7D604130"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Accuracy:</w:t>
            </w:r>
          </w:p>
          <w:p w14:paraId="70B1CBF1" w14:textId="77777777" w:rsidR="00546135" w:rsidRPr="008F292E" w:rsidRDefault="00546135" w:rsidP="00546135">
            <w:pPr>
              <w:rPr>
                <w:rFonts w:ascii="Arial" w:hAnsi="Arial" w:cs="Arial"/>
                <w:sz w:val="20"/>
                <w:szCs w:val="20"/>
                <w:lang w:val="en-GB"/>
              </w:rPr>
            </w:pPr>
          </w:p>
          <w:p w14:paraId="6FE9BFFA"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Double-check the accuracy of citation details, including author names, publication titles, journal names, and publication years. Inaccuracies in references can impact the credibility of the manuscript.</w:t>
            </w:r>
          </w:p>
          <w:p w14:paraId="7576DB85"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Sufficiency:</w:t>
            </w:r>
          </w:p>
          <w:p w14:paraId="6BD06756" w14:textId="77777777" w:rsidR="00546135" w:rsidRPr="008F292E" w:rsidRDefault="00546135" w:rsidP="00546135">
            <w:pPr>
              <w:rPr>
                <w:rFonts w:ascii="Arial" w:hAnsi="Arial" w:cs="Arial"/>
                <w:sz w:val="20"/>
                <w:szCs w:val="20"/>
                <w:lang w:val="en-GB"/>
              </w:rPr>
            </w:pPr>
          </w:p>
          <w:p w14:paraId="35194F58"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Ensure that the references sufficiently support the claims and concepts presented in the manuscript. If there are notable gaps in the coverage of relevant literature, consider adding additional sources to strengthen the scholarly foundation.</w:t>
            </w:r>
          </w:p>
          <w:p w14:paraId="2705BB9C"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Credible Sources:</w:t>
            </w:r>
          </w:p>
          <w:p w14:paraId="21FB24F1" w14:textId="77777777" w:rsidR="00546135" w:rsidRPr="008F292E" w:rsidRDefault="00546135" w:rsidP="00546135">
            <w:pPr>
              <w:rPr>
                <w:rFonts w:ascii="Arial" w:hAnsi="Arial" w:cs="Arial"/>
                <w:sz w:val="20"/>
                <w:szCs w:val="20"/>
                <w:lang w:val="en-GB"/>
              </w:rPr>
            </w:pPr>
          </w:p>
          <w:p w14:paraId="3AC50027"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Use reputable and peer-reviewed journals, conference proceedings, and books as primary sources. Be cautious about relying heavily on non-peer-reviewed or less-established publications.</w:t>
            </w:r>
          </w:p>
          <w:p w14:paraId="32A3A066"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Consistency in Citation Style:</w:t>
            </w:r>
          </w:p>
          <w:p w14:paraId="4A4D46CA" w14:textId="77777777" w:rsidR="00546135" w:rsidRPr="008F292E" w:rsidRDefault="00546135" w:rsidP="00546135">
            <w:pPr>
              <w:rPr>
                <w:rFonts w:ascii="Arial" w:hAnsi="Arial" w:cs="Arial"/>
                <w:sz w:val="20"/>
                <w:szCs w:val="20"/>
                <w:lang w:val="en-GB"/>
              </w:rPr>
            </w:pPr>
          </w:p>
          <w:p w14:paraId="11A19624"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Maintain consistency in the citation style throughout the manuscript. Follow the guidelines of the preferred citation style (e.g., APA, IEEE) consistently.</w:t>
            </w:r>
          </w:p>
          <w:p w14:paraId="7F09A5FC" w14:textId="7777777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Cross-Verification:</w:t>
            </w:r>
          </w:p>
          <w:p w14:paraId="3031BC9E" w14:textId="77777777" w:rsidR="00546135" w:rsidRPr="008F292E" w:rsidRDefault="00546135" w:rsidP="00546135">
            <w:pPr>
              <w:rPr>
                <w:rFonts w:ascii="Arial" w:hAnsi="Arial" w:cs="Arial"/>
                <w:sz w:val="20"/>
                <w:szCs w:val="20"/>
                <w:lang w:val="en-GB"/>
              </w:rPr>
            </w:pPr>
          </w:p>
          <w:p w14:paraId="6D532B8F" w14:textId="7F1DCDD7" w:rsidR="00546135" w:rsidRPr="008F292E" w:rsidRDefault="00546135" w:rsidP="00546135">
            <w:pPr>
              <w:rPr>
                <w:rFonts w:ascii="Arial" w:hAnsi="Arial" w:cs="Arial"/>
                <w:sz w:val="20"/>
                <w:szCs w:val="20"/>
                <w:lang w:val="en-GB"/>
              </w:rPr>
            </w:pPr>
            <w:r w:rsidRPr="008F292E">
              <w:rPr>
                <w:rFonts w:ascii="Arial" w:hAnsi="Arial" w:cs="Arial"/>
                <w:sz w:val="20"/>
                <w:szCs w:val="20"/>
                <w:lang w:val="en-GB"/>
              </w:rPr>
              <w:t>Cross-verify the references against the specific guidelines or requirements of the target journal or publication venue.</w:t>
            </w:r>
          </w:p>
        </w:tc>
        <w:tc>
          <w:tcPr>
            <w:tcW w:w="1367" w:type="pct"/>
          </w:tcPr>
          <w:p w14:paraId="2ABAF18B" w14:textId="77777777" w:rsidR="005F184C" w:rsidRPr="008F292E" w:rsidRDefault="005F184C" w:rsidP="00B62F41">
            <w:pPr>
              <w:rPr>
                <w:rFonts w:ascii="Arial" w:hAnsi="Arial" w:cs="Arial"/>
                <w:sz w:val="20"/>
                <w:szCs w:val="20"/>
                <w:lang w:val="en-GB"/>
              </w:rPr>
            </w:pPr>
          </w:p>
        </w:tc>
      </w:tr>
    </w:tbl>
    <w:p w14:paraId="41366612" w14:textId="08314ABF" w:rsidR="002A3977" w:rsidRPr="008F292E" w:rsidRDefault="002A3977" w:rsidP="002A397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9"/>
        <w:gridCol w:w="6284"/>
        <w:gridCol w:w="310"/>
        <w:gridCol w:w="6938"/>
        <w:gridCol w:w="7373"/>
      </w:tblGrid>
      <w:tr w:rsidR="002A3977" w:rsidRPr="008F292E" w14:paraId="20B716C4" w14:textId="77777777" w:rsidTr="00392DF2">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5EF68EEA" w14:textId="77777777" w:rsidR="002A3977" w:rsidRPr="008F292E" w:rsidRDefault="002A3977" w:rsidP="00B34D00">
            <w:pPr>
              <w:rPr>
                <w:rFonts w:ascii="Arial" w:eastAsia="Arial Unicode MS" w:hAnsi="Arial" w:cs="Arial"/>
                <w:b/>
                <w:sz w:val="20"/>
                <w:szCs w:val="20"/>
                <w:u w:val="single"/>
                <w:lang w:val="en-GB"/>
              </w:rPr>
            </w:pPr>
            <w:r w:rsidRPr="008F292E">
              <w:rPr>
                <w:rFonts w:ascii="Arial" w:eastAsia="Arial Unicode MS" w:hAnsi="Arial" w:cs="Arial"/>
                <w:b/>
                <w:sz w:val="20"/>
                <w:szCs w:val="20"/>
                <w:highlight w:val="yellow"/>
                <w:u w:val="single"/>
                <w:lang w:val="en-GB"/>
              </w:rPr>
              <w:t>PART  2:</w:t>
            </w:r>
            <w:r w:rsidRPr="008F292E">
              <w:rPr>
                <w:rFonts w:ascii="Arial" w:eastAsia="Arial Unicode MS" w:hAnsi="Arial" w:cs="Arial"/>
                <w:b/>
                <w:sz w:val="20"/>
                <w:szCs w:val="20"/>
                <w:u w:val="single"/>
                <w:lang w:val="en-GB"/>
              </w:rPr>
              <w:t xml:space="preserve"> </w:t>
            </w:r>
          </w:p>
          <w:p w14:paraId="33D580B3" w14:textId="77777777" w:rsidR="002A3977" w:rsidRPr="008F292E" w:rsidRDefault="002A3977" w:rsidP="00B34D00">
            <w:pPr>
              <w:rPr>
                <w:rFonts w:ascii="Arial" w:eastAsia="Arial Unicode MS" w:hAnsi="Arial" w:cs="Arial"/>
                <w:b/>
                <w:sz w:val="20"/>
                <w:szCs w:val="20"/>
                <w:u w:val="single"/>
                <w:lang w:val="en-GB"/>
              </w:rPr>
            </w:pPr>
          </w:p>
        </w:tc>
      </w:tr>
      <w:tr w:rsidR="002A3977" w:rsidRPr="008F292E" w14:paraId="40551429" w14:textId="77777777" w:rsidTr="00392DF2">
        <w:tc>
          <w:tcPr>
            <w:tcW w:w="1582" w:type="pct"/>
            <w:gridSpan w:val="3"/>
            <w:shd w:val="clear" w:color="auto" w:fill="auto"/>
            <w:noWrap/>
            <w:tcMar>
              <w:top w:w="0" w:type="dxa"/>
              <w:left w:w="108" w:type="dxa"/>
              <w:bottom w:w="0" w:type="dxa"/>
              <w:right w:w="108" w:type="dxa"/>
            </w:tcMar>
          </w:tcPr>
          <w:p w14:paraId="2AF11879" w14:textId="77777777" w:rsidR="002A3977" w:rsidRPr="008F292E" w:rsidRDefault="002A3977" w:rsidP="00B34D00">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7E44A76E" w14:textId="77777777" w:rsidR="002A3977" w:rsidRPr="008F292E" w:rsidRDefault="002A3977" w:rsidP="00B34D00">
            <w:pPr>
              <w:keepNext/>
              <w:outlineLvl w:val="1"/>
              <w:rPr>
                <w:rFonts w:ascii="Arial" w:eastAsia="MS Mincho" w:hAnsi="Arial" w:cs="Arial"/>
                <w:b/>
                <w:bCs/>
                <w:sz w:val="20"/>
                <w:szCs w:val="20"/>
                <w:lang w:val="en-GB"/>
              </w:rPr>
            </w:pPr>
            <w:r w:rsidRPr="008F292E">
              <w:rPr>
                <w:rFonts w:ascii="Arial" w:eastAsia="MS Mincho" w:hAnsi="Arial" w:cs="Arial"/>
                <w:b/>
                <w:bCs/>
                <w:sz w:val="20"/>
                <w:szCs w:val="20"/>
                <w:lang w:val="en-GB"/>
              </w:rPr>
              <w:t>Reviewer’s comment</w:t>
            </w:r>
          </w:p>
        </w:tc>
        <w:tc>
          <w:tcPr>
            <w:tcW w:w="1761" w:type="pct"/>
            <w:shd w:val="clear" w:color="auto" w:fill="auto"/>
          </w:tcPr>
          <w:p w14:paraId="2AD8201F" w14:textId="77777777" w:rsidR="002A3977" w:rsidRPr="008F292E" w:rsidRDefault="002A3977" w:rsidP="00B34D00">
            <w:pPr>
              <w:keepNext/>
              <w:outlineLvl w:val="1"/>
              <w:rPr>
                <w:rFonts w:ascii="Arial" w:eastAsia="MS Mincho" w:hAnsi="Arial" w:cs="Arial"/>
                <w:bCs/>
                <w:sz w:val="20"/>
                <w:szCs w:val="20"/>
                <w:lang w:val="en-GB"/>
              </w:rPr>
            </w:pPr>
            <w:r w:rsidRPr="008F292E">
              <w:rPr>
                <w:rFonts w:ascii="Arial" w:eastAsia="MS Mincho" w:hAnsi="Arial" w:cs="Arial"/>
                <w:b/>
                <w:bCs/>
                <w:sz w:val="20"/>
                <w:szCs w:val="20"/>
                <w:lang w:val="en-GB"/>
              </w:rPr>
              <w:t>Author’s comment</w:t>
            </w:r>
            <w:r w:rsidRPr="008F292E">
              <w:rPr>
                <w:rFonts w:ascii="Arial" w:eastAsia="MS Mincho" w:hAnsi="Arial" w:cs="Arial"/>
                <w:bCs/>
                <w:sz w:val="20"/>
                <w:szCs w:val="20"/>
                <w:lang w:val="en-GB"/>
              </w:rPr>
              <w:t xml:space="preserve"> </w:t>
            </w:r>
            <w:r w:rsidRPr="008F292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A3977" w:rsidRPr="008F292E" w14:paraId="0C07FE13" w14:textId="77777777" w:rsidTr="00392DF2">
        <w:tc>
          <w:tcPr>
            <w:tcW w:w="1582" w:type="pct"/>
            <w:gridSpan w:val="3"/>
            <w:shd w:val="clear" w:color="auto" w:fill="auto"/>
            <w:noWrap/>
            <w:tcMar>
              <w:top w:w="0" w:type="dxa"/>
              <w:left w:w="108" w:type="dxa"/>
              <w:bottom w:w="0" w:type="dxa"/>
              <w:right w:w="108" w:type="dxa"/>
            </w:tcMar>
            <w:vAlign w:val="center"/>
          </w:tcPr>
          <w:p w14:paraId="1AF34D00" w14:textId="77777777" w:rsidR="002A3977" w:rsidRPr="008F292E" w:rsidRDefault="002A3977" w:rsidP="00B34D00">
            <w:pPr>
              <w:rPr>
                <w:rFonts w:ascii="Arial" w:eastAsia="Arial Unicode MS" w:hAnsi="Arial" w:cs="Arial"/>
                <w:b/>
                <w:sz w:val="20"/>
                <w:szCs w:val="20"/>
                <w:lang w:val="en-GB"/>
              </w:rPr>
            </w:pPr>
            <w:r w:rsidRPr="008F292E">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02DDC641" w14:textId="77777777" w:rsidR="002A3977" w:rsidRPr="008F292E" w:rsidRDefault="002A3977" w:rsidP="00B34D00">
            <w:pPr>
              <w:rPr>
                <w:rFonts w:ascii="Arial" w:eastAsia="Arial Unicode MS" w:hAnsi="Arial" w:cs="Arial"/>
                <w:i/>
                <w:iCs/>
                <w:sz w:val="20"/>
                <w:szCs w:val="20"/>
                <w:u w:val="single"/>
                <w:lang w:val="en-GB"/>
              </w:rPr>
            </w:pPr>
            <w:r w:rsidRPr="008F292E">
              <w:rPr>
                <w:rFonts w:ascii="Arial" w:eastAsia="Arial Unicode MS" w:hAnsi="Arial" w:cs="Arial"/>
                <w:i/>
                <w:iCs/>
                <w:sz w:val="20"/>
                <w:szCs w:val="20"/>
                <w:u w:val="single"/>
                <w:lang w:val="en-GB"/>
              </w:rPr>
              <w:t>(If yes, Kindly please write down the ethical issues here in details)</w:t>
            </w:r>
          </w:p>
          <w:p w14:paraId="110B6982" w14:textId="77777777" w:rsidR="002A3977" w:rsidRPr="008F292E" w:rsidRDefault="002A3977" w:rsidP="00B34D00">
            <w:pPr>
              <w:rPr>
                <w:rFonts w:ascii="Arial" w:hAnsi="Arial" w:cs="Arial"/>
                <w:sz w:val="20"/>
                <w:szCs w:val="20"/>
                <w:lang w:val="en-GB"/>
              </w:rPr>
            </w:pPr>
          </w:p>
          <w:p w14:paraId="7DDB550D" w14:textId="77777777" w:rsidR="002A3977" w:rsidRPr="008F292E" w:rsidRDefault="002A3977" w:rsidP="00B34D00">
            <w:pPr>
              <w:rPr>
                <w:rFonts w:ascii="Arial" w:hAnsi="Arial" w:cs="Arial"/>
                <w:sz w:val="20"/>
                <w:szCs w:val="20"/>
                <w:lang w:val="en-GB"/>
              </w:rPr>
            </w:pPr>
          </w:p>
        </w:tc>
        <w:tc>
          <w:tcPr>
            <w:tcW w:w="1761" w:type="pct"/>
            <w:shd w:val="clear" w:color="auto" w:fill="auto"/>
          </w:tcPr>
          <w:p w14:paraId="625AC6BC" w14:textId="77777777" w:rsidR="002A3977" w:rsidRPr="008F292E" w:rsidRDefault="002A3977" w:rsidP="00B34D00">
            <w:pPr>
              <w:rPr>
                <w:rFonts w:ascii="Arial" w:hAnsi="Arial" w:cs="Arial"/>
                <w:sz w:val="20"/>
                <w:szCs w:val="20"/>
                <w:lang w:val="en-GB"/>
              </w:rPr>
            </w:pPr>
          </w:p>
          <w:p w14:paraId="4F87139B" w14:textId="77777777" w:rsidR="002A3977" w:rsidRPr="008F292E" w:rsidRDefault="002A3977" w:rsidP="00B34D00">
            <w:pPr>
              <w:rPr>
                <w:rFonts w:ascii="Arial" w:hAnsi="Arial" w:cs="Arial"/>
                <w:sz w:val="20"/>
                <w:szCs w:val="20"/>
                <w:lang w:val="en-GB"/>
              </w:rPr>
            </w:pPr>
          </w:p>
        </w:tc>
      </w:tr>
      <w:tr w:rsidR="002A3977" w:rsidRPr="008F292E" w14:paraId="3E979089" w14:textId="77777777" w:rsidTr="00B34D00">
        <w:trPr>
          <w:gridBefore w:val="1"/>
          <w:wBefore w:w="7" w:type="pct"/>
        </w:trPr>
        <w:tc>
          <w:tcPr>
            <w:tcW w:w="4993" w:type="pct"/>
            <w:gridSpan w:val="4"/>
            <w:tcBorders>
              <w:top w:val="nil"/>
              <w:left w:val="nil"/>
              <w:right w:val="nil"/>
            </w:tcBorders>
            <w:shd w:val="clear" w:color="auto" w:fill="auto"/>
            <w:noWrap/>
            <w:tcMar>
              <w:top w:w="0" w:type="dxa"/>
              <w:left w:w="108" w:type="dxa"/>
              <w:bottom w:w="0" w:type="dxa"/>
              <w:right w:w="108" w:type="dxa"/>
            </w:tcMar>
            <w:vAlign w:val="center"/>
          </w:tcPr>
          <w:p w14:paraId="43BC1EC5" w14:textId="77777777" w:rsidR="008F292E" w:rsidRPr="008F292E" w:rsidRDefault="008F292E" w:rsidP="00B34D00">
            <w:pPr>
              <w:pStyle w:val="NormalWeb"/>
              <w:spacing w:before="0" w:beforeAutospacing="0" w:after="0" w:afterAutospacing="0"/>
              <w:rPr>
                <w:rFonts w:ascii="Arial" w:hAnsi="Arial" w:cs="Arial"/>
                <w:b/>
                <w:bCs/>
                <w:sz w:val="20"/>
                <w:szCs w:val="20"/>
                <w:u w:val="single"/>
                <w:lang w:val="en-GB"/>
              </w:rPr>
            </w:pPr>
          </w:p>
          <w:p w14:paraId="177D0B41" w14:textId="341C7B8A" w:rsidR="002A3977" w:rsidRPr="008F292E" w:rsidRDefault="002A3977" w:rsidP="00B34D00">
            <w:pPr>
              <w:pStyle w:val="NormalWeb"/>
              <w:spacing w:before="0" w:beforeAutospacing="0" w:after="0" w:afterAutospacing="0"/>
              <w:rPr>
                <w:rFonts w:ascii="Arial" w:hAnsi="Arial" w:cs="Arial"/>
                <w:b/>
                <w:bCs/>
                <w:sz w:val="20"/>
                <w:szCs w:val="20"/>
                <w:u w:val="single"/>
                <w:lang w:val="en-GB"/>
              </w:rPr>
            </w:pPr>
            <w:r w:rsidRPr="008F292E">
              <w:rPr>
                <w:rFonts w:ascii="Arial" w:hAnsi="Arial" w:cs="Arial"/>
                <w:b/>
                <w:bCs/>
                <w:sz w:val="20"/>
                <w:szCs w:val="20"/>
                <w:u w:val="single"/>
                <w:lang w:val="en-GB"/>
              </w:rPr>
              <w:t>Reviewer Details:</w:t>
            </w:r>
          </w:p>
          <w:p w14:paraId="3325721D" w14:textId="77777777" w:rsidR="002A3977" w:rsidRPr="008F292E" w:rsidRDefault="002A3977" w:rsidP="00B34D00">
            <w:pPr>
              <w:pStyle w:val="NormalWeb"/>
              <w:spacing w:before="0" w:beforeAutospacing="0" w:after="0" w:afterAutospacing="0"/>
              <w:rPr>
                <w:rFonts w:ascii="Arial" w:hAnsi="Arial" w:cs="Arial"/>
                <w:bCs/>
                <w:sz w:val="20"/>
                <w:szCs w:val="20"/>
                <w:u w:val="single"/>
                <w:lang w:val="en-GB"/>
              </w:rPr>
            </w:pPr>
          </w:p>
        </w:tc>
      </w:tr>
      <w:tr w:rsidR="002A3977" w:rsidRPr="008F292E" w14:paraId="5B54C970" w14:textId="77777777" w:rsidTr="00392DF2">
        <w:trPr>
          <w:gridBefore w:val="1"/>
          <w:wBefore w:w="7" w:type="pct"/>
        </w:trPr>
        <w:tc>
          <w:tcPr>
            <w:tcW w:w="1501" w:type="pct"/>
            <w:shd w:val="clear" w:color="auto" w:fill="auto"/>
            <w:noWrap/>
            <w:tcMar>
              <w:top w:w="0" w:type="dxa"/>
              <w:left w:w="108" w:type="dxa"/>
              <w:bottom w:w="0" w:type="dxa"/>
              <w:right w:w="108" w:type="dxa"/>
            </w:tcMar>
            <w:vAlign w:val="center"/>
          </w:tcPr>
          <w:p w14:paraId="5790B4FB" w14:textId="77777777" w:rsidR="002A3977" w:rsidRPr="008F292E" w:rsidRDefault="002A3977" w:rsidP="00B34D00">
            <w:pPr>
              <w:pStyle w:val="NormalWeb"/>
              <w:rPr>
                <w:rFonts w:ascii="Arial" w:hAnsi="Arial" w:cs="Arial"/>
                <w:sz w:val="20"/>
                <w:szCs w:val="20"/>
                <w:lang w:val="en-GB"/>
              </w:rPr>
            </w:pPr>
            <w:r w:rsidRPr="008F292E">
              <w:rPr>
                <w:rFonts w:ascii="Arial" w:hAnsi="Arial" w:cs="Arial"/>
                <w:sz w:val="20"/>
                <w:szCs w:val="20"/>
                <w:lang w:val="en-GB"/>
              </w:rPr>
              <w:t>Name:</w:t>
            </w:r>
          </w:p>
        </w:tc>
        <w:tc>
          <w:tcPr>
            <w:tcW w:w="3492" w:type="pct"/>
            <w:gridSpan w:val="3"/>
            <w:shd w:val="clear" w:color="auto" w:fill="auto"/>
            <w:tcMar>
              <w:top w:w="0" w:type="dxa"/>
              <w:left w:w="108" w:type="dxa"/>
              <w:bottom w:w="0" w:type="dxa"/>
              <w:right w:w="108" w:type="dxa"/>
            </w:tcMar>
            <w:vAlign w:val="center"/>
          </w:tcPr>
          <w:p w14:paraId="657BD986" w14:textId="299B909B" w:rsidR="002A3977" w:rsidRPr="008F292E" w:rsidRDefault="008F292E" w:rsidP="00B34D00">
            <w:pPr>
              <w:pStyle w:val="NormalWeb"/>
              <w:spacing w:before="0" w:beforeAutospacing="0" w:after="0" w:afterAutospacing="0"/>
              <w:rPr>
                <w:rFonts w:ascii="Arial" w:eastAsia="SimSun" w:hAnsi="Arial" w:cs="Arial"/>
                <w:b/>
                <w:bCs/>
                <w:sz w:val="20"/>
                <w:szCs w:val="20"/>
                <w:lang w:val="en-GB" w:eastAsia="zh-CN"/>
              </w:rPr>
            </w:pPr>
            <w:proofErr w:type="spellStart"/>
            <w:r w:rsidRPr="008F292E">
              <w:rPr>
                <w:rFonts w:ascii="Arial" w:eastAsia="SimSun" w:hAnsi="Arial" w:cs="Arial"/>
                <w:b/>
                <w:bCs/>
                <w:sz w:val="20"/>
                <w:szCs w:val="20"/>
                <w:lang w:val="en-GB" w:eastAsia="zh-CN"/>
              </w:rPr>
              <w:t>Harisa</w:t>
            </w:r>
            <w:proofErr w:type="spellEnd"/>
            <w:r w:rsidRPr="008F292E">
              <w:rPr>
                <w:rFonts w:ascii="Arial" w:eastAsia="SimSun" w:hAnsi="Arial" w:cs="Arial"/>
                <w:b/>
                <w:bCs/>
                <w:sz w:val="20"/>
                <w:szCs w:val="20"/>
                <w:lang w:val="en-GB" w:eastAsia="zh-CN"/>
              </w:rPr>
              <w:t xml:space="preserve"> </w:t>
            </w:r>
            <w:proofErr w:type="spellStart"/>
            <w:r w:rsidRPr="008F292E">
              <w:rPr>
                <w:rFonts w:ascii="Arial" w:eastAsia="SimSun" w:hAnsi="Arial" w:cs="Arial"/>
                <w:b/>
                <w:bCs/>
                <w:sz w:val="20"/>
                <w:szCs w:val="20"/>
                <w:lang w:val="en-GB" w:eastAsia="zh-CN"/>
              </w:rPr>
              <w:t>Mardiana</w:t>
            </w:r>
            <w:proofErr w:type="spellEnd"/>
          </w:p>
        </w:tc>
      </w:tr>
      <w:tr w:rsidR="002A3977" w:rsidRPr="008F292E" w14:paraId="3EC0B537" w14:textId="77777777" w:rsidTr="00392DF2">
        <w:trPr>
          <w:gridBefore w:val="1"/>
          <w:wBefore w:w="7" w:type="pct"/>
          <w:trHeight w:val="77"/>
        </w:trPr>
        <w:tc>
          <w:tcPr>
            <w:tcW w:w="1501" w:type="pct"/>
            <w:shd w:val="clear" w:color="auto" w:fill="auto"/>
            <w:noWrap/>
            <w:tcMar>
              <w:top w:w="0" w:type="dxa"/>
              <w:left w:w="108" w:type="dxa"/>
              <w:bottom w:w="0" w:type="dxa"/>
              <w:right w:w="108" w:type="dxa"/>
            </w:tcMar>
            <w:vAlign w:val="center"/>
          </w:tcPr>
          <w:p w14:paraId="5EC0ACC5" w14:textId="77777777" w:rsidR="002A3977" w:rsidRPr="008F292E" w:rsidRDefault="002A3977" w:rsidP="00B34D00">
            <w:pPr>
              <w:pStyle w:val="NormalWeb"/>
              <w:spacing w:before="0" w:beforeAutospacing="0" w:after="0" w:afterAutospacing="0"/>
              <w:rPr>
                <w:rFonts w:ascii="Arial" w:hAnsi="Arial" w:cs="Arial"/>
                <w:sz w:val="20"/>
                <w:szCs w:val="20"/>
                <w:lang w:val="en-GB"/>
              </w:rPr>
            </w:pPr>
            <w:r w:rsidRPr="008F292E">
              <w:rPr>
                <w:rFonts w:ascii="Arial" w:hAnsi="Arial" w:cs="Arial"/>
                <w:sz w:val="20"/>
                <w:szCs w:val="20"/>
                <w:lang w:val="en-GB"/>
              </w:rPr>
              <w:t>Department, University &amp; Country</w:t>
            </w:r>
          </w:p>
        </w:tc>
        <w:tc>
          <w:tcPr>
            <w:tcW w:w="3492" w:type="pct"/>
            <w:gridSpan w:val="3"/>
            <w:shd w:val="clear" w:color="auto" w:fill="auto"/>
            <w:tcMar>
              <w:top w:w="0" w:type="dxa"/>
              <w:left w:w="108" w:type="dxa"/>
              <w:bottom w:w="0" w:type="dxa"/>
              <w:right w:w="108" w:type="dxa"/>
            </w:tcMar>
            <w:vAlign w:val="center"/>
          </w:tcPr>
          <w:p w14:paraId="20B0EEAA" w14:textId="74552C4A" w:rsidR="002A3977" w:rsidRPr="008F292E" w:rsidRDefault="008F292E" w:rsidP="008F292E">
            <w:pPr>
              <w:pStyle w:val="NormalWeb"/>
              <w:rPr>
                <w:rFonts w:ascii="Arial" w:eastAsia="SimSun" w:hAnsi="Arial" w:cs="Arial"/>
                <w:b/>
                <w:bCs/>
                <w:sz w:val="20"/>
                <w:szCs w:val="20"/>
                <w:lang w:val="en-GB" w:eastAsia="zh-CN"/>
              </w:rPr>
            </w:pPr>
            <w:proofErr w:type="spellStart"/>
            <w:r w:rsidRPr="008F292E">
              <w:rPr>
                <w:rFonts w:ascii="Arial" w:eastAsia="SimSun" w:hAnsi="Arial" w:cs="Arial"/>
                <w:b/>
                <w:bCs/>
                <w:sz w:val="20"/>
                <w:szCs w:val="20"/>
                <w:lang w:val="en-GB" w:eastAsia="zh-CN"/>
              </w:rPr>
              <w:t>Universitas</w:t>
            </w:r>
            <w:proofErr w:type="spellEnd"/>
            <w:r w:rsidRPr="008F292E">
              <w:rPr>
                <w:rFonts w:ascii="Arial" w:eastAsia="SimSun" w:hAnsi="Arial" w:cs="Arial"/>
                <w:b/>
                <w:bCs/>
                <w:sz w:val="20"/>
                <w:szCs w:val="20"/>
                <w:lang w:val="en-GB" w:eastAsia="zh-CN"/>
              </w:rPr>
              <w:t xml:space="preserve"> </w:t>
            </w:r>
            <w:proofErr w:type="spellStart"/>
            <w:r w:rsidRPr="008F292E">
              <w:rPr>
                <w:rFonts w:ascii="Arial" w:eastAsia="SimSun" w:hAnsi="Arial" w:cs="Arial"/>
                <w:b/>
                <w:bCs/>
                <w:sz w:val="20"/>
                <w:szCs w:val="20"/>
                <w:lang w:val="en-GB" w:eastAsia="zh-CN"/>
              </w:rPr>
              <w:t>Buddhi</w:t>
            </w:r>
            <w:proofErr w:type="spellEnd"/>
            <w:r w:rsidRPr="008F292E">
              <w:rPr>
                <w:rFonts w:ascii="Arial" w:eastAsia="SimSun" w:hAnsi="Arial" w:cs="Arial"/>
                <w:b/>
                <w:bCs/>
                <w:sz w:val="20"/>
                <w:szCs w:val="20"/>
                <w:lang w:val="en-GB" w:eastAsia="zh-CN"/>
              </w:rPr>
              <w:t xml:space="preserve"> Dharma, </w:t>
            </w:r>
            <w:r w:rsidRPr="008F292E">
              <w:rPr>
                <w:rFonts w:ascii="Arial" w:eastAsia="SimSun" w:hAnsi="Arial" w:cs="Arial"/>
                <w:b/>
                <w:bCs/>
                <w:sz w:val="20"/>
                <w:szCs w:val="20"/>
                <w:lang w:val="en-GB" w:eastAsia="zh-CN"/>
              </w:rPr>
              <w:t>Indonesia</w:t>
            </w:r>
          </w:p>
        </w:tc>
      </w:tr>
      <w:bookmarkEnd w:id="0"/>
    </w:tbl>
    <w:p w14:paraId="6A7DEB4D" w14:textId="77777777" w:rsidR="00927AED" w:rsidRPr="008F292E" w:rsidRDefault="00927AED" w:rsidP="0000007A">
      <w:pPr>
        <w:pStyle w:val="BodyText"/>
        <w:rPr>
          <w:rFonts w:ascii="Arial" w:hAnsi="Arial" w:cs="Arial"/>
          <w:b/>
          <w:bCs/>
          <w:sz w:val="20"/>
          <w:szCs w:val="20"/>
          <w:u w:val="single"/>
          <w:lang w:val="en-GB"/>
        </w:rPr>
      </w:pPr>
    </w:p>
    <w:sectPr w:rsidR="00927AED" w:rsidRPr="008F292E" w:rsidSect="00EE3571">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7854F" w14:textId="77777777" w:rsidR="0099572F" w:rsidRPr="0000007A" w:rsidRDefault="0099572F" w:rsidP="0099583E">
      <w:r>
        <w:separator/>
      </w:r>
    </w:p>
  </w:endnote>
  <w:endnote w:type="continuationSeparator" w:id="0">
    <w:p w14:paraId="52D8C510" w14:textId="77777777" w:rsidR="0099572F" w:rsidRPr="0000007A" w:rsidRDefault="009957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CD8A" w14:textId="77777777" w:rsidR="0099572F" w:rsidRPr="0000007A" w:rsidRDefault="0099572F" w:rsidP="0099583E">
      <w:r>
        <w:separator/>
      </w:r>
    </w:p>
  </w:footnote>
  <w:footnote w:type="continuationSeparator" w:id="0">
    <w:p w14:paraId="5AF5911D" w14:textId="77777777" w:rsidR="0099572F" w:rsidRPr="0000007A" w:rsidRDefault="009957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227F3"/>
    <w:multiLevelType w:val="multilevel"/>
    <w:tmpl w:val="9C60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977"/>
    <w:rsid w:val="002A3D7C"/>
    <w:rsid w:val="002B10FE"/>
    <w:rsid w:val="002C40B8"/>
    <w:rsid w:val="002D60EF"/>
    <w:rsid w:val="002E10DF"/>
    <w:rsid w:val="002E1211"/>
    <w:rsid w:val="002E2339"/>
    <w:rsid w:val="002E5C81"/>
    <w:rsid w:val="002E6D86"/>
    <w:rsid w:val="002E7787"/>
    <w:rsid w:val="002F6935"/>
    <w:rsid w:val="00312559"/>
    <w:rsid w:val="003204B8"/>
    <w:rsid w:val="0033018A"/>
    <w:rsid w:val="0033692F"/>
    <w:rsid w:val="00353718"/>
    <w:rsid w:val="00374F93"/>
    <w:rsid w:val="00377F1D"/>
    <w:rsid w:val="00392DF2"/>
    <w:rsid w:val="00394901"/>
    <w:rsid w:val="003A04E7"/>
    <w:rsid w:val="003A1C45"/>
    <w:rsid w:val="003A4991"/>
    <w:rsid w:val="003A6E1A"/>
    <w:rsid w:val="003B1D0B"/>
    <w:rsid w:val="003B2172"/>
    <w:rsid w:val="003D1BDE"/>
    <w:rsid w:val="003E746A"/>
    <w:rsid w:val="00401C12"/>
    <w:rsid w:val="0042116C"/>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D2E36"/>
    <w:rsid w:val="004E08E3"/>
    <w:rsid w:val="004E1D1A"/>
    <w:rsid w:val="004E4915"/>
    <w:rsid w:val="004F741F"/>
    <w:rsid w:val="00503AB6"/>
    <w:rsid w:val="005047C5"/>
    <w:rsid w:val="0050495C"/>
    <w:rsid w:val="00510920"/>
    <w:rsid w:val="00530A2D"/>
    <w:rsid w:val="00531C82"/>
    <w:rsid w:val="00533FC1"/>
    <w:rsid w:val="0054564B"/>
    <w:rsid w:val="00545A13"/>
    <w:rsid w:val="00546135"/>
    <w:rsid w:val="00546343"/>
    <w:rsid w:val="00555430"/>
    <w:rsid w:val="00557CD3"/>
    <w:rsid w:val="00560D3C"/>
    <w:rsid w:val="00565D90"/>
    <w:rsid w:val="00567DE0"/>
    <w:rsid w:val="005735A5"/>
    <w:rsid w:val="005757CF"/>
    <w:rsid w:val="00581FF9"/>
    <w:rsid w:val="005A4F17"/>
    <w:rsid w:val="005A6C9A"/>
    <w:rsid w:val="005C25A0"/>
    <w:rsid w:val="005D230D"/>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0F93"/>
    <w:rsid w:val="0068243C"/>
    <w:rsid w:val="0068446F"/>
    <w:rsid w:val="00690EDE"/>
    <w:rsid w:val="006936D1"/>
    <w:rsid w:val="00696CAD"/>
    <w:rsid w:val="006A5E0B"/>
    <w:rsid w:val="006A7405"/>
    <w:rsid w:val="006C3797"/>
    <w:rsid w:val="006D467C"/>
    <w:rsid w:val="006E01EE"/>
    <w:rsid w:val="006E6014"/>
    <w:rsid w:val="006E7D6E"/>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C6CDF"/>
    <w:rsid w:val="007D0246"/>
    <w:rsid w:val="007F5873"/>
    <w:rsid w:val="00815F94"/>
    <w:rsid w:val="008224E2"/>
    <w:rsid w:val="00825DC9"/>
    <w:rsid w:val="0082676D"/>
    <w:rsid w:val="008324FC"/>
    <w:rsid w:val="00846F1F"/>
    <w:rsid w:val="0085546D"/>
    <w:rsid w:val="0087201B"/>
    <w:rsid w:val="00877428"/>
    <w:rsid w:val="00877F10"/>
    <w:rsid w:val="00882091"/>
    <w:rsid w:val="00893E75"/>
    <w:rsid w:val="00895D0A"/>
    <w:rsid w:val="008B265C"/>
    <w:rsid w:val="008C28E7"/>
    <w:rsid w:val="008C2F62"/>
    <w:rsid w:val="008C4B1F"/>
    <w:rsid w:val="008C75AD"/>
    <w:rsid w:val="008D020E"/>
    <w:rsid w:val="008E5067"/>
    <w:rsid w:val="008F036B"/>
    <w:rsid w:val="008F292E"/>
    <w:rsid w:val="008F36E4"/>
    <w:rsid w:val="0090720F"/>
    <w:rsid w:val="009164CC"/>
    <w:rsid w:val="009245E3"/>
    <w:rsid w:val="00927AED"/>
    <w:rsid w:val="00942DEE"/>
    <w:rsid w:val="009553EC"/>
    <w:rsid w:val="00962B70"/>
    <w:rsid w:val="00967C62"/>
    <w:rsid w:val="00982766"/>
    <w:rsid w:val="009852C4"/>
    <w:rsid w:val="0099572F"/>
    <w:rsid w:val="0099583E"/>
    <w:rsid w:val="009A0242"/>
    <w:rsid w:val="009A59ED"/>
    <w:rsid w:val="009B101F"/>
    <w:rsid w:val="009C5642"/>
    <w:rsid w:val="009E13C3"/>
    <w:rsid w:val="009E6A30"/>
    <w:rsid w:val="009F07D4"/>
    <w:rsid w:val="009F29EB"/>
    <w:rsid w:val="009F7A71"/>
    <w:rsid w:val="00A001A0"/>
    <w:rsid w:val="00A12C83"/>
    <w:rsid w:val="00A15F2F"/>
    <w:rsid w:val="00A17184"/>
    <w:rsid w:val="00A27AFA"/>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E4D"/>
    <w:rsid w:val="00B760E1"/>
    <w:rsid w:val="00B82FFC"/>
    <w:rsid w:val="00BA1AB3"/>
    <w:rsid w:val="00BA6421"/>
    <w:rsid w:val="00BB4FEC"/>
    <w:rsid w:val="00BC402F"/>
    <w:rsid w:val="00BD0DF5"/>
    <w:rsid w:val="00BD7527"/>
    <w:rsid w:val="00BE13EF"/>
    <w:rsid w:val="00BE40A5"/>
    <w:rsid w:val="00BE6454"/>
    <w:rsid w:val="00C01111"/>
    <w:rsid w:val="00C03A1D"/>
    <w:rsid w:val="00C10283"/>
    <w:rsid w:val="00C1187E"/>
    <w:rsid w:val="00C11905"/>
    <w:rsid w:val="00C1438B"/>
    <w:rsid w:val="00C167D5"/>
    <w:rsid w:val="00C22886"/>
    <w:rsid w:val="00C25C8F"/>
    <w:rsid w:val="00C263C6"/>
    <w:rsid w:val="00C41E2A"/>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40416"/>
    <w:rsid w:val="00D430AB"/>
    <w:rsid w:val="00D4782A"/>
    <w:rsid w:val="00D709EB"/>
    <w:rsid w:val="00D7603E"/>
    <w:rsid w:val="00D90124"/>
    <w:rsid w:val="00D9392F"/>
    <w:rsid w:val="00DA2679"/>
    <w:rsid w:val="00DA41F5"/>
    <w:rsid w:val="00DB7E1B"/>
    <w:rsid w:val="00DC1D81"/>
    <w:rsid w:val="00DD274C"/>
    <w:rsid w:val="00DE7D30"/>
    <w:rsid w:val="00E03C32"/>
    <w:rsid w:val="00E04A7E"/>
    <w:rsid w:val="00E3111A"/>
    <w:rsid w:val="00E451EA"/>
    <w:rsid w:val="00E57F4B"/>
    <w:rsid w:val="00E63889"/>
    <w:rsid w:val="00E645E9"/>
    <w:rsid w:val="00E65596"/>
    <w:rsid w:val="00E71C8D"/>
    <w:rsid w:val="00E72360"/>
    <w:rsid w:val="00E72A8E"/>
    <w:rsid w:val="00E9533D"/>
    <w:rsid w:val="00E972A7"/>
    <w:rsid w:val="00EA2839"/>
    <w:rsid w:val="00EA475E"/>
    <w:rsid w:val="00EB3E91"/>
    <w:rsid w:val="00EB6E15"/>
    <w:rsid w:val="00EC6894"/>
    <w:rsid w:val="00ED6B12"/>
    <w:rsid w:val="00ED7400"/>
    <w:rsid w:val="00ED7BB1"/>
    <w:rsid w:val="00EE3571"/>
    <w:rsid w:val="00EF326D"/>
    <w:rsid w:val="00EF53FE"/>
    <w:rsid w:val="00F01029"/>
    <w:rsid w:val="00F13071"/>
    <w:rsid w:val="00F2643C"/>
    <w:rsid w:val="00F32717"/>
    <w:rsid w:val="00F3295A"/>
    <w:rsid w:val="00F32A9A"/>
    <w:rsid w:val="00F33C84"/>
    <w:rsid w:val="00F3669D"/>
    <w:rsid w:val="00F405F8"/>
    <w:rsid w:val="00F4700F"/>
    <w:rsid w:val="00F52B15"/>
    <w:rsid w:val="00F573EA"/>
    <w:rsid w:val="00F57E9D"/>
    <w:rsid w:val="00F73CF2"/>
    <w:rsid w:val="00F96F54"/>
    <w:rsid w:val="00F978B8"/>
    <w:rsid w:val="00FA6528"/>
    <w:rsid w:val="00FB3DE3"/>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68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0670">
      <w:bodyDiv w:val="1"/>
      <w:marLeft w:val="0"/>
      <w:marRight w:val="0"/>
      <w:marTop w:val="0"/>
      <w:marBottom w:val="0"/>
      <w:divBdr>
        <w:top w:val="none" w:sz="0" w:space="0" w:color="auto"/>
        <w:left w:val="none" w:sz="0" w:space="0" w:color="auto"/>
        <w:bottom w:val="none" w:sz="0" w:space="0" w:color="auto"/>
        <w:right w:val="none" w:sz="0" w:space="0" w:color="auto"/>
      </w:divBdr>
    </w:div>
    <w:div w:id="44384188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0952367">
      <w:bodyDiv w:val="1"/>
      <w:marLeft w:val="0"/>
      <w:marRight w:val="0"/>
      <w:marTop w:val="0"/>
      <w:marBottom w:val="0"/>
      <w:divBdr>
        <w:top w:val="none" w:sz="0" w:space="0" w:color="auto"/>
        <w:left w:val="none" w:sz="0" w:space="0" w:color="auto"/>
        <w:bottom w:val="none" w:sz="0" w:space="0" w:color="auto"/>
        <w:right w:val="none" w:sz="0" w:space="0" w:color="auto"/>
      </w:divBdr>
    </w:div>
    <w:div w:id="109420950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2062587">
      <w:bodyDiv w:val="1"/>
      <w:marLeft w:val="0"/>
      <w:marRight w:val="0"/>
      <w:marTop w:val="0"/>
      <w:marBottom w:val="0"/>
      <w:divBdr>
        <w:top w:val="none" w:sz="0" w:space="0" w:color="auto"/>
        <w:left w:val="none" w:sz="0" w:space="0" w:color="auto"/>
        <w:bottom w:val="none" w:sz="0" w:space="0" w:color="auto"/>
        <w:right w:val="none" w:sz="0" w:space="0" w:color="auto"/>
      </w:divBdr>
    </w:div>
    <w:div w:id="127494160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7506980">
      <w:bodyDiv w:val="1"/>
      <w:marLeft w:val="0"/>
      <w:marRight w:val="0"/>
      <w:marTop w:val="0"/>
      <w:marBottom w:val="0"/>
      <w:divBdr>
        <w:top w:val="none" w:sz="0" w:space="0" w:color="auto"/>
        <w:left w:val="none" w:sz="0" w:space="0" w:color="auto"/>
        <w:bottom w:val="none" w:sz="0" w:space="0" w:color="auto"/>
        <w:right w:val="none" w:sz="0" w:space="0" w:color="auto"/>
      </w:divBdr>
    </w:div>
    <w:div w:id="1917931182">
      <w:bodyDiv w:val="1"/>
      <w:marLeft w:val="0"/>
      <w:marRight w:val="0"/>
      <w:marTop w:val="0"/>
      <w:marBottom w:val="0"/>
      <w:divBdr>
        <w:top w:val="none" w:sz="0" w:space="0" w:color="auto"/>
        <w:left w:val="none" w:sz="0" w:space="0" w:color="auto"/>
        <w:bottom w:val="none" w:sz="0" w:space="0" w:color="auto"/>
        <w:right w:val="none" w:sz="0" w:space="0" w:color="auto"/>
      </w:divBdr>
    </w:div>
    <w:div w:id="19875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cp:revision>
  <dcterms:created xsi:type="dcterms:W3CDTF">2024-01-02T02:26:00Z</dcterms:created>
  <dcterms:modified xsi:type="dcterms:W3CDTF">2025-03-25T09:52:00Z</dcterms:modified>
</cp:coreProperties>
</file>