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2B035BC" w:rsidR="0000007A" w:rsidRPr="00DE7D30" w:rsidRDefault="00A22BC8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8572B9" w:rsidRPr="00081CFC">
                <w:rPr>
                  <w:rStyle w:val="Hyperlink"/>
                  <w:rFonts w:ascii="Arial" w:hAnsi="Arial" w:cs="Arial"/>
                </w:rPr>
                <w:t>Medicine and Medical Research: New Perspectives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257E96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8572B9">
              <w:rPr>
                <w:rFonts w:ascii="Arial" w:hAnsi="Arial" w:cs="Arial"/>
                <w:b/>
                <w:bCs/>
                <w:szCs w:val="28"/>
                <w:lang w:val="en-GB"/>
              </w:rPr>
              <w:t>3066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4CDDBE" w:rsidR="0000007A" w:rsidRPr="00DE7D30" w:rsidRDefault="008572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8572B9">
              <w:rPr>
                <w:rFonts w:ascii="Arial" w:hAnsi="Arial" w:cs="Arial"/>
                <w:b/>
                <w:szCs w:val="28"/>
                <w:lang w:val="en-GB"/>
              </w:rPr>
              <w:t>Survival abdominal gunshot injury: a rare case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B45D76" w:rsidR="00CF0BBB" w:rsidRPr="00DE7D30" w:rsidRDefault="008572B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A22BC8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77777777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4F2D6A43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>A research paper already published in a journal can be published as a Book Chapter in an expanded form with proper copyright approval. This is acceptable in the academic world.</w:t>
      </w:r>
    </w:p>
    <w:p w14:paraId="5AAD2B54" w14:textId="13DE03DA" w:rsidR="00640538" w:rsidRPr="00DE7D30" w:rsidRDefault="00A22BC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172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0E3356C" w14:textId="15DF5A23" w:rsidR="008572B9" w:rsidRDefault="008572B9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572B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Surgery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8572B9">
                    <w:t xml:space="preserve"> </w:t>
                  </w:r>
                  <w:r w:rsidRPr="008572B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 May;5(5):1935-1939</w:t>
                  </w:r>
                </w:p>
                <w:p w14:paraId="2040C386" w14:textId="77777777" w:rsidR="008572B9" w:rsidRDefault="008572B9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7EBF74D1" w:rsidR="00E03C32" w:rsidRDefault="008572B9" w:rsidP="008572B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572B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11" w:history="1">
                    <w:r w:rsidRPr="00130FF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http://dx.doi.org/10.18203/2349-2902.isj20181612</w:t>
                    </w:r>
                  </w:hyperlink>
                </w:p>
                <w:p w14:paraId="149EF129" w14:textId="77777777" w:rsidR="008572B9" w:rsidRPr="007B54A4" w:rsidRDefault="008572B9" w:rsidP="008572B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3933290" w:rsidR="00F1171E" w:rsidRPr="00900E9B" w:rsidRDefault="005C0D9B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It is important for any general surgeons to manage this kind of trauma and then for any persons who has facing as a treatment team to know the guidelines for this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trauma.you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should act on guidelines from ABCD and then your speed and target as a treat or damage control is very important.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1039632" w14:textId="77777777" w:rsidR="00F1171E" w:rsidRDefault="005C0D9B" w:rsidP="007222C8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think this title is not </w:t>
            </w:r>
            <w:proofErr w:type="gramStart"/>
            <w:r>
              <w:rPr>
                <w:b/>
                <w:bCs/>
                <w:sz w:val="20"/>
                <w:szCs w:val="20"/>
              </w:rPr>
              <w:t>suitable ,because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nowadays we have a lot of gunshot injury in several forms.</w:t>
            </w:r>
          </w:p>
          <w:p w14:paraId="1A149C97" w14:textId="77777777" w:rsidR="005C0D9B" w:rsidRDefault="005C0D9B" w:rsidP="007222C8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My suggestion is the changing in title to:</w:t>
            </w:r>
          </w:p>
          <w:p w14:paraId="794AA9A7" w14:textId="739EFDFD" w:rsidR="005C0D9B" w:rsidRPr="005C0D9B" w:rsidRDefault="005C0D9B" w:rsidP="007222C8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Abdominal gunshots and management of problems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DCE600A" w14:textId="37E85EFE" w:rsidR="00F1171E" w:rsidRDefault="009F0578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Abstract needs three basic parts as a case report:</w:t>
            </w:r>
          </w:p>
          <w:p w14:paraId="1D1BDD21" w14:textId="77777777" w:rsidR="009F0578" w:rsidRDefault="009F0578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Introduction,Case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presentation,conclusion</w:t>
            </w:r>
            <w:proofErr w:type="spellEnd"/>
          </w:p>
          <w:p w14:paraId="74DBDEE2" w14:textId="77777777" w:rsidR="009F0578" w:rsidRDefault="009F0578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But in this study we just see case presentation!</w:t>
            </w:r>
          </w:p>
          <w:p w14:paraId="0FB7E83A" w14:textId="202F354E" w:rsidR="009F0578" w:rsidRPr="00900E9B" w:rsidRDefault="009F0578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Key words is not suitable for this paper and don’t show acts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oand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goals in this paper, and needs use MESH system.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3EA11C83" w14:textId="77777777" w:rsidR="00F1171E" w:rsidRDefault="00561BDA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Figures is not clear</w:t>
            </w:r>
          </w:p>
          <w:p w14:paraId="2B5A7721" w14:textId="1B2614C2" w:rsidR="00561BDA" w:rsidRPr="00900E9B" w:rsidRDefault="00561BDA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Structure generally acceptable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525B5080" w14:textId="77777777" w:rsidR="00F1171E" w:rsidRDefault="00561BDA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At first I think this paper needs to solve problems in the Title and Abstract, Key words and introduction.</w:t>
            </w:r>
          </w:p>
          <w:p w14:paraId="695DD86F" w14:textId="77777777" w:rsidR="00561BDA" w:rsidRDefault="00561BDA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Second in Case presentation we see very unnecessary details such as name or frame of sutures.</w:t>
            </w:r>
          </w:p>
          <w:p w14:paraId="48B1FA35" w14:textId="77777777" w:rsidR="00561BDA" w:rsidRDefault="00561BDA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Third you should differ between treatment or damage control surgery.</w:t>
            </w:r>
          </w:p>
          <w:p w14:paraId="6C900EEA" w14:textId="77777777" w:rsidR="00561BDA" w:rsidRDefault="00561BDA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Forth some of your acts is wrong!!!!! Such as Ultrasonography or FAST and </w:t>
            </w:r>
            <w:proofErr w:type="spellStart"/>
            <w:r w:rsidR="00174E1E">
              <w:rPr>
                <w:b/>
                <w:bCs/>
                <w:sz w:val="20"/>
                <w:szCs w:val="20"/>
                <w:lang w:val="en-GB"/>
              </w:rPr>
              <w:t>Graphies</w:t>
            </w:r>
            <w:proofErr w:type="spellEnd"/>
            <w:r w:rsidR="00174E1E">
              <w:rPr>
                <w:b/>
                <w:bCs/>
                <w:sz w:val="20"/>
                <w:szCs w:val="20"/>
                <w:lang w:val="en-GB"/>
              </w:rPr>
              <w:t>.</w:t>
            </w:r>
          </w:p>
          <w:p w14:paraId="37D373F9" w14:textId="555CE84C" w:rsidR="00174E1E" w:rsidRPr="00900E9B" w:rsidRDefault="00174E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You have to act on Guidelines: Anterior wall of abdomen and unstable patient must be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resusciat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Operation,No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things more!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290F638" w14:textId="77777777" w:rsidR="00F1171E" w:rsidRDefault="00174E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No</w:t>
            </w:r>
          </w:p>
          <w:p w14:paraId="252C9DF9" w14:textId="77777777" w:rsidR="00174E1E" w:rsidRDefault="00174E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All of references are out of date!!!!</w:t>
            </w:r>
          </w:p>
          <w:p w14:paraId="24FE0567" w14:textId="485AEFE3" w:rsidR="00174E1E" w:rsidRPr="00900E9B" w:rsidRDefault="00174E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It is not acceptable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5A524A11" w:rsidR="00F1171E" w:rsidRDefault="002207FB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Medical terminology needs to explain</w:t>
            </w:r>
          </w:p>
          <w:p w14:paraId="21F05DBF" w14:textId="19F047E5" w:rsidR="002207FB" w:rsidRPr="00900E9B" w:rsidRDefault="002207FB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Just focus on English quality is not enough, you should present strong more than this.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279BA744" w:rsidR="00F1171E" w:rsidRPr="00900E9B" w:rsidRDefault="002207FB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 think it is a common and routine case with some big mistakes </w:t>
            </w:r>
            <w:proofErr w:type="spellStart"/>
            <w:r>
              <w:rPr>
                <w:sz w:val="20"/>
                <w:szCs w:val="20"/>
                <w:lang w:val="en-GB"/>
              </w:rPr>
              <w:t>technivaly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from surgeons!</w:t>
            </w: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DAD3388" w14:textId="77777777" w:rsidR="005E2F6A" w:rsidRDefault="005E2F6A" w:rsidP="005E2F6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When you want to be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sugeon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you should act on your 3 cycles:</w:t>
            </w:r>
          </w:p>
          <w:p w14:paraId="589ECD42" w14:textId="77777777" w:rsidR="005E2F6A" w:rsidRDefault="005E2F6A" w:rsidP="005E2F6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Skills,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Knowledge,Experiment</w:t>
            </w:r>
            <w:proofErr w:type="spellEnd"/>
          </w:p>
          <w:p w14:paraId="5F35498C" w14:textId="77777777" w:rsidR="005E2F6A" w:rsidRDefault="005E2F6A" w:rsidP="005E2F6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 this paper we see broken primary roles of Surgery.</w:t>
            </w:r>
          </w:p>
          <w:p w14:paraId="1A536145" w14:textId="77777777" w:rsidR="005E2F6A" w:rsidRDefault="005E2F6A" w:rsidP="005E2F6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You spread time and ignore Guidelines</w:t>
            </w:r>
          </w:p>
          <w:p w14:paraId="0BC74CA4" w14:textId="77777777" w:rsidR="005E2F6A" w:rsidRPr="00900E9B" w:rsidRDefault="005E2F6A" w:rsidP="005E2F6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Surgery is a science with three parts: Pre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op,Operation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Post op that you did not need to act by policy!!!!!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25C6D" w:rsidRPr="00025C6D" w14:paraId="6F1D2F0E" w14:textId="77777777" w:rsidTr="009F2B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9EA7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25C6D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7F655FE7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5C6D" w:rsidRPr="00025C6D" w14:paraId="6D3F06BB" w14:textId="77777777" w:rsidTr="009F2B6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1BF4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40D4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025C6D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7E7A8AE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025C6D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025C6D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5C6D" w:rsidRPr="00025C6D" w14:paraId="426A8E11" w14:textId="77777777" w:rsidTr="009F2B6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26E0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025C6D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5CA2B6D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DC73" w14:textId="77777777" w:rsidR="00025C6D" w:rsidRPr="00025C6D" w:rsidRDefault="00025C6D" w:rsidP="00025C6D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025C6D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5C6D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5C6D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E45F82C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D4EAC5D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E3759B5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C793A24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1B83232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14:paraId="0CD8FD38" w14:textId="77777777" w:rsidR="00025C6D" w:rsidRPr="00025C6D" w:rsidRDefault="00025C6D" w:rsidP="00025C6D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25C6D" w:rsidRPr="00025C6D" w14:paraId="376FFFBD" w14:textId="77777777" w:rsidTr="009F2B6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F50D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DA3FE44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025C6D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75E4B00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5C6D" w:rsidRPr="00025C6D" w14:paraId="3B1DBBE0" w14:textId="77777777" w:rsidTr="009F2B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CD1A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025C6D">
              <w:rPr>
                <w:b/>
                <w:bCs/>
                <w:sz w:val="20"/>
                <w:szCs w:val="20"/>
                <w:u w:val="single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3750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025C6D">
              <w:rPr>
                <w:b/>
                <w:bCs/>
                <w:sz w:val="20"/>
                <w:szCs w:val="20"/>
                <w:u w:val="single"/>
                <w:lang w:val="en-US"/>
              </w:rPr>
              <w:t>Anonymous reviewer (Only for this stage as per Review policy)</w:t>
            </w:r>
          </w:p>
        </w:tc>
      </w:tr>
      <w:tr w:rsidR="00025C6D" w:rsidRPr="00025C6D" w14:paraId="557FB193" w14:textId="77777777" w:rsidTr="009F2B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429C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025C6D">
              <w:rPr>
                <w:b/>
                <w:bCs/>
                <w:sz w:val="20"/>
                <w:szCs w:val="20"/>
                <w:u w:val="single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4A64" w14:textId="77777777" w:rsidR="00025C6D" w:rsidRPr="00025C6D" w:rsidRDefault="00025C6D" w:rsidP="00025C6D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1"/>
    </w:tbl>
    <w:p w14:paraId="1ECC26AD" w14:textId="77777777" w:rsidR="00025C6D" w:rsidRPr="00025C6D" w:rsidRDefault="00025C6D" w:rsidP="00025C6D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F1171E" w:rsidRPr="00900E9B" w:rsidSect="0017545C">
      <w:headerReference w:type="default" r:id="rId12"/>
      <w:footerReference w:type="defaul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B78D3" w14:textId="77777777" w:rsidR="00A22BC8" w:rsidRPr="0000007A" w:rsidRDefault="00A22BC8" w:rsidP="0099583E">
      <w:r>
        <w:separator/>
      </w:r>
    </w:p>
  </w:endnote>
  <w:endnote w:type="continuationSeparator" w:id="0">
    <w:p w14:paraId="5B7D58DB" w14:textId="77777777" w:rsidR="00A22BC8" w:rsidRPr="0000007A" w:rsidRDefault="00A22BC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B5F8" w14:textId="77777777" w:rsidR="00A22BC8" w:rsidRPr="0000007A" w:rsidRDefault="00A22BC8" w:rsidP="0099583E">
      <w:r>
        <w:separator/>
      </w:r>
    </w:p>
  </w:footnote>
  <w:footnote w:type="continuationSeparator" w:id="0">
    <w:p w14:paraId="3542F8B2" w14:textId="77777777" w:rsidR="00A22BC8" w:rsidRPr="0000007A" w:rsidRDefault="00A22BC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25C6D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4E1E"/>
    <w:rsid w:val="00175056"/>
    <w:rsid w:val="0017545C"/>
    <w:rsid w:val="001766DF"/>
    <w:rsid w:val="00176F0D"/>
    <w:rsid w:val="00186C8F"/>
    <w:rsid w:val="0018753A"/>
    <w:rsid w:val="00197E68"/>
    <w:rsid w:val="001A1605"/>
    <w:rsid w:val="001A2F22"/>
    <w:rsid w:val="001B030A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7FB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1BDA"/>
    <w:rsid w:val="00565D90"/>
    <w:rsid w:val="00567DE0"/>
    <w:rsid w:val="005735A5"/>
    <w:rsid w:val="005757CF"/>
    <w:rsid w:val="00581FF9"/>
    <w:rsid w:val="005A4F17"/>
    <w:rsid w:val="005C0D9B"/>
    <w:rsid w:val="005C25A0"/>
    <w:rsid w:val="005D230D"/>
    <w:rsid w:val="005D5895"/>
    <w:rsid w:val="005E11DC"/>
    <w:rsid w:val="005E29CE"/>
    <w:rsid w:val="005E2F6A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6A11"/>
    <w:rsid w:val="008324FC"/>
    <w:rsid w:val="00846F1F"/>
    <w:rsid w:val="008470AB"/>
    <w:rsid w:val="0085546D"/>
    <w:rsid w:val="008572B9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578"/>
    <w:rsid w:val="009F07D4"/>
    <w:rsid w:val="009F29EB"/>
    <w:rsid w:val="009F7A71"/>
    <w:rsid w:val="00A001A0"/>
    <w:rsid w:val="00A12C83"/>
    <w:rsid w:val="00A15F2F"/>
    <w:rsid w:val="00A17184"/>
    <w:rsid w:val="00A22BC8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04C3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8F1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06017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843A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F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F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ine-and-medical-research-new-perspectives-vol-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8203/2349-2902.isj201816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1.reviewerhub.org/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96</cp:revision>
  <dcterms:created xsi:type="dcterms:W3CDTF">2023-08-30T09:21:00Z</dcterms:created>
  <dcterms:modified xsi:type="dcterms:W3CDTF">2025-01-29T11:57:00Z</dcterms:modified>
</cp:coreProperties>
</file>