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63A4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63A4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963A4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63A4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63A4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A2B46F5" w:rsidR="0000007A" w:rsidRPr="00963A4A" w:rsidRDefault="00F35E4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24679" w:rsidRPr="00963A4A">
                <w:rPr>
                  <w:rStyle w:val="Hyperlink"/>
                  <w:rFonts w:ascii="Arial" w:hAnsi="Arial" w:cs="Arial"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963A4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63A4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DCE2D3D" w:rsidR="0000007A" w:rsidRPr="00963A4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63050" w:rsidRPr="00963A4A">
              <w:rPr>
                <w:rFonts w:ascii="Arial" w:hAnsi="Arial" w:cs="Arial"/>
                <w:b/>
                <w:bCs/>
                <w:sz w:val="20"/>
                <w:szCs w:val="20"/>
              </w:rPr>
              <w:t>3714</w:t>
            </w:r>
          </w:p>
        </w:tc>
      </w:tr>
      <w:tr w:rsidR="0000007A" w:rsidRPr="00963A4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63A4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88ED20" w:rsidR="0000007A" w:rsidRPr="00963A4A" w:rsidRDefault="00424679" w:rsidP="00654C22">
            <w:pPr>
              <w:pStyle w:val="NormalWeb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63A4A">
              <w:rPr>
                <w:rFonts w:ascii="Arial" w:hAnsi="Arial" w:cs="Arial"/>
                <w:b/>
                <w:sz w:val="20"/>
                <w:szCs w:val="20"/>
              </w:rPr>
              <w:t xml:space="preserve">Design Principle of Hue Imperial Palace, Nguyen Dynasty (1802-1945), Vietnam - Analyzing design methods of the Wooden Frames </w:t>
            </w:r>
          </w:p>
        </w:tc>
      </w:tr>
      <w:tr w:rsidR="00CF0BBB" w:rsidRPr="00963A4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63A4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AC748E5" w:rsidR="00CF0BBB" w:rsidRPr="00963A4A" w:rsidRDefault="0042467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963A4A" w:rsidRDefault="00D27A79" w:rsidP="0085161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63A4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3A4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63A4A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963A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63A4A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63A4A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963A4A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63A4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63A4A">
              <w:rPr>
                <w:rFonts w:ascii="Arial" w:hAnsi="Arial" w:cs="Arial"/>
                <w:lang w:val="en-GB"/>
              </w:rPr>
              <w:t>Author’s Feedback</w:t>
            </w:r>
            <w:r w:rsidRPr="00963A4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63A4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63A4A" w14:paraId="5C0AB4EC" w14:textId="77777777" w:rsidTr="00123DBA">
        <w:trPr>
          <w:trHeight w:val="1007"/>
        </w:trPr>
        <w:tc>
          <w:tcPr>
            <w:tcW w:w="1265" w:type="pct"/>
            <w:noWrap/>
          </w:tcPr>
          <w:p w14:paraId="66B47184" w14:textId="77777777" w:rsidR="00F1171E" w:rsidRPr="00963A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963A4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8108266" w:rsidR="00F1171E" w:rsidRPr="00963A4A" w:rsidRDefault="00E45D1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good enough to become a book chapter with many data. It is very useful for scientific community because of the reality data and analytic. That why I like it as well as appreciate the idea of the author.</w:t>
            </w:r>
          </w:p>
        </w:tc>
        <w:tc>
          <w:tcPr>
            <w:tcW w:w="1523" w:type="pct"/>
          </w:tcPr>
          <w:p w14:paraId="462A339C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3A4A" w14:paraId="0D8B5B2C" w14:textId="77777777" w:rsidTr="00123DBA">
        <w:trPr>
          <w:trHeight w:val="719"/>
        </w:trPr>
        <w:tc>
          <w:tcPr>
            <w:tcW w:w="1265" w:type="pct"/>
            <w:noWrap/>
          </w:tcPr>
          <w:p w14:paraId="21CBA5FE" w14:textId="77777777" w:rsidR="00F1171E" w:rsidRPr="00963A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63A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2044CDF" w:rsidR="00F1171E" w:rsidRPr="00963A4A" w:rsidRDefault="00F66364" w:rsidP="00F663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1" w:name="_Hlk186276293"/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so long. It should be </w:t>
            </w:r>
            <w:proofErr w:type="spellStart"/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shortenned</w:t>
            </w:r>
            <w:proofErr w:type="spellEnd"/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cover all the content of the chapter</w:t>
            </w:r>
            <w:bookmarkEnd w:id="1"/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Such as “</w:t>
            </w:r>
            <w:proofErr w:type="spellStart"/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Analyzing</w:t>
            </w:r>
            <w:proofErr w:type="spellEnd"/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</w:t>
            </w:r>
            <w:proofErr w:type="gramStart"/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design methods of the Wooden Frame of Hue Imperial Palace</w:t>
            </w:r>
            <w:proofErr w:type="gramEnd"/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Vietnam”</w:t>
            </w:r>
          </w:p>
        </w:tc>
        <w:tc>
          <w:tcPr>
            <w:tcW w:w="1523" w:type="pct"/>
          </w:tcPr>
          <w:p w14:paraId="405B6701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3A4A" w14:paraId="5604762A" w14:textId="77777777" w:rsidTr="00123DBA">
        <w:trPr>
          <w:trHeight w:val="557"/>
        </w:trPr>
        <w:tc>
          <w:tcPr>
            <w:tcW w:w="1265" w:type="pct"/>
            <w:noWrap/>
          </w:tcPr>
          <w:p w14:paraId="3635573D" w14:textId="77777777" w:rsidR="00F1171E" w:rsidRPr="00963A4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63A4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81AC003" w:rsidR="00F1171E" w:rsidRPr="00963A4A" w:rsidRDefault="00F6636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is. But </w:t>
            </w:r>
            <w:proofErr w:type="gramStart"/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should be shorter, remove the first paragraph</w:t>
            </w:r>
            <w:r w:rsidR="00BC3B66"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</w:t>
            </w:r>
            <w:r w:rsidR="00BC3B66" w:rsidRPr="00963A4A">
              <w:rPr>
                <w:rFonts w:ascii="Arial" w:hAnsi="Arial" w:cs="Arial"/>
                <w:sz w:val="20"/>
                <w:szCs w:val="20"/>
                <w:lang w:val="en-GB"/>
              </w:rPr>
              <w:t>deletion</w:t>
            </w:r>
            <w:r w:rsidR="00BC3B66"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1523" w:type="pct"/>
          </w:tcPr>
          <w:p w14:paraId="1D54B730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3A4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63A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1B440A3F" w14:textId="77777777" w:rsidR="00F1171E" w:rsidRPr="00963A4A" w:rsidRDefault="00BC3B6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structure should include these parts:</w:t>
            </w:r>
          </w:p>
          <w:p w14:paraId="31344597" w14:textId="77777777" w:rsidR="00BC3B66" w:rsidRPr="00963A4A" w:rsidRDefault="00BC3B66" w:rsidP="00BC3B6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Introduction</w:t>
            </w:r>
          </w:p>
          <w:p w14:paraId="4310BEE6" w14:textId="77777777" w:rsidR="00BC3B66" w:rsidRPr="00963A4A" w:rsidRDefault="00BC3B66" w:rsidP="00BC3B6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Literature Review</w:t>
            </w:r>
          </w:p>
          <w:p w14:paraId="0040710D" w14:textId="77777777" w:rsidR="00BC3B66" w:rsidRPr="00963A4A" w:rsidRDefault="00BC3B66" w:rsidP="00BC3B6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Methodology of research</w:t>
            </w:r>
          </w:p>
          <w:p w14:paraId="7439791D" w14:textId="77777777" w:rsidR="00BC3B66" w:rsidRPr="00963A4A" w:rsidRDefault="00BC3B66" w:rsidP="00BC3B6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Finding and discussion</w:t>
            </w:r>
          </w:p>
          <w:p w14:paraId="659FC0A3" w14:textId="77777777" w:rsidR="00BC3B66" w:rsidRPr="00963A4A" w:rsidRDefault="00BC3B66" w:rsidP="00BC3B66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Conclusion</w:t>
            </w:r>
          </w:p>
          <w:p w14:paraId="2B5A7721" w14:textId="2CB81161" w:rsidR="00E45D19" w:rsidRPr="00963A4A" w:rsidRDefault="00E45D19" w:rsidP="00E45D19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Follow that structure, the author(s) must add the Introduction part to the chapter</w:t>
            </w:r>
          </w:p>
        </w:tc>
        <w:tc>
          <w:tcPr>
            <w:tcW w:w="1523" w:type="pct"/>
          </w:tcPr>
          <w:p w14:paraId="4898F764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3A4A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63A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4B54F5F5" w:rsidR="00F1171E" w:rsidRPr="00963A4A" w:rsidRDefault="00E45D1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think that this manuscript is scientifically robust and technically sound because the author(s) collect many reality </w:t>
            </w:r>
            <w:proofErr w:type="spellStart"/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servey</w:t>
            </w:r>
            <w:proofErr w:type="spellEnd"/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get the data and assess the research object (see part 2,3,4) </w:t>
            </w:r>
          </w:p>
        </w:tc>
        <w:tc>
          <w:tcPr>
            <w:tcW w:w="1523" w:type="pct"/>
          </w:tcPr>
          <w:p w14:paraId="4614DFC3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3A4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63A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63A4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CE927E4" w:rsidR="00F1171E" w:rsidRPr="00963A4A" w:rsidRDefault="003C1D1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authors use many kinds of references. That’s good. But the author</w:t>
            </w:r>
            <w:r w:rsidR="00123DBA"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 should write them on the righ</w:t>
            </w: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 form of reference</w:t>
            </w:r>
          </w:p>
        </w:tc>
        <w:tc>
          <w:tcPr>
            <w:tcW w:w="1523" w:type="pct"/>
          </w:tcPr>
          <w:p w14:paraId="40220055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63A4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63A4A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963A4A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63A4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63A4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63A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63A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963A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0DAA2A2" w:rsidR="00F1171E" w:rsidRPr="00963A4A" w:rsidRDefault="003C1D1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sz w:val="20"/>
                <w:szCs w:val="20"/>
                <w:lang w:val="en-GB"/>
              </w:rPr>
              <w:t>Yes, it is good enough for scholarly communication</w:t>
            </w:r>
          </w:p>
          <w:p w14:paraId="297F52DB" w14:textId="77777777" w:rsidR="00F1171E" w:rsidRPr="00963A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63A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63A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63A4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63A4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63A4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63A4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63A4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16C5736" w:rsidR="00F1171E" w:rsidRPr="00963A4A" w:rsidRDefault="003C1D1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963A4A">
              <w:rPr>
                <w:rFonts w:ascii="Arial" w:hAnsi="Arial" w:cs="Arial"/>
                <w:sz w:val="20"/>
                <w:szCs w:val="20"/>
                <w:lang w:val="en-GB"/>
              </w:rPr>
              <w:t>munuscript</w:t>
            </w:r>
            <w:proofErr w:type="spellEnd"/>
            <w:r w:rsidRPr="00963A4A">
              <w:rPr>
                <w:rFonts w:ascii="Arial" w:hAnsi="Arial" w:cs="Arial"/>
                <w:sz w:val="20"/>
                <w:szCs w:val="20"/>
                <w:lang w:val="en-GB"/>
              </w:rPr>
              <w:t xml:space="preserve"> needs to fix some content as I mentioned above so that it is met the requirement of publishing.</w:t>
            </w:r>
          </w:p>
        </w:tc>
        <w:tc>
          <w:tcPr>
            <w:tcW w:w="1523" w:type="pct"/>
          </w:tcPr>
          <w:p w14:paraId="465E098E" w14:textId="77777777" w:rsidR="00F1171E" w:rsidRPr="00963A4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963A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63A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2D2529" w:rsidRPr="00963A4A" w14:paraId="64D15C9B" w14:textId="77777777" w:rsidTr="00963A4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8F58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2" w:name="_Hlk167897572"/>
            <w:r w:rsidRPr="00963A4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60B6EDE5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D2529" w:rsidRPr="00963A4A" w14:paraId="64A00242" w14:textId="77777777" w:rsidTr="00963A4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A8E29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8B4B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7C89243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963A4A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D2529" w:rsidRPr="00963A4A" w14:paraId="4CF82953" w14:textId="77777777" w:rsidTr="00963A4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89CC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764A3F8E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32BC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63A4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63A4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0280B6C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B4AFFC1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74280ED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D5900ED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A857576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67563FD9" w14:textId="77777777" w:rsidR="002D2529" w:rsidRPr="00963A4A" w:rsidRDefault="002D2529" w:rsidP="002D252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2D2529" w:rsidRPr="00963A4A" w14:paraId="1F8B14AE" w14:textId="77777777" w:rsidTr="00963A4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99FE2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F378235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D2529" w:rsidRPr="00963A4A" w14:paraId="10A83F3F" w14:textId="77777777" w:rsidTr="00963A4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207E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4DFA" w14:textId="74290BFF" w:rsidR="002D2529" w:rsidRPr="00963A4A" w:rsidRDefault="00963A4A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Pham Thanh Nga</w:t>
            </w:r>
          </w:p>
        </w:tc>
      </w:tr>
      <w:tr w:rsidR="002D2529" w:rsidRPr="00963A4A" w14:paraId="7ADE27B7" w14:textId="77777777" w:rsidTr="00963A4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1C0B" w14:textId="77777777" w:rsidR="002D2529" w:rsidRPr="00963A4A" w:rsidRDefault="002D2529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A8C4" w14:textId="172023C4" w:rsidR="002D2529" w:rsidRPr="00963A4A" w:rsidRDefault="00963A4A" w:rsidP="002D252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National University </w:t>
            </w:r>
            <w:proofErr w:type="gramStart"/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</w:t>
            </w:r>
            <w:proofErr w:type="gramEnd"/>
            <w:r w:rsidRPr="00963A4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Economics, Vietnam</w:t>
            </w:r>
          </w:p>
        </w:tc>
      </w:tr>
    </w:tbl>
    <w:p w14:paraId="37A68062" w14:textId="77777777" w:rsidR="002D2529" w:rsidRPr="00963A4A" w:rsidRDefault="002D2529" w:rsidP="002D252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2"/>
    <w:p w14:paraId="0997EE78" w14:textId="77777777" w:rsidR="002D2529" w:rsidRPr="00963A4A" w:rsidRDefault="002D2529" w:rsidP="002D252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0821307F" w14:textId="77777777" w:rsidR="00F1171E" w:rsidRPr="00963A4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63A4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FFE68" w14:textId="77777777" w:rsidR="00F35E45" w:rsidRPr="0000007A" w:rsidRDefault="00F35E45" w:rsidP="0099583E">
      <w:r>
        <w:separator/>
      </w:r>
    </w:p>
  </w:endnote>
  <w:endnote w:type="continuationSeparator" w:id="0">
    <w:p w14:paraId="69E13F31" w14:textId="77777777" w:rsidR="00F35E45" w:rsidRPr="0000007A" w:rsidRDefault="00F35E4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B91B0" w14:textId="77777777" w:rsidR="00F35E45" w:rsidRPr="0000007A" w:rsidRDefault="00F35E45" w:rsidP="0099583E">
      <w:r>
        <w:separator/>
      </w:r>
    </w:p>
  </w:footnote>
  <w:footnote w:type="continuationSeparator" w:id="0">
    <w:p w14:paraId="5E80AC46" w14:textId="77777777" w:rsidR="00F35E45" w:rsidRPr="0000007A" w:rsidRDefault="00F35E4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816100"/>
    <w:multiLevelType w:val="hybridMultilevel"/>
    <w:tmpl w:val="A5C06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138E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3DBA"/>
    <w:rsid w:val="0012616A"/>
    <w:rsid w:val="00136984"/>
    <w:rsid w:val="00142A9C"/>
    <w:rsid w:val="00146ABA"/>
    <w:rsid w:val="00150304"/>
    <w:rsid w:val="0015296D"/>
    <w:rsid w:val="00163622"/>
    <w:rsid w:val="00163835"/>
    <w:rsid w:val="001645A2"/>
    <w:rsid w:val="00164F4E"/>
    <w:rsid w:val="00165685"/>
    <w:rsid w:val="00165B98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37B3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2529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1D14"/>
    <w:rsid w:val="003D1BDE"/>
    <w:rsid w:val="003E746A"/>
    <w:rsid w:val="00401C12"/>
    <w:rsid w:val="0041592E"/>
    <w:rsid w:val="0042465A"/>
    <w:rsid w:val="00424679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3050"/>
    <w:rsid w:val="00474129"/>
    <w:rsid w:val="00477844"/>
    <w:rsid w:val="004847FF"/>
    <w:rsid w:val="00495DBB"/>
    <w:rsid w:val="004A1131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10B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5F6F4F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4C22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054B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1615"/>
    <w:rsid w:val="0085546D"/>
    <w:rsid w:val="0086369B"/>
    <w:rsid w:val="0087201B"/>
    <w:rsid w:val="00872A97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3A4A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B09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3B66"/>
    <w:rsid w:val="00BC402F"/>
    <w:rsid w:val="00BC4417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3947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0BD3"/>
    <w:rsid w:val="00DB7E1B"/>
    <w:rsid w:val="00DC1D81"/>
    <w:rsid w:val="00DC265C"/>
    <w:rsid w:val="00DD0C4A"/>
    <w:rsid w:val="00DD274C"/>
    <w:rsid w:val="00DE7D30"/>
    <w:rsid w:val="00E03C32"/>
    <w:rsid w:val="00E3111A"/>
    <w:rsid w:val="00E37C64"/>
    <w:rsid w:val="00E451EA"/>
    <w:rsid w:val="00E45D19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283"/>
    <w:rsid w:val="00EF53FE"/>
    <w:rsid w:val="00F1171E"/>
    <w:rsid w:val="00F13071"/>
    <w:rsid w:val="00F2643C"/>
    <w:rsid w:val="00F32717"/>
    <w:rsid w:val="00F3295A"/>
    <w:rsid w:val="00F32A9A"/>
    <w:rsid w:val="00F33C84"/>
    <w:rsid w:val="00F35E45"/>
    <w:rsid w:val="00F3669D"/>
    <w:rsid w:val="00F405F8"/>
    <w:rsid w:val="00F4700F"/>
    <w:rsid w:val="00F52B15"/>
    <w:rsid w:val="00F573EA"/>
    <w:rsid w:val="00F57E9D"/>
    <w:rsid w:val="00F66364"/>
    <w:rsid w:val="00F73CF2"/>
    <w:rsid w:val="00F80C14"/>
    <w:rsid w:val="00F93021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106</cp:revision>
  <dcterms:created xsi:type="dcterms:W3CDTF">2023-08-30T09:21:00Z</dcterms:created>
  <dcterms:modified xsi:type="dcterms:W3CDTF">2025-04-08T09:13:00Z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