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652F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652F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F652F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652F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52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652F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0E92DBC" w:rsidR="0000007A" w:rsidRPr="00F652F1" w:rsidRDefault="0009534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62F06" w:rsidRPr="00F652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Progress in Arts and Social Studies Research</w:t>
              </w:r>
            </w:hyperlink>
          </w:p>
        </w:tc>
      </w:tr>
      <w:tr w:rsidR="0000007A" w:rsidRPr="00F652F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652F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52F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E6EE24A" w:rsidR="0000007A" w:rsidRPr="00F652F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652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652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652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62F06" w:rsidRPr="00F652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4209</w:t>
            </w:r>
          </w:p>
        </w:tc>
      </w:tr>
      <w:tr w:rsidR="0000007A" w:rsidRPr="00F652F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652F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52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9E14218" w:rsidR="0000007A" w:rsidRPr="00F652F1" w:rsidRDefault="00E62F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652F1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Management Risk Factors and Associated Causes of Traffic Accidents in Arbil City, Kurdistan - Iraq</w:t>
            </w:r>
          </w:p>
        </w:tc>
      </w:tr>
      <w:tr w:rsidR="00CF0BBB" w:rsidRPr="00F652F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652F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52F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6ABA88" w:rsidR="00CF0BBB" w:rsidRPr="00F652F1" w:rsidRDefault="00E62F0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52F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F652F1" w:rsidRDefault="00D27A79" w:rsidP="00F652F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652F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652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52F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652F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652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652F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652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F652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52F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F652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652F1">
              <w:rPr>
                <w:rFonts w:ascii="Arial" w:hAnsi="Arial" w:cs="Arial"/>
                <w:lang w:val="en-GB"/>
              </w:rPr>
              <w:t>Author’s Feedback</w:t>
            </w:r>
            <w:r w:rsidRPr="00F652F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652F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652F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652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52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652F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F652F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F652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52F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652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52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652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52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652F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F652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F652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52F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652F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652F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652F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F652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F652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52F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652F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52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F652F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F652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52F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652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52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652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52F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F652F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F652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52F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652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652F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652F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652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652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652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F652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F652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652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652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652F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652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652F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652F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652F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652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05A2BEA" w14:textId="77777777" w:rsidR="00634C85" w:rsidRPr="00F652F1" w:rsidRDefault="00634C85" w:rsidP="00634C8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652F1">
              <w:rPr>
                <w:rFonts w:ascii="Arial" w:hAnsi="Arial" w:cs="Arial"/>
                <w:sz w:val="20"/>
                <w:szCs w:val="20"/>
              </w:rPr>
              <w:t>The abstract does not succinctly summarize the methodology or key findings, making it less effective as an overview of the paper.</w:t>
            </w:r>
          </w:p>
          <w:p w14:paraId="2E539B15" w14:textId="77777777" w:rsidR="00634C85" w:rsidRPr="00F652F1" w:rsidRDefault="00634C85" w:rsidP="00634C8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652F1">
              <w:rPr>
                <w:rFonts w:ascii="Arial" w:hAnsi="Arial" w:cs="Arial"/>
                <w:sz w:val="20"/>
                <w:szCs w:val="20"/>
              </w:rPr>
              <w:t>Parts of the introduction discuss global road accident statistics but fail to link these adequately to the specific context of Arbil, making it less relevant to the study's focus.</w:t>
            </w:r>
          </w:p>
          <w:p w14:paraId="58713DC2" w14:textId="77777777" w:rsidR="00634C85" w:rsidRPr="00F652F1" w:rsidRDefault="00634C85" w:rsidP="00634C8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652F1">
              <w:rPr>
                <w:rFonts w:ascii="Arial" w:hAnsi="Arial" w:cs="Arial"/>
                <w:sz w:val="20"/>
                <w:szCs w:val="20"/>
              </w:rPr>
              <w:t>The results mention a Chi-Square test but do not specify which variables were tested, nor are there details on the strength or direction of associations.</w:t>
            </w:r>
          </w:p>
          <w:p w14:paraId="0B5B201C" w14:textId="77777777" w:rsidR="00634C85" w:rsidRPr="00F652F1" w:rsidRDefault="00634C85" w:rsidP="00634C8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652F1">
              <w:rPr>
                <w:rFonts w:ascii="Arial" w:hAnsi="Arial" w:cs="Arial"/>
                <w:sz w:val="20"/>
                <w:szCs w:val="20"/>
              </w:rPr>
              <w:t>The study claims to have data from 2008 to 2023 but states that no data were collected after August 2020 due to COVID-19. This inconsistency needs clarification.</w:t>
            </w:r>
          </w:p>
          <w:p w14:paraId="41EB837A" w14:textId="77777777" w:rsidR="00634C85" w:rsidRPr="00F652F1" w:rsidRDefault="00634C85" w:rsidP="00634C8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652F1">
              <w:rPr>
                <w:rFonts w:ascii="Arial" w:hAnsi="Arial" w:cs="Arial"/>
                <w:sz w:val="20"/>
                <w:szCs w:val="20"/>
              </w:rPr>
              <w:t>The percentages and counts of accidents across years are difficult to follow. For example, the phrasing "2023, and 2022 accounted for 4769 (11.44%), and 4613 (11.07%)" lacks clarity. It is unclear if the percentages refer to the total accidents or a subset.</w:t>
            </w:r>
          </w:p>
          <w:p w14:paraId="031FA6BB" w14:textId="77777777" w:rsidR="00634C85" w:rsidRPr="00F652F1" w:rsidRDefault="00634C85" w:rsidP="00634C8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652F1">
              <w:rPr>
                <w:rFonts w:ascii="Arial" w:hAnsi="Arial" w:cs="Arial"/>
                <w:sz w:val="20"/>
                <w:szCs w:val="20"/>
              </w:rPr>
              <w:t>The methods section lacks sufficient detail about how data were collected, cleaned, and analyzed using SPSS. For instance, what variables were included, and how were they measured?</w:t>
            </w:r>
          </w:p>
          <w:p w14:paraId="15DFD0E8" w14:textId="68DCF8F6" w:rsidR="00F1171E" w:rsidRPr="00F652F1" w:rsidRDefault="00634C85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F652F1">
              <w:rPr>
                <w:rFonts w:ascii="Arial" w:hAnsi="Arial" w:cs="Arial"/>
                <w:sz w:val="20"/>
                <w:szCs w:val="20"/>
              </w:rPr>
              <w:t>Lack of references for key statements like "Middle Eastern and African countries have more traffic accidents than European countries" should be backed with references.</w:t>
            </w:r>
          </w:p>
        </w:tc>
        <w:tc>
          <w:tcPr>
            <w:tcW w:w="1523" w:type="pct"/>
          </w:tcPr>
          <w:p w14:paraId="465E098E" w14:textId="77777777" w:rsidR="00F1171E" w:rsidRPr="00F652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F652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390129" w:rsidRPr="00F652F1" w14:paraId="61AF78C7" w14:textId="77777777" w:rsidTr="0039012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76FC" w14:textId="77777777" w:rsidR="00390129" w:rsidRPr="00F652F1" w:rsidRDefault="00390129" w:rsidP="0039012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F652F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652F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9CC679A" w14:textId="77777777" w:rsidR="00390129" w:rsidRPr="00F652F1" w:rsidRDefault="00390129" w:rsidP="0039012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90129" w:rsidRPr="00F652F1" w14:paraId="511BE45B" w14:textId="77777777" w:rsidTr="0039012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5179" w14:textId="77777777" w:rsidR="00390129" w:rsidRPr="00F652F1" w:rsidRDefault="00390129" w:rsidP="0039012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4702" w14:textId="77777777" w:rsidR="00390129" w:rsidRPr="00F652F1" w:rsidRDefault="00390129" w:rsidP="0039012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652F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C61B" w14:textId="77777777" w:rsidR="00390129" w:rsidRPr="00F652F1" w:rsidRDefault="00390129" w:rsidP="0039012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652F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652F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652F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90129" w:rsidRPr="00F652F1" w14:paraId="55785ABF" w14:textId="77777777" w:rsidTr="0039012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5C23" w14:textId="77777777" w:rsidR="00390129" w:rsidRPr="00F652F1" w:rsidRDefault="00390129" w:rsidP="0039012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652F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61F85D4" w14:textId="77777777" w:rsidR="00390129" w:rsidRPr="00F652F1" w:rsidRDefault="00390129" w:rsidP="0039012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EB0F" w14:textId="77777777" w:rsidR="00390129" w:rsidRPr="00F652F1" w:rsidRDefault="00390129" w:rsidP="0039012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652F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652F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652F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80F7E82" w14:textId="77777777" w:rsidR="00390129" w:rsidRPr="00F652F1" w:rsidRDefault="00390129" w:rsidP="0039012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7515D1" w14:textId="77777777" w:rsidR="00390129" w:rsidRPr="00F652F1" w:rsidRDefault="00390129" w:rsidP="0039012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F5E7" w14:textId="77777777" w:rsidR="00390129" w:rsidRPr="00F652F1" w:rsidRDefault="00390129" w:rsidP="0039012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3065E0" w14:textId="77777777" w:rsidR="00390129" w:rsidRPr="00F652F1" w:rsidRDefault="00390129" w:rsidP="0039012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C11CBD" w14:textId="77777777" w:rsidR="00390129" w:rsidRPr="00F652F1" w:rsidRDefault="00390129" w:rsidP="0039012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53E344C" w14:textId="77777777" w:rsidR="00390129" w:rsidRPr="00F652F1" w:rsidRDefault="00390129" w:rsidP="0039012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390129" w:rsidRPr="00F652F1" w14:paraId="01BFBAB4" w14:textId="77777777" w:rsidTr="00390129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5C2F" w14:textId="77777777" w:rsidR="00390129" w:rsidRPr="00F652F1" w:rsidRDefault="00390129" w:rsidP="0039012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652F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A094C44" w14:textId="77777777" w:rsidR="00390129" w:rsidRPr="00F652F1" w:rsidRDefault="00390129" w:rsidP="0039012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90129" w:rsidRPr="00F652F1" w14:paraId="58C971DC" w14:textId="77777777" w:rsidTr="00390129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A3161" w14:textId="77777777" w:rsidR="00390129" w:rsidRPr="00F652F1" w:rsidRDefault="00390129" w:rsidP="0039012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52F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5339B" w14:textId="49956508" w:rsidR="00390129" w:rsidRPr="00F652F1" w:rsidRDefault="00F652F1" w:rsidP="0039012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2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Nawaf </w:t>
            </w:r>
            <w:proofErr w:type="spellStart"/>
            <w:r w:rsidRPr="00F652F1">
              <w:rPr>
                <w:rFonts w:ascii="Arial" w:hAnsi="Arial" w:cs="Arial"/>
                <w:b/>
                <w:bCs/>
                <w:sz w:val="20"/>
                <w:szCs w:val="20"/>
              </w:rPr>
              <w:t>Amro</w:t>
            </w:r>
            <w:proofErr w:type="spellEnd"/>
          </w:p>
        </w:tc>
      </w:tr>
      <w:tr w:rsidR="00390129" w:rsidRPr="00F652F1" w14:paraId="2264539F" w14:textId="77777777" w:rsidTr="00390129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1F9BC" w14:textId="77777777" w:rsidR="00390129" w:rsidRPr="00F652F1" w:rsidRDefault="00390129" w:rsidP="0039012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52F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81F5" w14:textId="67E8E378" w:rsidR="00390129" w:rsidRPr="00F652F1" w:rsidRDefault="00F652F1" w:rsidP="0039012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52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Modern University College, Palestine</w:t>
            </w:r>
          </w:p>
        </w:tc>
      </w:tr>
      <w:bookmarkEnd w:id="2"/>
    </w:tbl>
    <w:p w14:paraId="7DE8B667" w14:textId="77777777" w:rsidR="00390129" w:rsidRPr="00F652F1" w:rsidRDefault="00390129" w:rsidP="00390129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F652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652F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336F2" w14:textId="77777777" w:rsidR="00095345" w:rsidRPr="0000007A" w:rsidRDefault="00095345" w:rsidP="0099583E">
      <w:r>
        <w:separator/>
      </w:r>
    </w:p>
  </w:endnote>
  <w:endnote w:type="continuationSeparator" w:id="0">
    <w:p w14:paraId="217F3FFC" w14:textId="77777777" w:rsidR="00095345" w:rsidRPr="0000007A" w:rsidRDefault="0009534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33A18" w14:textId="77777777" w:rsidR="00095345" w:rsidRPr="0000007A" w:rsidRDefault="00095345" w:rsidP="0099583E">
      <w:r>
        <w:separator/>
      </w:r>
    </w:p>
  </w:footnote>
  <w:footnote w:type="continuationSeparator" w:id="0">
    <w:p w14:paraId="0B2155D3" w14:textId="77777777" w:rsidR="00095345" w:rsidRPr="0000007A" w:rsidRDefault="0009534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345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249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6E87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0129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C85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197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1B93"/>
    <w:rsid w:val="00B03A45"/>
    <w:rsid w:val="00B2236C"/>
    <w:rsid w:val="00B22FE6"/>
    <w:rsid w:val="00B3033D"/>
    <w:rsid w:val="00B334D9"/>
    <w:rsid w:val="00B50981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2F06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2F1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progress-in-arts-and-social-studies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105</cp:revision>
  <dcterms:created xsi:type="dcterms:W3CDTF">2023-08-30T09:21:00Z</dcterms:created>
  <dcterms:modified xsi:type="dcterms:W3CDTF">2025-04-01T12:32:00Z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