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0586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0586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0586C" w14:paraId="127EAD7E" w14:textId="77777777" w:rsidTr="00FE0BC9">
        <w:trPr>
          <w:trHeight w:val="96"/>
        </w:trPr>
        <w:tc>
          <w:tcPr>
            <w:tcW w:w="1234" w:type="pct"/>
          </w:tcPr>
          <w:p w14:paraId="3C159AA5" w14:textId="77777777" w:rsidR="0000007A" w:rsidRPr="0070586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0586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0586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30853CF" w:rsidR="0000007A" w:rsidRPr="0070586C" w:rsidRDefault="0097157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857055" w:rsidRPr="0070586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70586C" w14:paraId="73C90375" w14:textId="77777777" w:rsidTr="00FE0BC9">
        <w:trPr>
          <w:trHeight w:val="96"/>
        </w:trPr>
        <w:tc>
          <w:tcPr>
            <w:tcW w:w="1234" w:type="pct"/>
          </w:tcPr>
          <w:p w14:paraId="20D28135" w14:textId="77777777" w:rsidR="0000007A" w:rsidRPr="0070586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0586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A38E238" w:rsidR="0000007A" w:rsidRPr="0070586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058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058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058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B2E70" w:rsidRPr="007058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4260</w:t>
            </w:r>
          </w:p>
        </w:tc>
      </w:tr>
      <w:tr w:rsidR="0000007A" w:rsidRPr="0070586C" w14:paraId="05B60576" w14:textId="77777777" w:rsidTr="00FE0BC9">
        <w:trPr>
          <w:trHeight w:val="96"/>
        </w:trPr>
        <w:tc>
          <w:tcPr>
            <w:tcW w:w="1234" w:type="pct"/>
          </w:tcPr>
          <w:p w14:paraId="0196A627" w14:textId="77777777" w:rsidR="0000007A" w:rsidRPr="0070586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0586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767A0A7" w:rsidR="0000007A" w:rsidRPr="0070586C" w:rsidRDefault="0085705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0586C">
              <w:rPr>
                <w:rFonts w:ascii="Arial" w:hAnsi="Arial" w:cs="Arial"/>
                <w:b/>
                <w:sz w:val="20"/>
                <w:szCs w:val="20"/>
                <w:lang w:val="en-GB"/>
              </w:rPr>
              <w:t>Human Vulnerability Index: Adaptation &amp; Mitigation to Climate Change among Fisher-Folk in India of Bay of Bengal Region</w:t>
            </w:r>
          </w:p>
        </w:tc>
      </w:tr>
      <w:tr w:rsidR="00CF0BBB" w:rsidRPr="0070586C" w14:paraId="6D508B1C" w14:textId="77777777" w:rsidTr="00FE0BC9">
        <w:trPr>
          <w:trHeight w:val="96"/>
        </w:trPr>
        <w:tc>
          <w:tcPr>
            <w:tcW w:w="1234" w:type="pct"/>
          </w:tcPr>
          <w:p w14:paraId="32FC28F7" w14:textId="77777777" w:rsidR="00CF0BBB" w:rsidRPr="0070586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0586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D03086" w:rsidR="00CF0BBB" w:rsidRPr="0070586C" w:rsidRDefault="007B2E7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586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70586C" w:rsidRDefault="00D27A79" w:rsidP="0070586C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0067"/>
        <w:gridCol w:w="5732"/>
      </w:tblGrid>
      <w:tr w:rsidR="00F1171E" w:rsidRPr="0070586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0586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0586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0586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058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0586C" w14:paraId="5EA12279" w14:textId="77777777" w:rsidTr="00FE0BC9">
        <w:tc>
          <w:tcPr>
            <w:tcW w:w="1265" w:type="pct"/>
            <w:noWrap/>
          </w:tcPr>
          <w:p w14:paraId="7AE9682F" w14:textId="77777777" w:rsidR="00F1171E" w:rsidRPr="0070586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380" w:type="pct"/>
          </w:tcPr>
          <w:p w14:paraId="674EDCCA" w14:textId="77777777" w:rsidR="00F1171E" w:rsidRPr="0070586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0586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55" w:type="pct"/>
          </w:tcPr>
          <w:p w14:paraId="57792C30" w14:textId="77777777" w:rsidR="00F1171E" w:rsidRPr="007058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0586C">
              <w:rPr>
                <w:rFonts w:ascii="Arial" w:hAnsi="Arial" w:cs="Arial"/>
                <w:lang w:val="en-GB"/>
              </w:rPr>
              <w:t>Author’s Feedback</w:t>
            </w:r>
            <w:r w:rsidRPr="0070586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0586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0586C" w14:paraId="5C0AB4EC" w14:textId="77777777" w:rsidTr="00FE0BC9">
        <w:trPr>
          <w:trHeight w:val="91"/>
        </w:trPr>
        <w:tc>
          <w:tcPr>
            <w:tcW w:w="1265" w:type="pct"/>
            <w:noWrap/>
          </w:tcPr>
          <w:p w14:paraId="66B47184" w14:textId="48030299" w:rsidR="00F1171E" w:rsidRPr="007058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58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0586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80" w:type="pct"/>
          </w:tcPr>
          <w:p w14:paraId="7DBC9196" w14:textId="1C4F3CBE" w:rsidR="00F1171E" w:rsidRPr="0070586C" w:rsidRDefault="005A06CC" w:rsidP="005A06C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58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study is vital as it examines the vulnerabilities of fisherfolk in the Bay of Bengal </w:t>
            </w:r>
            <w:proofErr w:type="spellStart"/>
            <w:r w:rsidRPr="007058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rgion</w:t>
            </w:r>
            <w:proofErr w:type="spellEnd"/>
            <w:r w:rsidRPr="007058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climate change, </w:t>
            </w:r>
            <w:proofErr w:type="spellStart"/>
            <w:r w:rsidRPr="007058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offerin</w:t>
            </w:r>
            <w:proofErr w:type="spellEnd"/>
            <w:r w:rsidRPr="007058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insights into their adaptive and mitigation strategies, which are essential for fostering sustainable and building climate resilience in one of the world’s most climate-sensitive communities. </w:t>
            </w:r>
          </w:p>
        </w:tc>
        <w:tc>
          <w:tcPr>
            <w:tcW w:w="1355" w:type="pct"/>
          </w:tcPr>
          <w:p w14:paraId="462A339C" w14:textId="77777777" w:rsidR="00F1171E" w:rsidRPr="007058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0586C" w14:paraId="0D8B5B2C" w14:textId="77777777" w:rsidTr="00FE0BC9">
        <w:trPr>
          <w:trHeight w:val="77"/>
        </w:trPr>
        <w:tc>
          <w:tcPr>
            <w:tcW w:w="1265" w:type="pct"/>
            <w:noWrap/>
          </w:tcPr>
          <w:p w14:paraId="21CBA5FE" w14:textId="77777777" w:rsidR="00F1171E" w:rsidRPr="007058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58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058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58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0586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380" w:type="pct"/>
          </w:tcPr>
          <w:p w14:paraId="794AA9A7" w14:textId="54DAE3B6" w:rsidR="00F1171E" w:rsidRPr="0070586C" w:rsidRDefault="005A06CC" w:rsidP="005A06C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058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Ambersand</w:t>
            </w:r>
            <w:proofErr w:type="spellEnd"/>
            <w:r w:rsidRPr="007058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(&amp;) ought not to be used in the topic. Hence, the topic should read: “Human Vulnerability to Climate Change: Adaptation and Mitigation Strategies among Fisherfolk in the Bay of Bengal Region, India.”</w:t>
            </w:r>
          </w:p>
        </w:tc>
        <w:tc>
          <w:tcPr>
            <w:tcW w:w="1355" w:type="pct"/>
          </w:tcPr>
          <w:p w14:paraId="405B6701" w14:textId="77777777" w:rsidR="00F1171E" w:rsidRPr="007058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0586C" w14:paraId="5604762A" w14:textId="77777777" w:rsidTr="00FE0BC9">
        <w:trPr>
          <w:trHeight w:val="487"/>
        </w:trPr>
        <w:tc>
          <w:tcPr>
            <w:tcW w:w="1265" w:type="pct"/>
            <w:noWrap/>
          </w:tcPr>
          <w:p w14:paraId="3635573D" w14:textId="77777777" w:rsidR="00F1171E" w:rsidRPr="0070586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0586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0586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380" w:type="pct"/>
          </w:tcPr>
          <w:p w14:paraId="7732CEFB" w14:textId="77777777" w:rsidR="005A06CC" w:rsidRPr="0070586C" w:rsidRDefault="005A06CC" w:rsidP="005A06C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58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Abstract is written in fully-blocked paragraph, you don’t start abstract with indented </w:t>
            </w:r>
            <w:proofErr w:type="spellStart"/>
            <w:r w:rsidRPr="007058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papragraph</w:t>
            </w:r>
            <w:proofErr w:type="spellEnd"/>
            <w:r w:rsidRPr="007058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proofErr w:type="gramStart"/>
            <w:r w:rsidRPr="007058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</w:t>
            </w:r>
            <w:proofErr w:type="gramEnd"/>
            <w:r w:rsidRPr="007058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revisit.</w:t>
            </w:r>
          </w:p>
          <w:p w14:paraId="3B528689" w14:textId="77777777" w:rsidR="005A06CC" w:rsidRPr="0070586C" w:rsidRDefault="005A06CC" w:rsidP="005A06C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58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use of “The present study in the abstract should change to “This study”</w:t>
            </w:r>
          </w:p>
          <w:p w14:paraId="465AD7D6" w14:textId="77777777" w:rsidR="0048386F" w:rsidRPr="0070586C" w:rsidRDefault="005A06CC" w:rsidP="005A06C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58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Still in the abstract, change “The objective of the present study to “This study identifies…”</w:t>
            </w:r>
          </w:p>
          <w:p w14:paraId="0FB7E83A" w14:textId="1A26B14D" w:rsidR="00F1171E" w:rsidRPr="0070586C" w:rsidRDefault="0048386F" w:rsidP="005A06C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58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 conclusion of the study in a sentence paragraph to the abstract.</w:t>
            </w:r>
            <w:r w:rsidR="005A06CC" w:rsidRPr="007058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355" w:type="pct"/>
          </w:tcPr>
          <w:p w14:paraId="1D54B730" w14:textId="77777777" w:rsidR="00F1171E" w:rsidRPr="007058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0586C" w14:paraId="2F579F54" w14:textId="77777777" w:rsidTr="00FE0BC9">
        <w:trPr>
          <w:trHeight w:val="859"/>
        </w:trPr>
        <w:tc>
          <w:tcPr>
            <w:tcW w:w="1265" w:type="pct"/>
            <w:noWrap/>
          </w:tcPr>
          <w:p w14:paraId="04361F46" w14:textId="733B7A34" w:rsidR="00F1171E" w:rsidRPr="0070586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058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380" w:type="pct"/>
          </w:tcPr>
          <w:p w14:paraId="2B5A7721" w14:textId="61FAC65D" w:rsidR="00F1171E" w:rsidRPr="0070586C" w:rsidRDefault="0048386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58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355" w:type="pct"/>
          </w:tcPr>
          <w:p w14:paraId="4898F764" w14:textId="77777777" w:rsidR="00F1171E" w:rsidRPr="007058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0586C" w14:paraId="73739464" w14:textId="77777777" w:rsidTr="00FE0BC9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058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58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058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0586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380" w:type="pct"/>
          </w:tcPr>
          <w:p w14:paraId="24FE0567" w14:textId="5F16E600" w:rsidR="00F1171E" w:rsidRPr="0070586C" w:rsidRDefault="0048386F" w:rsidP="0048386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58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study looks at 1994 to 2015 </w:t>
            </w:r>
          </w:p>
        </w:tc>
        <w:tc>
          <w:tcPr>
            <w:tcW w:w="1355" w:type="pct"/>
          </w:tcPr>
          <w:p w14:paraId="40220055" w14:textId="77777777" w:rsidR="00F1171E" w:rsidRPr="007058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0586C" w14:paraId="73CC4A50" w14:textId="77777777" w:rsidTr="00FE0BC9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058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0586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0586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058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0" w:type="pct"/>
          </w:tcPr>
          <w:p w14:paraId="0A07EA75" w14:textId="77777777" w:rsidR="00F1171E" w:rsidRPr="007058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69AD9B44" w:rsidR="00F1171E" w:rsidRPr="0070586C" w:rsidRDefault="0048386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586C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41E28118" w14:textId="77777777" w:rsidR="00F1171E" w:rsidRPr="007058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7058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058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55" w:type="pct"/>
          </w:tcPr>
          <w:p w14:paraId="0351CA58" w14:textId="77777777" w:rsidR="00F1171E" w:rsidRPr="007058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0586C" w14:paraId="20A16C0C" w14:textId="77777777" w:rsidTr="00FE0BC9">
        <w:trPr>
          <w:trHeight w:val="77"/>
        </w:trPr>
        <w:tc>
          <w:tcPr>
            <w:tcW w:w="1265" w:type="pct"/>
            <w:noWrap/>
          </w:tcPr>
          <w:p w14:paraId="7F4BCFAE" w14:textId="77777777" w:rsidR="00F1171E" w:rsidRPr="007058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0586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0586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0586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058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380" w:type="pct"/>
          </w:tcPr>
          <w:p w14:paraId="5E946A0E" w14:textId="24F26E1E" w:rsidR="00F1171E" w:rsidRPr="0070586C" w:rsidRDefault="0048386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586C">
              <w:rPr>
                <w:rFonts w:ascii="Arial" w:hAnsi="Arial" w:cs="Arial"/>
                <w:sz w:val="20"/>
                <w:szCs w:val="20"/>
                <w:lang w:val="en-GB"/>
              </w:rPr>
              <w:t>The objective of the study in the abstract should be removed since it was subsumed in the introduction.</w:t>
            </w:r>
          </w:p>
          <w:p w14:paraId="7EB58C99" w14:textId="77777777" w:rsidR="00F1171E" w:rsidRPr="007058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058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55" w:type="pct"/>
          </w:tcPr>
          <w:p w14:paraId="465E098E" w14:textId="77777777" w:rsidR="00F1171E" w:rsidRPr="007058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70586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6603"/>
        <w:gridCol w:w="7716"/>
      </w:tblGrid>
      <w:tr w:rsidR="00681CB1" w:rsidRPr="0070586C" w14:paraId="2CF1E0FF" w14:textId="77777777" w:rsidTr="0070182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1A2D4" w14:textId="77777777" w:rsidR="00681CB1" w:rsidRPr="0070586C" w:rsidRDefault="00681CB1" w:rsidP="00681CB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70586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0586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E5062FA" w14:textId="77777777" w:rsidR="00681CB1" w:rsidRPr="0070586C" w:rsidRDefault="00681CB1" w:rsidP="00681CB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81CB1" w:rsidRPr="0070586C" w14:paraId="51D25B12" w14:textId="77777777" w:rsidTr="00FE0BC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157C0" w14:textId="77777777" w:rsidR="00681CB1" w:rsidRPr="0070586C" w:rsidRDefault="00681CB1" w:rsidP="00681CB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034AC" w14:textId="77777777" w:rsidR="00681CB1" w:rsidRPr="0070586C" w:rsidRDefault="00681CB1" w:rsidP="00681CB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0586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824" w:type="pct"/>
            <w:shd w:val="clear" w:color="auto" w:fill="auto"/>
          </w:tcPr>
          <w:p w14:paraId="62116EBE" w14:textId="77777777" w:rsidR="00681CB1" w:rsidRPr="0070586C" w:rsidRDefault="00681CB1" w:rsidP="00681CB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0586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0586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0586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81CB1" w:rsidRPr="0070586C" w14:paraId="02F1381D" w14:textId="77777777" w:rsidTr="00FE0BC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C9889" w14:textId="77777777" w:rsidR="00681CB1" w:rsidRPr="0070586C" w:rsidRDefault="00681CB1" w:rsidP="00681CB1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0586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E746ED3" w14:textId="77777777" w:rsidR="00681CB1" w:rsidRPr="0070586C" w:rsidRDefault="00681CB1" w:rsidP="00681CB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C7130" w14:textId="77777777" w:rsidR="00681CB1" w:rsidRPr="0070586C" w:rsidRDefault="00681CB1" w:rsidP="00681CB1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0586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0586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0586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51F24CB" w14:textId="77777777" w:rsidR="00681CB1" w:rsidRPr="0070586C" w:rsidRDefault="00681CB1" w:rsidP="00681CB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6D337DE" w14:textId="77777777" w:rsidR="00681CB1" w:rsidRPr="0070586C" w:rsidRDefault="00681CB1" w:rsidP="00681CB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24" w:type="pct"/>
            <w:shd w:val="clear" w:color="auto" w:fill="auto"/>
            <w:vAlign w:val="center"/>
          </w:tcPr>
          <w:p w14:paraId="50131B5C" w14:textId="77777777" w:rsidR="00681CB1" w:rsidRPr="0070586C" w:rsidRDefault="00681CB1" w:rsidP="00681CB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80D7EDA" w14:textId="77777777" w:rsidR="00681CB1" w:rsidRPr="0070586C" w:rsidRDefault="00681CB1" w:rsidP="00681CB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8C8304A" w14:textId="77777777" w:rsidR="00681CB1" w:rsidRPr="0070586C" w:rsidRDefault="00681CB1" w:rsidP="00681CB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7B0270F8" w14:textId="77777777" w:rsidR="00681CB1" w:rsidRPr="0070586C" w:rsidRDefault="00681CB1" w:rsidP="00681CB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681CB1" w:rsidRPr="0070586C" w14:paraId="0687B16C" w14:textId="77777777" w:rsidTr="0070182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DF051" w14:textId="77777777" w:rsidR="00681CB1" w:rsidRPr="0070586C" w:rsidRDefault="00681CB1" w:rsidP="00681CB1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0586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BD93308" w14:textId="77777777" w:rsidR="00681CB1" w:rsidRPr="0070586C" w:rsidRDefault="00681CB1" w:rsidP="00681CB1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81CB1" w:rsidRPr="0070586C" w14:paraId="24FFD085" w14:textId="77777777" w:rsidTr="0070182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E24EC" w14:textId="77777777" w:rsidR="00681CB1" w:rsidRPr="0070586C" w:rsidRDefault="00681CB1" w:rsidP="00681CB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586C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B3D6A" w14:textId="5A9E21B9" w:rsidR="00681CB1" w:rsidRPr="0070586C" w:rsidRDefault="0070586C" w:rsidP="00681C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8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Eke, </w:t>
            </w:r>
            <w:proofErr w:type="spellStart"/>
            <w:r w:rsidRPr="0070586C">
              <w:rPr>
                <w:rFonts w:ascii="Arial" w:hAnsi="Arial" w:cs="Arial"/>
                <w:b/>
                <w:bCs/>
                <w:sz w:val="20"/>
                <w:szCs w:val="20"/>
              </w:rPr>
              <w:t>Chigozi</w:t>
            </w:r>
            <w:proofErr w:type="spellEnd"/>
          </w:p>
        </w:tc>
      </w:tr>
      <w:tr w:rsidR="00681CB1" w:rsidRPr="0070586C" w14:paraId="19D625F9" w14:textId="77777777" w:rsidTr="0070182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F3CF6" w14:textId="77777777" w:rsidR="00681CB1" w:rsidRPr="0070586C" w:rsidRDefault="00681CB1" w:rsidP="00681CB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586C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25725" w14:textId="1613D3CF" w:rsidR="00681CB1" w:rsidRPr="0070586C" w:rsidRDefault="0070586C" w:rsidP="0070586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58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University of Port Harcourt</w:t>
            </w:r>
            <w:r w:rsidRPr="007058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7058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Nigeria</w:t>
            </w:r>
          </w:p>
        </w:tc>
      </w:tr>
    </w:tbl>
    <w:p w14:paraId="0821307F" w14:textId="77777777" w:rsidR="00F1171E" w:rsidRPr="0070586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0"/>
      <w:bookmarkEnd w:id="2"/>
    </w:p>
    <w:sectPr w:rsidR="00F1171E" w:rsidRPr="0070586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21C94" w14:textId="77777777" w:rsidR="00971579" w:rsidRPr="0000007A" w:rsidRDefault="00971579" w:rsidP="0099583E">
      <w:r>
        <w:separator/>
      </w:r>
    </w:p>
  </w:endnote>
  <w:endnote w:type="continuationSeparator" w:id="0">
    <w:p w14:paraId="6B8339D5" w14:textId="77777777" w:rsidR="00971579" w:rsidRPr="0000007A" w:rsidRDefault="0097157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E7400" w14:textId="77777777" w:rsidR="00971579" w:rsidRPr="0000007A" w:rsidRDefault="00971579" w:rsidP="0099583E">
      <w:r>
        <w:separator/>
      </w:r>
    </w:p>
  </w:footnote>
  <w:footnote w:type="continuationSeparator" w:id="0">
    <w:p w14:paraId="73D5392F" w14:textId="77777777" w:rsidR="00971579" w:rsidRPr="0000007A" w:rsidRDefault="0097157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381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386F"/>
    <w:rsid w:val="004847FF"/>
    <w:rsid w:val="00495DBB"/>
    <w:rsid w:val="004A16D4"/>
    <w:rsid w:val="004B03BF"/>
    <w:rsid w:val="004B0965"/>
    <w:rsid w:val="004B4CAD"/>
    <w:rsid w:val="004B4FDC"/>
    <w:rsid w:val="004C0178"/>
    <w:rsid w:val="004C2C5E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06CC"/>
    <w:rsid w:val="005A2540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1CB1"/>
    <w:rsid w:val="0068243C"/>
    <w:rsid w:val="0068446F"/>
    <w:rsid w:val="00686DCE"/>
    <w:rsid w:val="00690EDE"/>
    <w:rsid w:val="006936D1"/>
    <w:rsid w:val="00696CAD"/>
    <w:rsid w:val="006A5E0B"/>
    <w:rsid w:val="006A7405"/>
    <w:rsid w:val="006C11C0"/>
    <w:rsid w:val="006C3797"/>
    <w:rsid w:val="006D467C"/>
    <w:rsid w:val="006E01EE"/>
    <w:rsid w:val="006E6014"/>
    <w:rsid w:val="006E7D6E"/>
    <w:rsid w:val="00700A1D"/>
    <w:rsid w:val="00700EF2"/>
    <w:rsid w:val="00701186"/>
    <w:rsid w:val="0070586C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7A6A"/>
    <w:rsid w:val="00751520"/>
    <w:rsid w:val="00766889"/>
    <w:rsid w:val="00766A0D"/>
    <w:rsid w:val="00767F8C"/>
    <w:rsid w:val="00780B67"/>
    <w:rsid w:val="00781D07"/>
    <w:rsid w:val="007A62F8"/>
    <w:rsid w:val="007B1099"/>
    <w:rsid w:val="007B2E70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57055"/>
    <w:rsid w:val="0086369B"/>
    <w:rsid w:val="00867E37"/>
    <w:rsid w:val="0087201B"/>
    <w:rsid w:val="00877F10"/>
    <w:rsid w:val="00882091"/>
    <w:rsid w:val="00893E75"/>
    <w:rsid w:val="008959F0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57A9C"/>
    <w:rsid w:val="00962B70"/>
    <w:rsid w:val="00967C62"/>
    <w:rsid w:val="00971579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205C"/>
    <w:rsid w:val="00A12C83"/>
    <w:rsid w:val="00A15F2F"/>
    <w:rsid w:val="00A17184"/>
    <w:rsid w:val="00A31AAC"/>
    <w:rsid w:val="00A32905"/>
    <w:rsid w:val="00A36C95"/>
    <w:rsid w:val="00A37DE3"/>
    <w:rsid w:val="00A40B00"/>
    <w:rsid w:val="00A468F2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D7836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5F6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96587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399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A7910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0BC9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SDI 1172</cp:lastModifiedBy>
  <cp:revision>114</cp:revision>
  <dcterms:created xsi:type="dcterms:W3CDTF">2023-08-30T09:21:00Z</dcterms:created>
  <dcterms:modified xsi:type="dcterms:W3CDTF">2025-04-02T12:12:00Z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