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825B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825B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825B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825B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825B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400DF76" w:rsidR="0000007A" w:rsidRPr="00A825B6" w:rsidRDefault="0065131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A3BFE" w:rsidRPr="00A825B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A825B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825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AFA3244" w:rsidR="0000007A" w:rsidRPr="00A825B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F3B73"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4282</w:t>
            </w:r>
          </w:p>
        </w:tc>
      </w:tr>
      <w:tr w:rsidR="0000007A" w:rsidRPr="00A825B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825B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583D96E" w:rsidR="0000007A" w:rsidRPr="00A825B6" w:rsidRDefault="0043178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825B6">
              <w:rPr>
                <w:rFonts w:ascii="Arial" w:hAnsi="Arial" w:cs="Arial"/>
                <w:b/>
                <w:sz w:val="20"/>
                <w:szCs w:val="20"/>
                <w:lang w:val="en-GB"/>
              </w:rPr>
              <w:t>Self-neglect among the Elderly: An Overview of the Concept, Status, and Assessment Tools</w:t>
            </w:r>
          </w:p>
        </w:tc>
      </w:tr>
      <w:tr w:rsidR="00CF0BBB" w:rsidRPr="00A825B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825B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E6A00A6" w:rsidR="00CF0BBB" w:rsidRPr="00A825B6" w:rsidRDefault="007F3B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825B6" w:rsidRDefault="00D27A79" w:rsidP="00A825B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8528"/>
        <w:gridCol w:w="7271"/>
      </w:tblGrid>
      <w:tr w:rsidR="00F1171E" w:rsidRPr="00A825B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25B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825B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825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25B6" w14:paraId="5EA12279" w14:textId="77777777" w:rsidTr="0005721C">
        <w:tc>
          <w:tcPr>
            <w:tcW w:w="1265" w:type="pct"/>
            <w:noWrap/>
          </w:tcPr>
          <w:p w14:paraId="7AE9682F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6" w:type="pct"/>
          </w:tcPr>
          <w:p w14:paraId="674EDCCA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25B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719" w:type="pct"/>
          </w:tcPr>
          <w:p w14:paraId="57792C30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25B6">
              <w:rPr>
                <w:rFonts w:ascii="Arial" w:hAnsi="Arial" w:cs="Arial"/>
                <w:lang w:val="en-GB"/>
              </w:rPr>
              <w:t>Author’s Feedback</w:t>
            </w:r>
            <w:r w:rsidRPr="00A825B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825B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825B6" w14:paraId="5C0AB4EC" w14:textId="77777777" w:rsidTr="0005721C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825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825B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6" w:type="pct"/>
          </w:tcPr>
          <w:p w14:paraId="7DBC9196" w14:textId="6373A3C0" w:rsidR="00F1171E" w:rsidRPr="00A825B6" w:rsidRDefault="00BE7B70" w:rsidP="000F102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Self neglect</w:t>
            </w:r>
            <w:proofErr w:type="spellEnd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among </w:t>
            </w:r>
            <w:proofErr w:type="spell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olders</w:t>
            </w:r>
            <w:proofErr w:type="spellEnd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is very important to consider in the current</w:t>
            </w:r>
            <w:r w:rsidR="000F1025"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era</w:t>
            </w: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F1025"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of technology advancement </w:t>
            </w: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as people grow older they face plethora of issues regarding their overall wellbeing and existence. So sheddin</w:t>
            </w:r>
            <w:r w:rsidR="008826F0" w:rsidRPr="00A825B6">
              <w:rPr>
                <w:rFonts w:ascii="Arial" w:hAnsi="Arial" w:cs="Arial"/>
                <w:sz w:val="20"/>
                <w:szCs w:val="20"/>
                <w:lang w:val="en-GB"/>
              </w:rPr>
              <w:t>g light on this issue and delivering insightful knowledge on</w:t>
            </w: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this concept, and how the older adults can assess</w:t>
            </w:r>
            <w:r w:rsidR="008826F0"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their </w:t>
            </w:r>
            <w:proofErr w:type="spellStart"/>
            <w:r w:rsidR="008826F0" w:rsidRPr="00A825B6">
              <w:rPr>
                <w:rFonts w:ascii="Arial" w:hAnsi="Arial" w:cs="Arial"/>
                <w:sz w:val="20"/>
                <w:szCs w:val="20"/>
                <w:lang w:val="en-GB"/>
              </w:rPr>
              <w:t>negelct</w:t>
            </w:r>
            <w:proofErr w:type="spellEnd"/>
            <w:r w:rsidR="008826F0"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will be a beneficial addition to geriatric community and scientific community as well.</w:t>
            </w:r>
          </w:p>
        </w:tc>
        <w:tc>
          <w:tcPr>
            <w:tcW w:w="1719" w:type="pct"/>
          </w:tcPr>
          <w:p w14:paraId="462A339C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5B6" w14:paraId="0D8B5B2C" w14:textId="77777777" w:rsidTr="0005721C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825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825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6" w:type="pct"/>
          </w:tcPr>
          <w:p w14:paraId="635C3EFC" w14:textId="5E8E015E" w:rsidR="00F1171E" w:rsidRPr="00A825B6" w:rsidRDefault="00B87A5A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It might be suitable but I am suggesting another which you may consider if find it appropriate, the title may be as:</w:t>
            </w:r>
          </w:p>
          <w:p w14:paraId="08D76C29" w14:textId="77777777" w:rsidR="00B87A5A" w:rsidRPr="00A825B6" w:rsidRDefault="00B87A5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7310976C" w:rsidR="00B87A5A" w:rsidRPr="00A825B6" w:rsidRDefault="00B87A5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“A comprehensive insight of Elderly Self-neglect: Perspective </w:t>
            </w:r>
            <w:proofErr w:type="gramStart"/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 Tools</w:t>
            </w:r>
            <w:proofErr w:type="gramEnd"/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Assessment”</w:t>
            </w:r>
          </w:p>
        </w:tc>
        <w:tc>
          <w:tcPr>
            <w:tcW w:w="1719" w:type="pct"/>
          </w:tcPr>
          <w:p w14:paraId="405B6701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5B6" w14:paraId="5604762A" w14:textId="77777777" w:rsidTr="0005721C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825B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825B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6" w:type="pct"/>
          </w:tcPr>
          <w:p w14:paraId="04E4F739" w14:textId="77777777" w:rsidR="00F1171E" w:rsidRPr="00A825B6" w:rsidRDefault="009342A3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Abstract content and length </w:t>
            </w:r>
            <w:proofErr w:type="gram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proofErr w:type="gramEnd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fine but there’s few points to add and delete i.e. in method subsection</w:t>
            </w: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25B6">
              <w:rPr>
                <w:rFonts w:ascii="Arial" w:hAnsi="Arial" w:cs="Arial"/>
                <w:sz w:val="20"/>
                <w:szCs w:val="20"/>
              </w:rPr>
              <w:t>"</w:t>
            </w:r>
            <w:r w:rsidRPr="00A825B6">
              <w:rPr>
                <w:rFonts w:ascii="Arial" w:hAnsi="Arial" w:cs="Arial"/>
                <w:sz w:val="20"/>
                <w:szCs w:val="20"/>
                <w:highlight w:val="yellow"/>
              </w:rPr>
              <w:t>old people" +</w:t>
            </w:r>
            <w:r w:rsidRPr="00A825B6">
              <w:rPr>
                <w:rFonts w:ascii="Arial" w:hAnsi="Arial" w:cs="Arial"/>
                <w:sz w:val="20"/>
                <w:szCs w:val="20"/>
              </w:rPr>
              <w:t xml:space="preserve"> should be replaced with </w:t>
            </w:r>
            <w:r w:rsidRPr="00A825B6">
              <w:rPr>
                <w:rFonts w:ascii="Arial" w:hAnsi="Arial" w:cs="Arial"/>
                <w:b/>
                <w:bCs/>
                <w:sz w:val="20"/>
                <w:szCs w:val="20"/>
              </w:rPr>
              <w:t>“old people and”.</w:t>
            </w:r>
          </w:p>
          <w:p w14:paraId="0FB7E83A" w14:textId="5D84D8FD" w:rsidR="009342A3" w:rsidRPr="00A825B6" w:rsidRDefault="009342A3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Likewise</w:t>
            </w:r>
            <w:proofErr w:type="gramEnd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these should be mention some assessment tools which are already incorporated in the Assessment Tools heading.</w:t>
            </w:r>
          </w:p>
        </w:tc>
        <w:tc>
          <w:tcPr>
            <w:tcW w:w="1719" w:type="pct"/>
          </w:tcPr>
          <w:p w14:paraId="1D54B730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5B6" w14:paraId="2F579F54" w14:textId="77777777" w:rsidTr="0005721C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825B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16" w:type="pct"/>
          </w:tcPr>
          <w:p w14:paraId="2B5A7721" w14:textId="68B38295" w:rsidR="00F1171E" w:rsidRPr="00A825B6" w:rsidRDefault="006406E3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 and will be further polished after adopting recommended suggestions.</w:t>
            </w:r>
          </w:p>
        </w:tc>
        <w:tc>
          <w:tcPr>
            <w:tcW w:w="1719" w:type="pct"/>
          </w:tcPr>
          <w:p w14:paraId="4898F764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5B6" w14:paraId="73739464" w14:textId="77777777" w:rsidTr="0005721C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825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825B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25B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6" w:type="pct"/>
          </w:tcPr>
          <w:p w14:paraId="520787F7" w14:textId="77777777" w:rsidR="00F1171E" w:rsidRPr="00A825B6" w:rsidRDefault="0030354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references and researches are sufficient if you reach the saturation of this concept.</w:t>
            </w:r>
          </w:p>
          <w:p w14:paraId="7CFE348A" w14:textId="18141118" w:rsidR="00C43444" w:rsidRPr="00A825B6" w:rsidRDefault="00C43444" w:rsidP="00C43444">
            <w:pPr>
              <w:rPr>
                <w:rFonts w:ascii="Arial" w:hAnsi="Arial" w:cs="Arial"/>
                <w:sz w:val="20"/>
                <w:szCs w:val="20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Ther</w:t>
            </w:r>
            <w:r w:rsidR="0005721C" w:rsidRPr="00A825B6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’s need to add more content under the heading </w:t>
            </w:r>
            <w:proofErr w:type="gramStart"/>
            <w:r w:rsidRPr="00A825B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 w:rsidRPr="00A825B6">
              <w:rPr>
                <w:rFonts w:ascii="Arial" w:hAnsi="Arial" w:cs="Arial"/>
                <w:b/>
                <w:sz w:val="20"/>
                <w:szCs w:val="20"/>
              </w:rPr>
              <w:t xml:space="preserve"> current situation of self-neglect among the elderly </w:t>
            </w:r>
            <w:r w:rsidRPr="00A825B6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="0000763B" w:rsidRPr="00A825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763B" w:rsidRPr="00A825B6">
              <w:rPr>
                <w:rFonts w:ascii="Arial" w:hAnsi="Arial" w:cs="Arial"/>
                <w:b/>
                <w:sz w:val="20"/>
                <w:szCs w:val="20"/>
              </w:rPr>
              <w:t>The influencing factors of self-neglect among the older adults</w:t>
            </w:r>
            <w:r w:rsidR="009D737B" w:rsidRPr="00A825B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4FE0567" w14:textId="6AACA9E2" w:rsidR="00C43444" w:rsidRPr="00A825B6" w:rsidRDefault="00C4344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9" w:type="pct"/>
          </w:tcPr>
          <w:p w14:paraId="40220055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25B6" w14:paraId="73CC4A50" w14:textId="77777777" w:rsidTr="0005721C">
        <w:trPr>
          <w:trHeight w:val="764"/>
        </w:trPr>
        <w:tc>
          <w:tcPr>
            <w:tcW w:w="1265" w:type="pct"/>
            <w:noWrap/>
          </w:tcPr>
          <w:p w14:paraId="029CE8D0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825B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825B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825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6" w:type="pct"/>
          </w:tcPr>
          <w:p w14:paraId="0A07EA75" w14:textId="77777777" w:rsidR="00F1171E" w:rsidRPr="00A825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2C28A39D" w:rsidR="00F1171E" w:rsidRPr="00A825B6" w:rsidRDefault="002F2B8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Yes it</w:t>
            </w:r>
            <w:r w:rsidR="00C43444"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is</w:t>
            </w:r>
            <w:proofErr w:type="gramEnd"/>
            <w:r w:rsidR="00C43444"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suitable.</w:t>
            </w:r>
          </w:p>
        </w:tc>
        <w:tc>
          <w:tcPr>
            <w:tcW w:w="1719" w:type="pct"/>
          </w:tcPr>
          <w:p w14:paraId="0351CA58" w14:textId="77777777" w:rsidR="00F1171E" w:rsidRPr="00A825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25B6" w14:paraId="20A16C0C" w14:textId="77777777" w:rsidTr="0005721C">
        <w:trPr>
          <w:trHeight w:val="2222"/>
        </w:trPr>
        <w:tc>
          <w:tcPr>
            <w:tcW w:w="1265" w:type="pct"/>
            <w:noWrap/>
          </w:tcPr>
          <w:p w14:paraId="7F4BCFAE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825B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825B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825B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825B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6" w:type="pct"/>
          </w:tcPr>
          <w:p w14:paraId="1E347C61" w14:textId="1443F07E" w:rsidR="00F1171E" w:rsidRPr="00A825B6" w:rsidRDefault="0037723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I would like to write few comments here. Adopt them for corrections.</w:t>
            </w:r>
          </w:p>
          <w:p w14:paraId="0D6DC674" w14:textId="498BE5D9" w:rsidR="0037723E" w:rsidRPr="00A825B6" w:rsidRDefault="0037723E" w:rsidP="003772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First of </w:t>
            </w:r>
            <w:proofErr w:type="gram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all</w:t>
            </w:r>
            <w:proofErr w:type="gramEnd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clarify the culture for which you are writing this chapter as I did not get any culture or specific region other than the China in this manuscript.</w:t>
            </w:r>
          </w:p>
          <w:p w14:paraId="0FB1B5CB" w14:textId="7525CA80" w:rsidR="0037723E" w:rsidRPr="00A825B6" w:rsidRDefault="0037723E" w:rsidP="003772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After finalizing it consider </w:t>
            </w:r>
            <w:proofErr w:type="spell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indiginious</w:t>
            </w:r>
            <w:proofErr w:type="spellEnd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issues among the targeted population.</w:t>
            </w:r>
          </w:p>
          <w:p w14:paraId="45D68C35" w14:textId="64E5425F" w:rsidR="0037723E" w:rsidRPr="00A825B6" w:rsidRDefault="0037723E" w:rsidP="003772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Clear the significance for the selection of specific countries/region’s researches which you included in your manuscript.</w:t>
            </w:r>
          </w:p>
          <w:p w14:paraId="4E26CA6B" w14:textId="2A8D99B9" w:rsidR="0037723E" w:rsidRPr="00A825B6" w:rsidRDefault="0037723E" w:rsidP="003772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Define this concept </w:t>
            </w:r>
            <w:proofErr w:type="spellStart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indigioudly</w:t>
            </w:r>
            <w:proofErr w:type="spellEnd"/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 xml:space="preserve"> too as it will be beneficial for relevant academic scholars and geriatric population too.</w:t>
            </w:r>
          </w:p>
          <w:p w14:paraId="15DFD0E8" w14:textId="6CA3E41D" w:rsidR="00F1171E" w:rsidRPr="00A825B6" w:rsidRDefault="0037723E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If you opt it as an indigenous concept also write its significance.</w:t>
            </w:r>
          </w:p>
        </w:tc>
        <w:tc>
          <w:tcPr>
            <w:tcW w:w="1719" w:type="pct"/>
          </w:tcPr>
          <w:p w14:paraId="465E098E" w14:textId="77777777" w:rsidR="00F1171E" w:rsidRPr="00A825B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35A22722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C41746" w14:textId="05BD9CB1" w:rsidR="00A43371" w:rsidRDefault="00A4337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630F7FC" w14:textId="111A51C3" w:rsidR="00A43371" w:rsidRDefault="00A4337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BF65D4" w14:textId="053C940C" w:rsidR="00A43371" w:rsidRDefault="00A4337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084F74" w14:textId="77777777" w:rsidR="00A43371" w:rsidRPr="00A825B6" w:rsidRDefault="00A4337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21187" w:rsidRPr="00A825B6" w14:paraId="12854C05" w14:textId="77777777" w:rsidTr="008824A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AD7B" w14:textId="77777777" w:rsidR="00821187" w:rsidRPr="00A825B6" w:rsidRDefault="00821187" w:rsidP="0082118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825B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825B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6CF1C81" w14:textId="77777777" w:rsidR="00821187" w:rsidRPr="00A825B6" w:rsidRDefault="00821187" w:rsidP="0082118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21187" w:rsidRPr="00A825B6" w14:paraId="640CE353" w14:textId="77777777" w:rsidTr="008824A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166A" w14:textId="77777777" w:rsidR="00821187" w:rsidRPr="00A825B6" w:rsidRDefault="00821187" w:rsidP="008211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5A3" w14:textId="77777777" w:rsidR="00821187" w:rsidRPr="00A825B6" w:rsidRDefault="00821187" w:rsidP="0082118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D933960" w14:textId="77777777" w:rsidR="00821187" w:rsidRPr="00A825B6" w:rsidRDefault="00821187" w:rsidP="0082118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825B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825B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21187" w:rsidRPr="00A825B6" w14:paraId="2C7F11A5" w14:textId="77777777" w:rsidTr="008824A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E3FB" w14:textId="77777777" w:rsidR="00821187" w:rsidRPr="00A825B6" w:rsidRDefault="00821187" w:rsidP="0082118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825B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82C058D" w14:textId="77777777" w:rsidR="00821187" w:rsidRPr="00A825B6" w:rsidRDefault="00821187" w:rsidP="008211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C53E" w14:textId="77777777" w:rsidR="00821187" w:rsidRPr="00A825B6" w:rsidRDefault="00821187" w:rsidP="0082118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25B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25B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25B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5E4BF41" w14:textId="77777777" w:rsidR="00821187" w:rsidRPr="00A825B6" w:rsidRDefault="00821187" w:rsidP="008211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89F162" w14:textId="77777777" w:rsidR="00821187" w:rsidRPr="00A825B6" w:rsidRDefault="00821187" w:rsidP="008211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DFE3577" w14:textId="77777777" w:rsidR="00821187" w:rsidRPr="00A825B6" w:rsidRDefault="00821187" w:rsidP="008211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55C941" w14:textId="77777777" w:rsidR="00821187" w:rsidRPr="00A825B6" w:rsidRDefault="00821187" w:rsidP="008211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16B734" w14:textId="77777777" w:rsidR="00821187" w:rsidRPr="00A825B6" w:rsidRDefault="00821187" w:rsidP="0082118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1D4B2EC" w14:textId="77777777" w:rsidR="00821187" w:rsidRPr="00A825B6" w:rsidRDefault="00821187" w:rsidP="0082118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21187" w:rsidRPr="00A825B6" w14:paraId="4B5A86B7" w14:textId="77777777" w:rsidTr="008824A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0C23" w14:textId="77777777" w:rsidR="00821187" w:rsidRPr="00A825B6" w:rsidRDefault="00821187" w:rsidP="0082118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825B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8A349FF" w14:textId="77777777" w:rsidR="00821187" w:rsidRPr="00A825B6" w:rsidRDefault="00821187" w:rsidP="0082118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21187" w:rsidRPr="00A825B6" w14:paraId="758DBF09" w14:textId="77777777" w:rsidTr="008824A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EF478" w14:textId="77777777" w:rsidR="00821187" w:rsidRPr="00A825B6" w:rsidRDefault="00821187" w:rsidP="008211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57F33" w14:textId="635B5FE2" w:rsidR="00821187" w:rsidRPr="00A825B6" w:rsidRDefault="00A825B6" w:rsidP="00821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825B6">
              <w:rPr>
                <w:rFonts w:ascii="Arial" w:hAnsi="Arial" w:cs="Arial"/>
                <w:b/>
                <w:bCs/>
                <w:sz w:val="20"/>
                <w:szCs w:val="20"/>
              </w:rPr>
              <w:t>Javeria</w:t>
            </w:r>
            <w:proofErr w:type="spellEnd"/>
            <w:r w:rsidRPr="00A825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Saleem</w:t>
            </w:r>
          </w:p>
        </w:tc>
      </w:tr>
      <w:tr w:rsidR="00821187" w:rsidRPr="00A825B6" w14:paraId="38D22C7E" w14:textId="77777777" w:rsidTr="008824A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B1AE" w14:textId="77777777" w:rsidR="00821187" w:rsidRPr="00A825B6" w:rsidRDefault="00821187" w:rsidP="008211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5255" w14:textId="1F1A730A" w:rsidR="00821187" w:rsidRPr="00A825B6" w:rsidRDefault="00A825B6" w:rsidP="0082118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5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Islamia University of Bahawalpur, Pakistan</w:t>
            </w:r>
          </w:p>
        </w:tc>
      </w:tr>
      <w:bookmarkEnd w:id="2"/>
    </w:tbl>
    <w:p w14:paraId="7201BEA8" w14:textId="77777777" w:rsidR="00821187" w:rsidRPr="00A825B6" w:rsidRDefault="00821187" w:rsidP="0082118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A825B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825B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07D8" w14:textId="77777777" w:rsidR="00651318" w:rsidRPr="0000007A" w:rsidRDefault="00651318" w:rsidP="0099583E">
      <w:r>
        <w:separator/>
      </w:r>
    </w:p>
  </w:endnote>
  <w:endnote w:type="continuationSeparator" w:id="0">
    <w:p w14:paraId="4D806383" w14:textId="77777777" w:rsidR="00651318" w:rsidRPr="0000007A" w:rsidRDefault="0065131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23E2C" w14:textId="77777777" w:rsidR="00651318" w:rsidRPr="0000007A" w:rsidRDefault="00651318" w:rsidP="0099583E">
      <w:r>
        <w:separator/>
      </w:r>
    </w:p>
  </w:footnote>
  <w:footnote w:type="continuationSeparator" w:id="0">
    <w:p w14:paraId="5CDCC191" w14:textId="77777777" w:rsidR="00651318" w:rsidRPr="0000007A" w:rsidRDefault="0065131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37D8C"/>
    <w:multiLevelType w:val="hybridMultilevel"/>
    <w:tmpl w:val="86447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63B"/>
    <w:rsid w:val="00010403"/>
    <w:rsid w:val="00012C8B"/>
    <w:rsid w:val="000168A9"/>
    <w:rsid w:val="00021981"/>
    <w:rsid w:val="000234E1"/>
    <w:rsid w:val="0002598E"/>
    <w:rsid w:val="00037D52"/>
    <w:rsid w:val="0004225B"/>
    <w:rsid w:val="000450FC"/>
    <w:rsid w:val="00050966"/>
    <w:rsid w:val="00054BC4"/>
    <w:rsid w:val="00056CB0"/>
    <w:rsid w:val="0005721C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6DA"/>
    <w:rsid w:val="000B74A1"/>
    <w:rsid w:val="000B757E"/>
    <w:rsid w:val="000C0837"/>
    <w:rsid w:val="000C0B04"/>
    <w:rsid w:val="000C3B7E"/>
    <w:rsid w:val="000D13B0"/>
    <w:rsid w:val="000F1025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705F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47"/>
    <w:rsid w:val="002650C5"/>
    <w:rsid w:val="00275984"/>
    <w:rsid w:val="00280EC9"/>
    <w:rsid w:val="00282BEE"/>
    <w:rsid w:val="002859CC"/>
    <w:rsid w:val="00290BB4"/>
    <w:rsid w:val="00291D08"/>
    <w:rsid w:val="00293482"/>
    <w:rsid w:val="002A3D7C"/>
    <w:rsid w:val="002B0E4B"/>
    <w:rsid w:val="002C1256"/>
    <w:rsid w:val="002C40B8"/>
    <w:rsid w:val="002D60EF"/>
    <w:rsid w:val="002E10DF"/>
    <w:rsid w:val="002E1211"/>
    <w:rsid w:val="002E2339"/>
    <w:rsid w:val="002E5C81"/>
    <w:rsid w:val="002E6D86"/>
    <w:rsid w:val="002E7787"/>
    <w:rsid w:val="002F2B8D"/>
    <w:rsid w:val="002F6935"/>
    <w:rsid w:val="00303541"/>
    <w:rsid w:val="00312559"/>
    <w:rsid w:val="003204B8"/>
    <w:rsid w:val="00326D7D"/>
    <w:rsid w:val="0033018A"/>
    <w:rsid w:val="0033692F"/>
    <w:rsid w:val="00353718"/>
    <w:rsid w:val="00374F93"/>
    <w:rsid w:val="0037723E"/>
    <w:rsid w:val="00377F1D"/>
    <w:rsid w:val="00394901"/>
    <w:rsid w:val="003A04E7"/>
    <w:rsid w:val="003A1C45"/>
    <w:rsid w:val="003A3BFE"/>
    <w:rsid w:val="003A4991"/>
    <w:rsid w:val="003A6E1A"/>
    <w:rsid w:val="003B1D0B"/>
    <w:rsid w:val="003B2172"/>
    <w:rsid w:val="003D1BDE"/>
    <w:rsid w:val="003E746A"/>
    <w:rsid w:val="00401C12"/>
    <w:rsid w:val="0042465A"/>
    <w:rsid w:val="00431787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5D9D"/>
    <w:rsid w:val="00477844"/>
    <w:rsid w:val="004847FF"/>
    <w:rsid w:val="00495DBB"/>
    <w:rsid w:val="004A1C7C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06E3"/>
    <w:rsid w:val="00645A56"/>
    <w:rsid w:val="006478EB"/>
    <w:rsid w:val="00651318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3B73"/>
    <w:rsid w:val="007F5873"/>
    <w:rsid w:val="008126B7"/>
    <w:rsid w:val="00815F94"/>
    <w:rsid w:val="00821187"/>
    <w:rsid w:val="008224E2"/>
    <w:rsid w:val="0082517E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26F0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42A3"/>
    <w:rsid w:val="00942DEE"/>
    <w:rsid w:val="00944F67"/>
    <w:rsid w:val="009553EC"/>
    <w:rsid w:val="00955E45"/>
    <w:rsid w:val="00962B70"/>
    <w:rsid w:val="00967C62"/>
    <w:rsid w:val="009742B1"/>
    <w:rsid w:val="00982766"/>
    <w:rsid w:val="009852C4"/>
    <w:rsid w:val="0099583E"/>
    <w:rsid w:val="009A0242"/>
    <w:rsid w:val="009A59ED"/>
    <w:rsid w:val="009B101F"/>
    <w:rsid w:val="009B239B"/>
    <w:rsid w:val="009C5642"/>
    <w:rsid w:val="009D737B"/>
    <w:rsid w:val="009E13C3"/>
    <w:rsid w:val="009E6A30"/>
    <w:rsid w:val="009F07D4"/>
    <w:rsid w:val="009F29EB"/>
    <w:rsid w:val="009F7A71"/>
    <w:rsid w:val="00A001A0"/>
    <w:rsid w:val="00A1086E"/>
    <w:rsid w:val="00A12C83"/>
    <w:rsid w:val="00A15F2F"/>
    <w:rsid w:val="00A17184"/>
    <w:rsid w:val="00A31AAC"/>
    <w:rsid w:val="00A32905"/>
    <w:rsid w:val="00A36C95"/>
    <w:rsid w:val="00A37DE3"/>
    <w:rsid w:val="00A40B00"/>
    <w:rsid w:val="00A43371"/>
    <w:rsid w:val="00A4787C"/>
    <w:rsid w:val="00A51369"/>
    <w:rsid w:val="00A519D1"/>
    <w:rsid w:val="00A5303B"/>
    <w:rsid w:val="00A65C50"/>
    <w:rsid w:val="00A825B6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A5A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7B70"/>
    <w:rsid w:val="00BF5C56"/>
    <w:rsid w:val="00C01111"/>
    <w:rsid w:val="00C03067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44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3AA"/>
    <w:rsid w:val="00D1283A"/>
    <w:rsid w:val="00D12970"/>
    <w:rsid w:val="00D17979"/>
    <w:rsid w:val="00D2075F"/>
    <w:rsid w:val="00D24CBE"/>
    <w:rsid w:val="00D27A79"/>
    <w:rsid w:val="00D32170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40E0"/>
    <w:rsid w:val="00E451EA"/>
    <w:rsid w:val="00E57576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50A2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83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131</cp:revision>
  <dcterms:created xsi:type="dcterms:W3CDTF">2023-08-30T09:21:00Z</dcterms:created>
  <dcterms:modified xsi:type="dcterms:W3CDTF">2025-04-11T12:41:00Z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