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FA23F3" w:rsidTr="00FA23F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FA23F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A23F3" w:rsidTr="00FA23F3">
        <w:trPr>
          <w:trHeight w:val="413"/>
        </w:trPr>
        <w:tc>
          <w:tcPr>
            <w:tcW w:w="1250" w:type="pct"/>
          </w:tcPr>
          <w:p w:rsidR="0000007A" w:rsidRPr="00FA23F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A23F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A23F3" w:rsidRDefault="006C3F6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161CF" w:rsidRPr="00FA23F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FA23F3" w:rsidTr="00FA23F3">
        <w:trPr>
          <w:trHeight w:val="290"/>
        </w:trPr>
        <w:tc>
          <w:tcPr>
            <w:tcW w:w="1250" w:type="pct"/>
          </w:tcPr>
          <w:p w:rsidR="0000007A" w:rsidRPr="00FA23F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A23F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B5F25"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4691</w:t>
            </w:r>
          </w:p>
        </w:tc>
      </w:tr>
      <w:tr w:rsidR="0000007A" w:rsidRPr="00FA23F3" w:rsidTr="00FA23F3">
        <w:trPr>
          <w:trHeight w:val="331"/>
        </w:trPr>
        <w:tc>
          <w:tcPr>
            <w:tcW w:w="1250" w:type="pct"/>
          </w:tcPr>
          <w:p w:rsidR="0000007A" w:rsidRPr="00FA23F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A23F3" w:rsidRDefault="00A161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A23F3">
              <w:rPr>
                <w:rFonts w:ascii="Arial" w:hAnsi="Arial" w:cs="Arial"/>
                <w:b/>
                <w:sz w:val="20"/>
                <w:szCs w:val="20"/>
                <w:lang w:val="en-GB"/>
              </w:rPr>
              <w:t>MODELING TOTAL ELECTRON CONTENT AND CRITICAL FREQUENCY AT F1 AND E LAYER BOUNDARY</w:t>
            </w:r>
          </w:p>
        </w:tc>
      </w:tr>
      <w:tr w:rsidR="00CF0BBB" w:rsidRPr="00FA23F3" w:rsidTr="00FA23F3">
        <w:trPr>
          <w:trHeight w:val="332"/>
        </w:trPr>
        <w:tc>
          <w:tcPr>
            <w:tcW w:w="1250" w:type="pct"/>
          </w:tcPr>
          <w:p w:rsidR="00CF0BBB" w:rsidRPr="00FA23F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FA23F3" w:rsidRDefault="00EB5F2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FA23F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FA23F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FA23F3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86369B" w:rsidRPr="00FA23F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FA23F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A23F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FA23F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FA23F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A23F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FA23F3" w:rsidRDefault="006C3F6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A23F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392220" w:rsidRPr="007B54A4" w:rsidRDefault="00392220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392220" w:rsidRDefault="00392220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392220" w:rsidRPr="00640538" w:rsidRDefault="00392220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392220" w:rsidRPr="00640538" w:rsidRDefault="0039222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392220" w:rsidRDefault="0039222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161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Physical and Chemical Sciences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,11</w:t>
                  </w: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A161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37-42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2023</w:t>
                  </w: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392220" w:rsidRPr="007B54A4" w:rsidRDefault="00392220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</w:t>
                  </w:r>
                  <w:hyperlink r:id="rId8" w:history="1">
                    <w:r w:rsidRPr="0046591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</w:t>
                    </w:r>
                    <w:proofErr w:type="spellEnd"/>
                    <w:r w:rsidRPr="0046591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://doi.org/10.9734/</w:t>
                    </w:r>
                    <w:proofErr w:type="spellStart"/>
                    <w:r w:rsidRPr="0046591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ajopacs</w:t>
                    </w:r>
                    <w:proofErr w:type="spellEnd"/>
                    <w:r w:rsidRPr="0046591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/2023/v11i4213</w:t>
                    </w:r>
                  </w:hyperlink>
                </w:p>
              </w:txbxContent>
            </v:textbox>
          </v:rect>
        </w:pict>
      </w:r>
    </w:p>
    <w:p w:rsidR="00D9392F" w:rsidRPr="00FA23F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A23F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FA23F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A23F3" w:rsidTr="0039222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A23F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A23F3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FA23F3" w:rsidRDefault="00F1171E" w:rsidP="003922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A23F3" w:rsidTr="00392220">
        <w:tc>
          <w:tcPr>
            <w:tcW w:w="1265" w:type="pct"/>
            <w:noWrap/>
          </w:tcPr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A23F3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FA23F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3F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FA23F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A23F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FA23F3">
              <w:rPr>
                <w:rFonts w:ascii="Arial" w:hAnsi="Arial" w:cs="Arial"/>
                <w:lang w:val="en-GB"/>
              </w:rPr>
              <w:t>Feedback</w:t>
            </w:r>
            <w:r w:rsidRPr="00FA23F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FA23F3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FA23F3" w:rsidTr="00A2437F">
        <w:trPr>
          <w:trHeight w:val="1025"/>
        </w:trPr>
        <w:tc>
          <w:tcPr>
            <w:tcW w:w="1265" w:type="pct"/>
            <w:noWrap/>
          </w:tcPr>
          <w:p w:rsidR="00F1171E" w:rsidRPr="00FA23F3" w:rsidRDefault="00F1171E" w:rsidP="0039222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FA23F3" w:rsidRDefault="00F1171E" w:rsidP="0039222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FA23F3" w:rsidRDefault="00FF2022" w:rsidP="0039222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Solar irradiation study is </w:t>
            </w:r>
            <w:proofErr w:type="spellStart"/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relavent</w:t>
            </w:r>
            <w:proofErr w:type="spellEnd"/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solar radiation through layers of earth. It is required for photosynthesis process. </w:t>
            </w:r>
            <w:proofErr w:type="gramStart"/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proofErr w:type="gramEnd"/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study holds good for present arena, </w:t>
            </w:r>
            <w:proofErr w:type="spellStart"/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specially</w:t>
            </w:r>
            <w:proofErr w:type="spellEnd"/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summer and due to global warming.</w:t>
            </w:r>
          </w:p>
        </w:tc>
        <w:tc>
          <w:tcPr>
            <w:tcW w:w="1523" w:type="pct"/>
          </w:tcPr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23F3" w:rsidTr="00392220">
        <w:trPr>
          <w:trHeight w:val="1262"/>
        </w:trPr>
        <w:tc>
          <w:tcPr>
            <w:tcW w:w="1265" w:type="pct"/>
            <w:noWrap/>
          </w:tcPr>
          <w:p w:rsidR="00F1171E" w:rsidRPr="00FA23F3" w:rsidRDefault="00F1171E" w:rsidP="0039222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FA23F3" w:rsidRDefault="00F1171E" w:rsidP="0039222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FA23F3" w:rsidRDefault="00FF2022" w:rsidP="0039222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23F3" w:rsidTr="00392220">
        <w:trPr>
          <w:trHeight w:val="1262"/>
        </w:trPr>
        <w:tc>
          <w:tcPr>
            <w:tcW w:w="1265" w:type="pct"/>
            <w:noWrap/>
          </w:tcPr>
          <w:p w:rsidR="00F1171E" w:rsidRPr="00FA23F3" w:rsidRDefault="00F1171E" w:rsidP="0039222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A23F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FA23F3" w:rsidRDefault="00FF2022" w:rsidP="0039222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23F3" w:rsidTr="00392220">
        <w:trPr>
          <w:trHeight w:val="859"/>
        </w:trPr>
        <w:tc>
          <w:tcPr>
            <w:tcW w:w="1265" w:type="pct"/>
            <w:noWrap/>
          </w:tcPr>
          <w:p w:rsidR="00F1171E" w:rsidRPr="00FA23F3" w:rsidRDefault="00DC6FED" w:rsidP="0039222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FA23F3" w:rsidRDefault="00392220" w:rsidP="0039222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23F3" w:rsidTr="00392220">
        <w:trPr>
          <w:trHeight w:val="703"/>
        </w:trPr>
        <w:tc>
          <w:tcPr>
            <w:tcW w:w="1265" w:type="pct"/>
            <w:noWrap/>
          </w:tcPr>
          <w:p w:rsidR="00F1171E" w:rsidRPr="00FA23F3" w:rsidRDefault="00F1171E" w:rsidP="0039222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FA23F3" w:rsidRDefault="00F1171E" w:rsidP="0039222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A23F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FA23F3" w:rsidRDefault="00392220" w:rsidP="0039222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23F3" w:rsidTr="00392220">
        <w:trPr>
          <w:trHeight w:val="386"/>
        </w:trPr>
        <w:tc>
          <w:tcPr>
            <w:tcW w:w="1265" w:type="pct"/>
            <w:noWrap/>
          </w:tcPr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FA23F3" w:rsidRDefault="00F1171E" w:rsidP="0039222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A23F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FA23F3" w:rsidRDefault="00F1171E" w:rsidP="003922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FA23F3" w:rsidRDefault="00F1171E" w:rsidP="003922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FA23F3" w:rsidRDefault="00392220" w:rsidP="003922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FA23F3" w:rsidRDefault="00F1171E" w:rsidP="003922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FA23F3" w:rsidRDefault="00F1171E" w:rsidP="003922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FA23F3" w:rsidRDefault="00F1171E" w:rsidP="003922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FA23F3" w:rsidRDefault="00F1171E" w:rsidP="003922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A23F3" w:rsidTr="00392220">
        <w:trPr>
          <w:trHeight w:val="1178"/>
        </w:trPr>
        <w:tc>
          <w:tcPr>
            <w:tcW w:w="1265" w:type="pct"/>
            <w:noWrap/>
          </w:tcPr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A23F3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FA23F3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FA23F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FA23F3" w:rsidRDefault="00F1171E" w:rsidP="003922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FA23F3" w:rsidRDefault="00392220" w:rsidP="003922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sz w:val="20"/>
                <w:szCs w:val="20"/>
                <w:lang w:val="en-GB"/>
              </w:rPr>
              <w:t>Omit references in abstract</w:t>
            </w:r>
          </w:p>
          <w:p w:rsidR="00392220" w:rsidRPr="00FA23F3" w:rsidRDefault="00392220" w:rsidP="003922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sz w:val="20"/>
                <w:szCs w:val="20"/>
                <w:lang w:val="en-GB"/>
              </w:rPr>
              <w:t>Elaborate on how the study is conducted, it may help researchers. Explain the methodology and components/materials/</w:t>
            </w:r>
            <w:proofErr w:type="spellStart"/>
            <w:r w:rsidRPr="00FA23F3">
              <w:rPr>
                <w:rFonts w:ascii="Arial" w:hAnsi="Arial" w:cs="Arial"/>
                <w:sz w:val="20"/>
                <w:szCs w:val="20"/>
                <w:lang w:val="en-GB"/>
              </w:rPr>
              <w:t>equipments</w:t>
            </w:r>
            <w:proofErr w:type="spellEnd"/>
            <w:r w:rsidRPr="00FA23F3">
              <w:rPr>
                <w:rFonts w:ascii="Arial" w:hAnsi="Arial" w:cs="Arial"/>
                <w:sz w:val="20"/>
                <w:szCs w:val="20"/>
                <w:lang w:val="en-GB"/>
              </w:rPr>
              <w:t xml:space="preserve"> used for the study.</w:t>
            </w:r>
          </w:p>
          <w:p w:rsidR="00392220" w:rsidRPr="00FA23F3" w:rsidRDefault="00392220" w:rsidP="003922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sz w:val="20"/>
                <w:szCs w:val="20"/>
                <w:lang w:val="en-GB"/>
              </w:rPr>
              <w:t>Change text direction in graph axis</w:t>
            </w:r>
          </w:p>
          <w:p w:rsidR="00392220" w:rsidRPr="00FA23F3" w:rsidRDefault="00027ED4" w:rsidP="003922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sz w:val="20"/>
                <w:szCs w:val="20"/>
                <w:lang w:val="en-GB"/>
              </w:rPr>
              <w:t>Results and Discussion section must be started with some sentences, not abruptly with figures.</w:t>
            </w:r>
          </w:p>
          <w:p w:rsidR="00027ED4" w:rsidRPr="00FA23F3" w:rsidRDefault="00027ED4" w:rsidP="0039222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sz w:val="20"/>
                <w:szCs w:val="20"/>
                <w:lang w:val="en-GB"/>
              </w:rPr>
              <w:t>Please include importance of the study and its impact.</w:t>
            </w:r>
          </w:p>
          <w:p w:rsidR="00F1171E" w:rsidRPr="00FA23F3" w:rsidRDefault="00027ED4" w:rsidP="00027ED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sz w:val="20"/>
                <w:szCs w:val="20"/>
                <w:lang w:val="en-GB"/>
              </w:rPr>
              <w:t>What are the inferences of the graphs in Figures 1 and 2?</w:t>
            </w:r>
          </w:p>
        </w:tc>
        <w:tc>
          <w:tcPr>
            <w:tcW w:w="1523" w:type="pct"/>
          </w:tcPr>
          <w:p w:rsidR="00F1171E" w:rsidRPr="00FA23F3" w:rsidRDefault="00F1171E" w:rsidP="0039222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FA23F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A23F3" w:rsidTr="00392220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FA23F3" w:rsidRDefault="00F1171E" w:rsidP="003922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A23F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F1171E" w:rsidRPr="00FA23F3" w:rsidRDefault="00F1171E" w:rsidP="003922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A23F3" w:rsidTr="00392220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FA23F3" w:rsidRDefault="00F1171E" w:rsidP="003922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A23F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FA23F3" w:rsidRDefault="00F1171E" w:rsidP="0039222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A23F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FA23F3">
              <w:rPr>
                <w:rFonts w:ascii="Arial" w:hAnsi="Arial" w:cs="Arial"/>
                <w:lang w:val="en-GB"/>
              </w:rPr>
              <w:t>comment</w:t>
            </w:r>
            <w:r w:rsidRPr="00FA23F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FA23F3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FA23F3" w:rsidTr="00392220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FA23F3" w:rsidRDefault="00F1171E" w:rsidP="003922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23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FA23F3" w:rsidRDefault="00F1171E" w:rsidP="003922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FA23F3" w:rsidRDefault="00F1171E" w:rsidP="003922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A23F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A23F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A23F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FA23F3" w:rsidRDefault="00F1171E" w:rsidP="003922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FA23F3" w:rsidRDefault="00F1171E" w:rsidP="0039222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FA23F3" w:rsidRDefault="00F1171E" w:rsidP="0039222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FA23F3" w:rsidRDefault="00F1171E" w:rsidP="0039222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FA23F3" w:rsidRDefault="00F1171E" w:rsidP="003922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4D6383" w:rsidRPr="004D6383" w:rsidRDefault="004D6383" w:rsidP="004D6383">
      <w:pPr>
        <w:rPr>
          <w:rFonts w:ascii="Arial" w:hAnsi="Arial" w:cs="Arial"/>
          <w:b/>
          <w:sz w:val="20"/>
          <w:szCs w:val="20"/>
          <w:u w:val="single"/>
        </w:rPr>
      </w:pPr>
      <w:r w:rsidRPr="004D6383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:rsidR="004D6383" w:rsidRPr="004D6383" w:rsidRDefault="004D6383" w:rsidP="004D6383">
      <w:pPr>
        <w:rPr>
          <w:rFonts w:ascii="Arial" w:hAnsi="Arial" w:cs="Arial"/>
          <w:b/>
          <w:sz w:val="20"/>
          <w:szCs w:val="20"/>
        </w:rPr>
      </w:pPr>
      <w:proofErr w:type="spellStart"/>
      <w:r w:rsidRPr="004D6383">
        <w:rPr>
          <w:rFonts w:ascii="Arial" w:hAnsi="Arial" w:cs="Arial"/>
          <w:b/>
          <w:sz w:val="20"/>
          <w:szCs w:val="20"/>
          <w:lang w:val="en-GB"/>
        </w:rPr>
        <w:t>Manjunatha</w:t>
      </w:r>
      <w:proofErr w:type="spellEnd"/>
      <w:r w:rsidRPr="004D6383">
        <w:rPr>
          <w:rFonts w:ascii="Arial" w:hAnsi="Arial" w:cs="Arial"/>
          <w:b/>
          <w:sz w:val="20"/>
          <w:szCs w:val="20"/>
          <w:lang w:val="en-GB"/>
        </w:rPr>
        <w:t xml:space="preserve"> K H, </w:t>
      </w:r>
      <w:proofErr w:type="spellStart"/>
      <w:r w:rsidRPr="004D6383">
        <w:rPr>
          <w:rFonts w:ascii="Arial" w:hAnsi="Arial" w:cs="Arial"/>
          <w:b/>
          <w:sz w:val="20"/>
          <w:szCs w:val="20"/>
          <w:lang w:val="en-GB"/>
        </w:rPr>
        <w:t>Proudhadevaraya</w:t>
      </w:r>
      <w:proofErr w:type="spellEnd"/>
      <w:r w:rsidRPr="004D6383">
        <w:rPr>
          <w:rFonts w:ascii="Arial" w:hAnsi="Arial" w:cs="Arial"/>
          <w:b/>
          <w:sz w:val="20"/>
          <w:szCs w:val="20"/>
          <w:lang w:val="en-GB"/>
        </w:rPr>
        <w:t xml:space="preserve"> Institute of Technology, India</w:t>
      </w:r>
    </w:p>
    <w:p w:rsidR="004D6383" w:rsidRPr="00FA23F3" w:rsidRDefault="004D6383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D6383" w:rsidRPr="00FA23F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F64" w:rsidRPr="0000007A" w:rsidRDefault="006C3F64" w:rsidP="0099583E">
      <w:r>
        <w:separator/>
      </w:r>
    </w:p>
  </w:endnote>
  <w:endnote w:type="continuationSeparator" w:id="0">
    <w:p w:rsidR="006C3F64" w:rsidRPr="0000007A" w:rsidRDefault="006C3F6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20" w:rsidRPr="00546343" w:rsidRDefault="00392220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</w:t>
    </w:r>
    <w:proofErr w:type="spellStart"/>
    <w:r>
      <w:rPr>
        <w:sz w:val="16"/>
      </w:rPr>
      <w:t>PMApproved</w:t>
    </w:r>
    <w:proofErr w:type="spellEnd"/>
    <w:r>
      <w:rPr>
        <w:sz w:val="16"/>
      </w:rPr>
      <w:t xml:space="preserve"> by: MBM</w:t>
    </w:r>
    <w:r>
      <w:rPr>
        <w:sz w:val="16"/>
      </w:rPr>
      <w:tab/>
    </w:r>
    <w:r>
      <w:rPr>
        <w:sz w:val="16"/>
      </w:rPr>
      <w:tab/>
      <w:t>Version: 3 (05-12</w:t>
    </w:r>
    <w:r w:rsidRPr="00A4787C">
      <w:rPr>
        <w:sz w:val="16"/>
      </w:rPr>
      <w:t>-20</w:t>
    </w:r>
    <w:r>
      <w:rPr>
        <w:sz w:val="16"/>
      </w:rPr>
      <w:t>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F64" w:rsidRPr="0000007A" w:rsidRDefault="006C3F64" w:rsidP="0099583E">
      <w:r>
        <w:separator/>
      </w:r>
    </w:p>
  </w:footnote>
  <w:footnote w:type="continuationSeparator" w:id="0">
    <w:p w:rsidR="006C3F64" w:rsidRPr="0000007A" w:rsidRDefault="006C3F6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20" w:rsidRDefault="00392220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392220" w:rsidRDefault="00392220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392220" w:rsidRPr="00CE5AC7" w:rsidRDefault="00392220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751D5"/>
    <w:multiLevelType w:val="hybridMultilevel"/>
    <w:tmpl w:val="9CF4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4466"/>
    <w:rsid w:val="00005319"/>
    <w:rsid w:val="00010403"/>
    <w:rsid w:val="00012C8B"/>
    <w:rsid w:val="000168A9"/>
    <w:rsid w:val="00021981"/>
    <w:rsid w:val="000234E1"/>
    <w:rsid w:val="0002598E"/>
    <w:rsid w:val="00027ED4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57CC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2220"/>
    <w:rsid w:val="00394901"/>
    <w:rsid w:val="003A0368"/>
    <w:rsid w:val="003A04E7"/>
    <w:rsid w:val="003A1C45"/>
    <w:rsid w:val="003A4991"/>
    <w:rsid w:val="003A6E1A"/>
    <w:rsid w:val="003B1D0B"/>
    <w:rsid w:val="003B2172"/>
    <w:rsid w:val="003B596C"/>
    <w:rsid w:val="003D1BDE"/>
    <w:rsid w:val="003E746A"/>
    <w:rsid w:val="00401C12"/>
    <w:rsid w:val="00404056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6383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3F64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3D2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1CF"/>
    <w:rsid w:val="00A17184"/>
    <w:rsid w:val="00A2437F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684F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F25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275"/>
    <w:rsid w:val="00F96F54"/>
    <w:rsid w:val="00F978B8"/>
    <w:rsid w:val="00FA23F3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2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E15F60"/>
  <w15:docId w15:val="{F4A8BBEA-F356-417D-AC78-91063332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jopacs/2023/v11i42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2025-03-01T05:49:00Z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