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004558" w14:paraId="1643A4CA" w14:textId="77777777" w:rsidTr="00004558">
        <w:trPr>
          <w:trHeight w:val="450"/>
        </w:trPr>
        <w:tc>
          <w:tcPr>
            <w:tcW w:w="5000" w:type="pct"/>
            <w:gridSpan w:val="2"/>
            <w:tcBorders>
              <w:top w:val="nil"/>
              <w:left w:val="nil"/>
              <w:right w:val="nil"/>
            </w:tcBorders>
          </w:tcPr>
          <w:p w14:paraId="4C55E51F" w14:textId="77777777" w:rsidR="00602F7D" w:rsidRPr="00004558" w:rsidRDefault="00602F7D" w:rsidP="00F2643C">
            <w:pPr>
              <w:pStyle w:val="Heading2"/>
              <w:jc w:val="left"/>
              <w:rPr>
                <w:rFonts w:ascii="Arial" w:hAnsi="Arial" w:cs="Arial"/>
                <w:b w:val="0"/>
                <w:bCs w:val="0"/>
                <w:lang w:val="en-US"/>
              </w:rPr>
            </w:pPr>
          </w:p>
        </w:tc>
      </w:tr>
      <w:tr w:rsidR="0000007A" w:rsidRPr="00004558" w14:paraId="127EAD7E" w14:textId="77777777" w:rsidTr="00004558">
        <w:trPr>
          <w:trHeight w:val="413"/>
        </w:trPr>
        <w:tc>
          <w:tcPr>
            <w:tcW w:w="1266" w:type="pct"/>
          </w:tcPr>
          <w:p w14:paraId="3C159AA5" w14:textId="77777777" w:rsidR="0000007A" w:rsidRPr="00004558" w:rsidRDefault="00D27A79" w:rsidP="00696CAD">
            <w:pPr>
              <w:pStyle w:val="BodyText"/>
              <w:ind w:left="90"/>
              <w:jc w:val="left"/>
              <w:rPr>
                <w:rFonts w:ascii="Arial" w:hAnsi="Arial" w:cs="Arial"/>
                <w:bCs/>
                <w:sz w:val="20"/>
                <w:szCs w:val="20"/>
                <w:lang w:val="en-GB"/>
              </w:rPr>
            </w:pPr>
            <w:r w:rsidRPr="00004558">
              <w:rPr>
                <w:rFonts w:ascii="Arial" w:hAnsi="Arial" w:cs="Arial"/>
                <w:bCs/>
                <w:sz w:val="20"/>
                <w:szCs w:val="20"/>
                <w:lang w:val="en-GB"/>
              </w:rPr>
              <w:t xml:space="preserve">Book </w:t>
            </w:r>
            <w:r w:rsidR="0000007A" w:rsidRPr="00004558">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2F6CB6F4" w:rsidR="0000007A" w:rsidRPr="00004558" w:rsidRDefault="002762C1" w:rsidP="00054BC4">
            <w:pPr>
              <w:pStyle w:val="NormalWeb"/>
              <w:rPr>
                <w:rFonts w:ascii="Arial" w:hAnsi="Arial" w:cs="Arial"/>
                <w:b/>
                <w:bCs/>
                <w:sz w:val="20"/>
                <w:szCs w:val="20"/>
                <w:u w:val="single"/>
              </w:rPr>
            </w:pPr>
            <w:hyperlink r:id="rId7" w:history="1">
              <w:r w:rsidRPr="00004558">
                <w:rPr>
                  <w:rStyle w:val="Hyperlink"/>
                  <w:rFonts w:ascii="Arial" w:hAnsi="Arial" w:cs="Arial"/>
                  <w:b/>
                  <w:bCs/>
                  <w:sz w:val="20"/>
                  <w:szCs w:val="20"/>
                </w:rPr>
                <w:t>Chemical and Materials Sciences: Research Findings</w:t>
              </w:r>
            </w:hyperlink>
            <w:r w:rsidRPr="00004558">
              <w:rPr>
                <w:rFonts w:ascii="Arial" w:hAnsi="Arial" w:cs="Arial"/>
                <w:b/>
                <w:bCs/>
                <w:sz w:val="20"/>
                <w:szCs w:val="20"/>
                <w:u w:val="single"/>
              </w:rPr>
              <w:t xml:space="preserve">  </w:t>
            </w:r>
          </w:p>
        </w:tc>
      </w:tr>
      <w:tr w:rsidR="0000007A" w:rsidRPr="00004558" w14:paraId="73C90375" w14:textId="77777777" w:rsidTr="00004558">
        <w:trPr>
          <w:trHeight w:val="290"/>
        </w:trPr>
        <w:tc>
          <w:tcPr>
            <w:tcW w:w="1266" w:type="pct"/>
          </w:tcPr>
          <w:p w14:paraId="20D28135" w14:textId="77777777" w:rsidR="0000007A" w:rsidRPr="00004558" w:rsidRDefault="0000007A" w:rsidP="00696CAD">
            <w:pPr>
              <w:pStyle w:val="BodyText"/>
              <w:ind w:left="90"/>
              <w:jc w:val="left"/>
              <w:rPr>
                <w:rFonts w:ascii="Arial" w:hAnsi="Arial" w:cs="Arial"/>
                <w:bCs/>
                <w:sz w:val="20"/>
                <w:szCs w:val="20"/>
                <w:lang w:val="en-GB"/>
              </w:rPr>
            </w:pPr>
            <w:r w:rsidRPr="00004558">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7EE9437" w:rsidR="0000007A" w:rsidRPr="00004558" w:rsidRDefault="00E72A8E" w:rsidP="00F3669D">
            <w:pPr>
              <w:pStyle w:val="NormalWeb"/>
              <w:spacing w:before="0" w:beforeAutospacing="0" w:after="0" w:afterAutospacing="0"/>
              <w:rPr>
                <w:rFonts w:ascii="Arial" w:hAnsi="Arial" w:cs="Arial"/>
                <w:b/>
                <w:bCs/>
                <w:sz w:val="20"/>
                <w:szCs w:val="20"/>
                <w:highlight w:val="yellow"/>
                <w:lang w:val="en-GB"/>
              </w:rPr>
            </w:pPr>
            <w:r w:rsidRPr="00004558">
              <w:rPr>
                <w:rFonts w:ascii="Arial" w:hAnsi="Arial" w:cs="Arial"/>
                <w:b/>
                <w:bCs/>
                <w:sz w:val="20"/>
                <w:szCs w:val="20"/>
                <w:lang w:val="en-GB"/>
              </w:rPr>
              <w:t>Ms_BP</w:t>
            </w:r>
            <w:r w:rsidR="00FC432A" w:rsidRPr="00004558">
              <w:rPr>
                <w:rFonts w:ascii="Arial" w:hAnsi="Arial" w:cs="Arial"/>
                <w:b/>
                <w:bCs/>
                <w:sz w:val="20"/>
                <w:szCs w:val="20"/>
                <w:lang w:val="en-GB"/>
              </w:rPr>
              <w:t>R</w:t>
            </w:r>
            <w:r w:rsidRPr="00004558">
              <w:rPr>
                <w:rFonts w:ascii="Arial" w:hAnsi="Arial" w:cs="Arial"/>
                <w:b/>
                <w:bCs/>
                <w:sz w:val="20"/>
                <w:szCs w:val="20"/>
                <w:lang w:val="en-GB"/>
              </w:rPr>
              <w:t>_</w:t>
            </w:r>
            <w:r w:rsidR="00D40889" w:rsidRPr="00004558">
              <w:rPr>
                <w:rFonts w:ascii="Arial" w:hAnsi="Arial" w:cs="Arial"/>
                <w:b/>
                <w:bCs/>
                <w:sz w:val="20"/>
                <w:szCs w:val="20"/>
                <w:lang w:val="en-GB"/>
              </w:rPr>
              <w:t>4945</w:t>
            </w:r>
          </w:p>
        </w:tc>
      </w:tr>
      <w:tr w:rsidR="0000007A" w:rsidRPr="00004558" w14:paraId="05B60576" w14:textId="77777777" w:rsidTr="00004558">
        <w:trPr>
          <w:trHeight w:val="331"/>
        </w:trPr>
        <w:tc>
          <w:tcPr>
            <w:tcW w:w="1266" w:type="pct"/>
          </w:tcPr>
          <w:p w14:paraId="0196A627" w14:textId="77777777" w:rsidR="0000007A" w:rsidRPr="00004558" w:rsidRDefault="0000007A" w:rsidP="00696CAD">
            <w:pPr>
              <w:pStyle w:val="BodyText"/>
              <w:ind w:left="90"/>
              <w:jc w:val="left"/>
              <w:rPr>
                <w:rFonts w:ascii="Arial" w:hAnsi="Arial" w:cs="Arial"/>
                <w:bCs/>
                <w:sz w:val="20"/>
                <w:szCs w:val="20"/>
                <w:lang w:val="en-GB"/>
              </w:rPr>
            </w:pPr>
            <w:r w:rsidRPr="00004558">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37F727B4" w:rsidR="0000007A" w:rsidRPr="00004558" w:rsidRDefault="00D40889" w:rsidP="000450FC">
            <w:pPr>
              <w:pStyle w:val="NormalWeb"/>
              <w:spacing w:before="0" w:beforeAutospacing="0" w:after="0" w:afterAutospacing="0"/>
              <w:rPr>
                <w:rFonts w:ascii="Arial" w:hAnsi="Arial" w:cs="Arial"/>
                <w:b/>
                <w:sz w:val="20"/>
                <w:szCs w:val="20"/>
                <w:highlight w:val="yellow"/>
                <w:lang w:val="en-GB"/>
              </w:rPr>
            </w:pPr>
            <w:r w:rsidRPr="00004558">
              <w:rPr>
                <w:rFonts w:ascii="Arial" w:hAnsi="Arial" w:cs="Arial"/>
                <w:b/>
                <w:sz w:val="20"/>
                <w:szCs w:val="20"/>
                <w:lang w:val="en-GB"/>
              </w:rPr>
              <w:t>Unusual chemical bond and spectrum of beryllium dimer in ground X</w:t>
            </w:r>
            <w:r w:rsidRPr="00004558">
              <w:rPr>
                <w:rFonts w:ascii="Arial" w:hAnsi="Arial" w:cs="Arial"/>
                <w:b/>
                <w:sz w:val="20"/>
                <w:szCs w:val="20"/>
                <w:vertAlign w:val="superscript"/>
                <w:lang w:val="en-GB"/>
              </w:rPr>
              <w:t>1</w:t>
            </w:r>
            <w:r w:rsidRPr="00004558">
              <w:rPr>
                <w:rFonts w:ascii="Arial" w:hAnsi="Arial" w:cs="Arial"/>
                <w:b/>
                <w:sz w:val="20"/>
                <w:szCs w:val="20"/>
                <w:lang w:val="en-GB"/>
              </w:rPr>
              <w:t>Σ</w:t>
            </w:r>
            <w:r w:rsidRPr="00004558">
              <w:rPr>
                <w:rFonts w:ascii="Arial" w:hAnsi="Arial" w:cs="Arial"/>
                <w:b/>
                <w:sz w:val="20"/>
                <w:szCs w:val="20"/>
                <w:vertAlign w:val="superscript"/>
                <w:lang w:val="en-GB"/>
              </w:rPr>
              <w:t>+</w:t>
            </w:r>
            <w:r w:rsidRPr="00004558">
              <w:rPr>
                <w:rFonts w:ascii="Arial" w:hAnsi="Arial" w:cs="Arial"/>
                <w:b/>
                <w:sz w:val="20"/>
                <w:szCs w:val="20"/>
                <w:vertAlign w:val="subscript"/>
                <w:lang w:val="en-GB"/>
              </w:rPr>
              <w:t>g</w:t>
            </w:r>
            <w:r w:rsidRPr="00004558">
              <w:rPr>
                <w:rFonts w:ascii="Arial" w:hAnsi="Arial" w:cs="Arial"/>
                <w:b/>
                <w:sz w:val="20"/>
                <w:szCs w:val="20"/>
                <w:lang w:val="en-GB"/>
              </w:rPr>
              <w:t xml:space="preserve"> state</w:t>
            </w:r>
          </w:p>
        </w:tc>
      </w:tr>
      <w:tr w:rsidR="00CF0BBB" w:rsidRPr="00004558" w14:paraId="6D508B1C" w14:textId="77777777" w:rsidTr="00004558">
        <w:trPr>
          <w:trHeight w:val="332"/>
        </w:trPr>
        <w:tc>
          <w:tcPr>
            <w:tcW w:w="1266" w:type="pct"/>
          </w:tcPr>
          <w:p w14:paraId="32FC28F7" w14:textId="77777777" w:rsidR="00CF0BBB" w:rsidRPr="00004558" w:rsidRDefault="00CF0BBB" w:rsidP="00696CAD">
            <w:pPr>
              <w:pStyle w:val="BodyText"/>
              <w:ind w:left="90"/>
              <w:jc w:val="left"/>
              <w:rPr>
                <w:rFonts w:ascii="Arial" w:hAnsi="Arial" w:cs="Arial"/>
                <w:bCs/>
                <w:sz w:val="20"/>
                <w:szCs w:val="20"/>
                <w:lang w:val="en-GB"/>
              </w:rPr>
            </w:pPr>
            <w:r w:rsidRPr="00004558">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6163E93" w:rsidR="00CF0BBB" w:rsidRPr="00004558" w:rsidRDefault="00D40889" w:rsidP="000450FC">
            <w:pPr>
              <w:pStyle w:val="NormalWeb"/>
              <w:spacing w:before="0" w:beforeAutospacing="0" w:after="0" w:afterAutospacing="0"/>
              <w:rPr>
                <w:rFonts w:ascii="Arial" w:hAnsi="Arial" w:cs="Arial"/>
                <w:b/>
                <w:sz w:val="20"/>
                <w:szCs w:val="20"/>
                <w:lang w:val="en-GB"/>
              </w:rPr>
            </w:pPr>
            <w:r w:rsidRPr="00004558">
              <w:rPr>
                <w:rFonts w:ascii="Arial" w:hAnsi="Arial" w:cs="Arial"/>
                <w:b/>
                <w:sz w:val="20"/>
                <w:szCs w:val="20"/>
                <w:lang w:val="en-GB"/>
              </w:rPr>
              <w:t>Book Chapter</w:t>
            </w:r>
          </w:p>
        </w:tc>
      </w:tr>
    </w:tbl>
    <w:p w14:paraId="45F5983C" w14:textId="77777777" w:rsidR="00037D52" w:rsidRPr="00004558" w:rsidRDefault="00037D52" w:rsidP="0000007A">
      <w:pPr>
        <w:pStyle w:val="BodyText"/>
        <w:rPr>
          <w:rFonts w:ascii="Arial" w:hAnsi="Arial" w:cs="Arial"/>
          <w:b/>
          <w:bCs/>
          <w:sz w:val="20"/>
          <w:szCs w:val="20"/>
          <w:u w:val="single"/>
          <w:lang w:val="en-GB"/>
        </w:rPr>
      </w:pPr>
    </w:p>
    <w:p w14:paraId="79DE1CF8" w14:textId="77777777" w:rsidR="00605952" w:rsidRPr="00004558" w:rsidRDefault="00605952" w:rsidP="0000007A">
      <w:pPr>
        <w:pStyle w:val="BodyText"/>
        <w:rPr>
          <w:rFonts w:ascii="Arial" w:hAnsi="Arial" w:cs="Arial"/>
          <w:b/>
          <w:bCs/>
          <w:sz w:val="20"/>
          <w:szCs w:val="20"/>
          <w:u w:val="single"/>
          <w:lang w:val="en-GB"/>
        </w:rPr>
      </w:pPr>
    </w:p>
    <w:p w14:paraId="63CD6BCB" w14:textId="0FFEAA9E" w:rsidR="00626025" w:rsidRPr="00004558" w:rsidRDefault="00640538" w:rsidP="00626025">
      <w:pPr>
        <w:pStyle w:val="BodyText"/>
        <w:rPr>
          <w:rFonts w:ascii="Arial" w:hAnsi="Arial" w:cs="Arial"/>
          <w:b/>
          <w:color w:val="222222"/>
          <w:sz w:val="20"/>
          <w:szCs w:val="20"/>
          <w:u w:val="single"/>
          <w:lang w:val="en-US"/>
        </w:rPr>
      </w:pPr>
      <w:r w:rsidRPr="00004558">
        <w:rPr>
          <w:rFonts w:ascii="Arial" w:hAnsi="Arial" w:cs="Arial"/>
          <w:b/>
          <w:color w:val="222222"/>
          <w:sz w:val="20"/>
          <w:szCs w:val="20"/>
          <w:u w:val="single"/>
          <w:lang w:val="en-US"/>
        </w:rPr>
        <w:t>Special note:</w:t>
      </w:r>
    </w:p>
    <w:p w14:paraId="1AC448A2" w14:textId="77777777" w:rsidR="007B54A4" w:rsidRPr="00004558" w:rsidRDefault="007B54A4" w:rsidP="00626025">
      <w:pPr>
        <w:pStyle w:val="BodyText"/>
        <w:rPr>
          <w:rFonts w:ascii="Arial" w:hAnsi="Arial" w:cs="Arial"/>
          <w:b/>
          <w:color w:val="222222"/>
          <w:sz w:val="20"/>
          <w:szCs w:val="20"/>
          <w:u w:val="single"/>
          <w:lang w:val="en-US"/>
        </w:rPr>
      </w:pPr>
    </w:p>
    <w:p w14:paraId="7F950B43" w14:textId="3CFD7BBC" w:rsidR="007B54A4" w:rsidRPr="00004558" w:rsidRDefault="00955E45" w:rsidP="00626025">
      <w:pPr>
        <w:pStyle w:val="BodyText"/>
        <w:rPr>
          <w:rFonts w:ascii="Arial" w:hAnsi="Arial" w:cs="Arial"/>
          <w:b/>
          <w:color w:val="222222"/>
          <w:sz w:val="20"/>
          <w:szCs w:val="20"/>
          <w:lang w:val="en-US"/>
        </w:rPr>
      </w:pPr>
      <w:r w:rsidRPr="0000455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4123670" w:rsidR="00640538" w:rsidRPr="00004558" w:rsidRDefault="008B5CE5" w:rsidP="00626025">
      <w:pPr>
        <w:pStyle w:val="BodyText"/>
        <w:rPr>
          <w:rFonts w:ascii="Arial" w:hAnsi="Arial" w:cs="Arial"/>
          <w:b/>
          <w:color w:val="222222"/>
          <w:sz w:val="20"/>
          <w:szCs w:val="20"/>
          <w:u w:val="single"/>
          <w:lang w:val="en-US"/>
        </w:rPr>
      </w:pPr>
      <w:r w:rsidRPr="00004558">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7312D214">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132775E" w:rsidR="00E03C32" w:rsidRDefault="007D4DE8" w:rsidP="00E03C32">
                            <w:pPr>
                              <w:pStyle w:val="BodyText"/>
                              <w:jc w:val="left"/>
                              <w:rPr>
                                <w:rFonts w:ascii="Arial" w:hAnsi="Arial" w:cs="Arial"/>
                                <w:b/>
                                <w:color w:val="222222"/>
                                <w:sz w:val="32"/>
                                <w:lang w:val="en-US"/>
                              </w:rPr>
                            </w:pPr>
                            <w:r w:rsidRPr="007D4DE8">
                              <w:rPr>
                                <w:rFonts w:ascii="Arial" w:hAnsi="Arial" w:cs="Arial"/>
                                <w:b/>
                                <w:color w:val="222222"/>
                                <w:sz w:val="32"/>
                                <w:lang w:val="en-US"/>
                              </w:rPr>
                              <w:t>Journal of Quantitative Spectroscopy and Radiative Transfer</w:t>
                            </w:r>
                            <w:r w:rsidR="00E03C32" w:rsidRPr="00640538">
                              <w:rPr>
                                <w:rFonts w:ascii="Arial" w:hAnsi="Arial" w:cs="Arial"/>
                                <w:b/>
                                <w:color w:val="222222"/>
                                <w:sz w:val="32"/>
                                <w:lang w:val="en-US"/>
                              </w:rPr>
                              <w:t>,</w:t>
                            </w:r>
                            <w:r w:rsidR="007138DF">
                              <w:rPr>
                                <w:rFonts w:ascii="Arial" w:hAnsi="Arial" w:cs="Arial"/>
                                <w:b/>
                                <w:color w:val="222222"/>
                                <w:sz w:val="32"/>
                                <w:lang w:val="en-US"/>
                              </w:rPr>
                              <w:t xml:space="preserve"> </w:t>
                            </w:r>
                            <w:r w:rsidRPr="007D4DE8">
                              <w:rPr>
                                <w:rFonts w:ascii="Arial" w:hAnsi="Arial" w:cs="Arial"/>
                                <w:b/>
                                <w:color w:val="222222"/>
                                <w:sz w:val="32"/>
                                <w:lang w:val="en-US"/>
                              </w:rPr>
                              <w:t>262, March 2021, 107529</w:t>
                            </w:r>
                            <w:r w:rsidR="00E03C32" w:rsidRPr="00640538">
                              <w:rPr>
                                <w:rFonts w:ascii="Arial" w:hAnsi="Arial" w:cs="Arial"/>
                                <w:b/>
                                <w:color w:val="222222"/>
                                <w:sz w:val="32"/>
                                <w:lang w:val="en-US"/>
                              </w:rPr>
                              <w:t>.</w:t>
                            </w:r>
                          </w:p>
                          <w:p w14:paraId="57E24C8C" w14:textId="3F3F9AF0"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62072" w:rsidRPr="00662072">
                              <w:t xml:space="preserve"> </w:t>
                            </w:r>
                            <w:hyperlink r:id="rId8" w:history="1">
                              <w:r w:rsidR="00662072" w:rsidRPr="00A22752">
                                <w:rPr>
                                  <w:rStyle w:val="Hyperlink"/>
                                  <w:rFonts w:ascii="Arial" w:hAnsi="Arial" w:cs="Arial"/>
                                  <w:b/>
                                  <w:sz w:val="32"/>
                                  <w:lang w:val="en-US"/>
                                </w:rPr>
                                <w:t>https://doi.org/10.1016/j.jqsrt.2021.107529</w:t>
                              </w:r>
                            </w:hyperlink>
                            <w:r w:rsidR="00662072">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132775E" w:rsidR="00E03C32" w:rsidRDefault="007D4DE8" w:rsidP="00E03C32">
                      <w:pPr>
                        <w:pStyle w:val="BodyText"/>
                        <w:jc w:val="left"/>
                        <w:rPr>
                          <w:rFonts w:ascii="Arial" w:hAnsi="Arial" w:cs="Arial"/>
                          <w:b/>
                          <w:color w:val="222222"/>
                          <w:sz w:val="32"/>
                          <w:lang w:val="en-US"/>
                        </w:rPr>
                      </w:pPr>
                      <w:r w:rsidRPr="007D4DE8">
                        <w:rPr>
                          <w:rFonts w:ascii="Arial" w:hAnsi="Arial" w:cs="Arial"/>
                          <w:b/>
                          <w:color w:val="222222"/>
                          <w:sz w:val="32"/>
                          <w:lang w:val="en-US"/>
                        </w:rPr>
                        <w:t>Journal of Quantitative Spectroscopy and Radiative Transfer</w:t>
                      </w:r>
                      <w:r w:rsidR="00E03C32" w:rsidRPr="00640538">
                        <w:rPr>
                          <w:rFonts w:ascii="Arial" w:hAnsi="Arial" w:cs="Arial"/>
                          <w:b/>
                          <w:color w:val="222222"/>
                          <w:sz w:val="32"/>
                          <w:lang w:val="en-US"/>
                        </w:rPr>
                        <w:t>,</w:t>
                      </w:r>
                      <w:r w:rsidR="007138DF">
                        <w:rPr>
                          <w:rFonts w:ascii="Arial" w:hAnsi="Arial" w:cs="Arial"/>
                          <w:b/>
                          <w:color w:val="222222"/>
                          <w:sz w:val="32"/>
                          <w:lang w:val="en-US"/>
                        </w:rPr>
                        <w:t xml:space="preserve"> </w:t>
                      </w:r>
                      <w:r w:rsidRPr="007D4DE8">
                        <w:rPr>
                          <w:rFonts w:ascii="Arial" w:hAnsi="Arial" w:cs="Arial"/>
                          <w:b/>
                          <w:color w:val="222222"/>
                          <w:sz w:val="32"/>
                          <w:lang w:val="en-US"/>
                        </w:rPr>
                        <w:t>262, March 2021, 107529</w:t>
                      </w:r>
                      <w:r w:rsidR="00E03C32" w:rsidRPr="00640538">
                        <w:rPr>
                          <w:rFonts w:ascii="Arial" w:hAnsi="Arial" w:cs="Arial"/>
                          <w:b/>
                          <w:color w:val="222222"/>
                          <w:sz w:val="32"/>
                          <w:lang w:val="en-US"/>
                        </w:rPr>
                        <w:t>.</w:t>
                      </w:r>
                    </w:p>
                    <w:p w14:paraId="57E24C8C" w14:textId="3F3F9AF0"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662072" w:rsidRPr="00662072">
                        <w:t xml:space="preserve"> </w:t>
                      </w:r>
                      <w:hyperlink r:id="rId9" w:history="1">
                        <w:r w:rsidR="00662072" w:rsidRPr="00A22752">
                          <w:rPr>
                            <w:rStyle w:val="Hyperlink"/>
                            <w:rFonts w:ascii="Arial" w:hAnsi="Arial" w:cs="Arial"/>
                            <w:b/>
                            <w:sz w:val="32"/>
                            <w:lang w:val="en-US"/>
                          </w:rPr>
                          <w:t>https://doi.org/10.1016/j.jqsrt.2021.107529</w:t>
                        </w:r>
                      </w:hyperlink>
                      <w:r w:rsidR="00662072">
                        <w:rPr>
                          <w:rFonts w:ascii="Arial" w:hAnsi="Arial" w:cs="Arial"/>
                          <w:b/>
                          <w:color w:val="222222"/>
                          <w:sz w:val="32"/>
                          <w:lang w:val="en-US"/>
                        </w:rPr>
                        <w:t xml:space="preserve"> </w:t>
                      </w:r>
                    </w:p>
                  </w:txbxContent>
                </v:textbox>
              </v:rect>
            </w:pict>
          </mc:Fallback>
        </mc:AlternateContent>
      </w:r>
    </w:p>
    <w:p w14:paraId="40641486" w14:textId="77777777" w:rsidR="00D9392F" w:rsidRPr="00004558" w:rsidRDefault="002A3D7C" w:rsidP="00626025">
      <w:pPr>
        <w:pStyle w:val="BodyText"/>
        <w:jc w:val="left"/>
        <w:rPr>
          <w:rFonts w:ascii="Arial" w:hAnsi="Arial" w:cs="Arial"/>
          <w:color w:val="222222"/>
          <w:sz w:val="20"/>
          <w:szCs w:val="20"/>
          <w:lang w:val="en-IN"/>
        </w:rPr>
      </w:pPr>
      <w:r w:rsidRPr="00004558">
        <w:rPr>
          <w:rFonts w:ascii="Arial" w:hAnsi="Arial" w:cs="Arial"/>
          <w:color w:val="222222"/>
          <w:sz w:val="20"/>
          <w:szCs w:val="20"/>
          <w:lang w:val="en-IN"/>
        </w:rPr>
        <w:br w:type="page"/>
      </w:r>
    </w:p>
    <w:p w14:paraId="5A743ECE" w14:textId="77777777" w:rsidR="00D27A79" w:rsidRPr="0000455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004558" w14:paraId="71A94C1F" w14:textId="77777777" w:rsidTr="007222C8">
        <w:tc>
          <w:tcPr>
            <w:tcW w:w="5000" w:type="pct"/>
            <w:gridSpan w:val="3"/>
            <w:tcBorders>
              <w:top w:val="nil"/>
              <w:left w:val="nil"/>
              <w:right w:val="nil"/>
            </w:tcBorders>
            <w:noWrap/>
          </w:tcPr>
          <w:p w14:paraId="0BC15285" w14:textId="75BEB51F" w:rsidR="00F1171E" w:rsidRPr="00004558" w:rsidRDefault="00F1171E" w:rsidP="007222C8">
            <w:pPr>
              <w:pStyle w:val="Heading2"/>
              <w:jc w:val="left"/>
              <w:rPr>
                <w:rFonts w:ascii="Arial" w:hAnsi="Arial" w:cs="Arial"/>
                <w:lang w:val="en-GB"/>
              </w:rPr>
            </w:pPr>
            <w:r w:rsidRPr="00004558">
              <w:rPr>
                <w:rFonts w:ascii="Arial" w:hAnsi="Arial" w:cs="Arial"/>
                <w:highlight w:val="yellow"/>
                <w:lang w:val="en-GB"/>
              </w:rPr>
              <w:t>PART  1:</w:t>
            </w:r>
            <w:r w:rsidRPr="00004558">
              <w:rPr>
                <w:rFonts w:ascii="Arial" w:hAnsi="Arial" w:cs="Arial"/>
                <w:lang w:val="en-GB"/>
              </w:rPr>
              <w:t xml:space="preserve"> Comments</w:t>
            </w:r>
          </w:p>
          <w:p w14:paraId="1287753C" w14:textId="77777777" w:rsidR="00F1171E" w:rsidRPr="00004558" w:rsidRDefault="00F1171E" w:rsidP="007222C8">
            <w:pPr>
              <w:rPr>
                <w:rFonts w:ascii="Arial" w:hAnsi="Arial" w:cs="Arial"/>
                <w:sz w:val="20"/>
                <w:szCs w:val="20"/>
                <w:lang w:val="en-GB"/>
              </w:rPr>
            </w:pPr>
          </w:p>
        </w:tc>
      </w:tr>
      <w:tr w:rsidR="00F1171E" w:rsidRPr="00004558" w14:paraId="5EA12279" w14:textId="77777777" w:rsidTr="007222C8">
        <w:tc>
          <w:tcPr>
            <w:tcW w:w="1265" w:type="pct"/>
            <w:noWrap/>
          </w:tcPr>
          <w:p w14:paraId="7AE9682F" w14:textId="77777777" w:rsidR="00F1171E" w:rsidRPr="00004558" w:rsidRDefault="00F1171E" w:rsidP="007222C8">
            <w:pPr>
              <w:pStyle w:val="Heading2"/>
              <w:jc w:val="left"/>
              <w:rPr>
                <w:rFonts w:ascii="Arial" w:hAnsi="Arial" w:cs="Arial"/>
                <w:lang w:val="en-GB"/>
              </w:rPr>
            </w:pPr>
          </w:p>
        </w:tc>
        <w:tc>
          <w:tcPr>
            <w:tcW w:w="2212" w:type="pct"/>
          </w:tcPr>
          <w:p w14:paraId="5B8DBE06" w14:textId="77777777" w:rsidR="00F1171E" w:rsidRPr="00004558" w:rsidRDefault="00F1171E" w:rsidP="007222C8">
            <w:pPr>
              <w:pStyle w:val="Heading2"/>
              <w:jc w:val="left"/>
              <w:rPr>
                <w:rFonts w:ascii="Arial" w:hAnsi="Arial" w:cs="Arial"/>
                <w:lang w:val="en-GB"/>
              </w:rPr>
            </w:pPr>
            <w:r w:rsidRPr="00004558">
              <w:rPr>
                <w:rFonts w:ascii="Arial" w:hAnsi="Arial" w:cs="Arial"/>
                <w:lang w:val="en-GB"/>
              </w:rPr>
              <w:t>Reviewer’s comment</w:t>
            </w:r>
          </w:p>
          <w:p w14:paraId="693A9C4D" w14:textId="77777777" w:rsidR="00421DBF" w:rsidRPr="00004558" w:rsidRDefault="00421DBF" w:rsidP="00421DBF">
            <w:pPr>
              <w:rPr>
                <w:rFonts w:ascii="Arial" w:hAnsi="Arial" w:cs="Arial"/>
                <w:b/>
                <w:bCs/>
                <w:sz w:val="20"/>
                <w:szCs w:val="20"/>
              </w:rPr>
            </w:pPr>
            <w:r w:rsidRPr="0000455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04558" w:rsidRDefault="00421DBF" w:rsidP="00421DBF">
            <w:pPr>
              <w:rPr>
                <w:rFonts w:ascii="Arial" w:hAnsi="Arial" w:cs="Arial"/>
                <w:sz w:val="20"/>
                <w:szCs w:val="20"/>
                <w:lang w:val="en-GB"/>
              </w:rPr>
            </w:pPr>
          </w:p>
        </w:tc>
        <w:tc>
          <w:tcPr>
            <w:tcW w:w="1523" w:type="pct"/>
          </w:tcPr>
          <w:p w14:paraId="57792C30" w14:textId="77777777" w:rsidR="00F1171E" w:rsidRPr="00004558" w:rsidRDefault="00F1171E" w:rsidP="007222C8">
            <w:pPr>
              <w:pStyle w:val="Heading2"/>
              <w:jc w:val="left"/>
              <w:rPr>
                <w:rFonts w:ascii="Arial" w:hAnsi="Arial" w:cs="Arial"/>
                <w:b w:val="0"/>
                <w:lang w:val="en-GB"/>
              </w:rPr>
            </w:pPr>
            <w:r w:rsidRPr="00004558">
              <w:rPr>
                <w:rFonts w:ascii="Arial" w:hAnsi="Arial" w:cs="Arial"/>
                <w:lang w:val="en-GB"/>
              </w:rPr>
              <w:t>Author’s Feedback</w:t>
            </w:r>
            <w:r w:rsidRPr="00004558">
              <w:rPr>
                <w:rFonts w:ascii="Arial" w:hAnsi="Arial" w:cs="Arial"/>
                <w:b w:val="0"/>
                <w:lang w:val="en-GB"/>
              </w:rPr>
              <w:t xml:space="preserve"> </w:t>
            </w:r>
            <w:r w:rsidRPr="00004558">
              <w:rPr>
                <w:rFonts w:ascii="Arial" w:hAnsi="Arial" w:cs="Arial"/>
                <w:b w:val="0"/>
                <w:i/>
                <w:lang w:val="en-GB"/>
              </w:rPr>
              <w:t>(Please correct the manuscript and highlight that part in the manuscript. It is mandatory that authors should write his/her feedback here)</w:t>
            </w:r>
          </w:p>
        </w:tc>
      </w:tr>
      <w:tr w:rsidR="00F1171E" w:rsidRPr="00004558" w14:paraId="5C0AB4EC" w14:textId="77777777" w:rsidTr="007222C8">
        <w:trPr>
          <w:trHeight w:val="1264"/>
        </w:trPr>
        <w:tc>
          <w:tcPr>
            <w:tcW w:w="1265" w:type="pct"/>
            <w:noWrap/>
          </w:tcPr>
          <w:p w14:paraId="66B47184" w14:textId="48030299" w:rsidR="00F1171E" w:rsidRPr="00004558" w:rsidRDefault="00F1171E" w:rsidP="007222C8">
            <w:pPr>
              <w:ind w:left="360"/>
              <w:rPr>
                <w:rFonts w:ascii="Arial" w:hAnsi="Arial" w:cs="Arial"/>
                <w:b/>
                <w:bCs/>
                <w:sz w:val="20"/>
                <w:szCs w:val="20"/>
                <w:lang w:val="en-GB"/>
              </w:rPr>
            </w:pPr>
            <w:r w:rsidRPr="0000455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04558" w:rsidRDefault="00F1171E" w:rsidP="007222C8">
            <w:pPr>
              <w:ind w:left="360"/>
              <w:rPr>
                <w:rFonts w:ascii="Arial" w:eastAsia="MS Mincho" w:hAnsi="Arial" w:cs="Arial"/>
                <w:b/>
                <w:bCs/>
                <w:sz w:val="20"/>
                <w:szCs w:val="20"/>
                <w:lang w:val="en-GB"/>
              </w:rPr>
            </w:pPr>
          </w:p>
        </w:tc>
        <w:tc>
          <w:tcPr>
            <w:tcW w:w="2212" w:type="pct"/>
          </w:tcPr>
          <w:p w14:paraId="748547A6" w14:textId="77777777" w:rsidR="004F3536" w:rsidRPr="00004558" w:rsidRDefault="004F3536" w:rsidP="004F3536">
            <w:pPr>
              <w:jc w:val="both"/>
              <w:rPr>
                <w:rFonts w:ascii="Arial" w:hAnsi="Arial" w:cs="Arial"/>
                <w:b/>
                <w:bCs/>
                <w:sz w:val="20"/>
                <w:szCs w:val="20"/>
                <w:shd w:val="clear" w:color="auto" w:fill="FFFFFF"/>
              </w:rPr>
            </w:pPr>
            <w:r w:rsidRPr="00004558">
              <w:rPr>
                <w:rFonts w:ascii="Arial" w:hAnsi="Arial" w:cs="Arial"/>
                <w:b/>
                <w:bCs/>
                <w:sz w:val="20"/>
                <w:szCs w:val="20"/>
              </w:rPr>
              <w:t xml:space="preserve">The information obtained from this manuscript could be used by Laser Engineering Physicists and Laser Chemists to construct models of materials of </w:t>
            </w:r>
            <w:r w:rsidRPr="00004558">
              <w:rPr>
                <w:rFonts w:ascii="Arial" w:hAnsi="Arial" w:cs="Arial"/>
                <w:b/>
                <w:bCs/>
                <w:sz w:val="20"/>
                <w:szCs w:val="20"/>
                <w:shd w:val="clear" w:color="auto" w:fill="FFFFFF"/>
              </w:rPr>
              <w:t>Laser spectroscopy which is </w:t>
            </w:r>
            <w:r w:rsidRPr="00004558">
              <w:rPr>
                <w:rFonts w:ascii="Arial" w:hAnsi="Arial" w:cs="Arial"/>
                <w:b/>
                <w:bCs/>
                <w:sz w:val="20"/>
                <w:szCs w:val="20"/>
              </w:rPr>
              <w:t>a versatile diagnostic tool for analytical applications</w:t>
            </w:r>
            <w:r w:rsidRPr="00004558">
              <w:rPr>
                <w:rFonts w:ascii="Arial" w:hAnsi="Arial" w:cs="Arial"/>
                <w:b/>
                <w:bCs/>
                <w:sz w:val="20"/>
                <w:szCs w:val="20"/>
                <w:shd w:val="clear" w:color="auto" w:fill="FFFFFF"/>
              </w:rPr>
              <w:t> and recent advances in semiconductor laser technology combined with selective and sensitive spectroscopic detection techniques that can lead to the development of new diagnostic tools for trace gas and isotope analysis, also the  outcome of this study could open up experimental challenges on how to realize the Be</w:t>
            </w:r>
            <w:r w:rsidRPr="00004558">
              <w:rPr>
                <w:rFonts w:ascii="Arial" w:hAnsi="Arial" w:cs="Arial"/>
                <w:b/>
                <w:bCs/>
                <w:sz w:val="20"/>
                <w:szCs w:val="20"/>
                <w:shd w:val="clear" w:color="auto" w:fill="FFFFFF"/>
                <w:vertAlign w:val="subscript"/>
              </w:rPr>
              <w:t>2</w:t>
            </w:r>
            <w:r w:rsidRPr="00004558">
              <w:rPr>
                <w:rFonts w:ascii="Arial" w:hAnsi="Arial" w:cs="Arial"/>
                <w:b/>
                <w:bCs/>
                <w:sz w:val="20"/>
                <w:szCs w:val="20"/>
                <w:shd w:val="clear" w:color="auto" w:fill="FFFFFF"/>
              </w:rPr>
              <w:t xml:space="preserve"> materials with the assumed model properties, and it will contribute to existing knowledge and also serves as a reference material for researchers in laser beam on a sample yielding a characteristic light source that can be analyzed by a spectrometer. </w:t>
            </w:r>
          </w:p>
          <w:p w14:paraId="7DBC9196" w14:textId="77777777" w:rsidR="00F1171E" w:rsidRPr="00004558"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004558" w:rsidRDefault="00F1171E" w:rsidP="007222C8">
            <w:pPr>
              <w:pStyle w:val="Heading2"/>
              <w:jc w:val="left"/>
              <w:rPr>
                <w:rFonts w:ascii="Arial" w:hAnsi="Arial" w:cs="Arial"/>
                <w:b w:val="0"/>
                <w:lang w:val="en-GB"/>
              </w:rPr>
            </w:pPr>
          </w:p>
        </w:tc>
      </w:tr>
      <w:tr w:rsidR="00F1171E" w:rsidRPr="00004558" w14:paraId="0D8B5B2C" w14:textId="77777777" w:rsidTr="00B13163">
        <w:trPr>
          <w:trHeight w:val="503"/>
        </w:trPr>
        <w:tc>
          <w:tcPr>
            <w:tcW w:w="1265" w:type="pct"/>
            <w:noWrap/>
          </w:tcPr>
          <w:p w14:paraId="21CBA5FE" w14:textId="77777777" w:rsidR="00F1171E" w:rsidRPr="00004558" w:rsidRDefault="00F1171E" w:rsidP="007222C8">
            <w:pPr>
              <w:ind w:left="360"/>
              <w:rPr>
                <w:rFonts w:ascii="Arial" w:hAnsi="Arial" w:cs="Arial"/>
                <w:b/>
                <w:bCs/>
                <w:sz w:val="20"/>
                <w:szCs w:val="20"/>
                <w:lang w:val="en-GB"/>
              </w:rPr>
            </w:pPr>
            <w:r w:rsidRPr="00004558">
              <w:rPr>
                <w:rFonts w:ascii="Arial" w:hAnsi="Arial" w:cs="Arial"/>
                <w:b/>
                <w:bCs/>
                <w:sz w:val="20"/>
                <w:szCs w:val="20"/>
                <w:lang w:val="en-GB"/>
              </w:rPr>
              <w:t>Is the title of the article suitable?</w:t>
            </w:r>
          </w:p>
          <w:p w14:paraId="1CABB61A" w14:textId="77777777" w:rsidR="00F1171E" w:rsidRPr="00004558" w:rsidRDefault="00F1171E" w:rsidP="007222C8">
            <w:pPr>
              <w:ind w:left="360"/>
              <w:rPr>
                <w:rFonts w:ascii="Arial" w:hAnsi="Arial" w:cs="Arial"/>
                <w:b/>
                <w:bCs/>
                <w:sz w:val="20"/>
                <w:szCs w:val="20"/>
                <w:lang w:val="en-GB"/>
              </w:rPr>
            </w:pPr>
            <w:r w:rsidRPr="00004558">
              <w:rPr>
                <w:rFonts w:ascii="Arial" w:hAnsi="Arial" w:cs="Arial"/>
                <w:b/>
                <w:bCs/>
                <w:sz w:val="20"/>
                <w:szCs w:val="20"/>
                <w:lang w:val="en-GB"/>
              </w:rPr>
              <w:t>(If not please suggest an alternative title)</w:t>
            </w:r>
          </w:p>
          <w:p w14:paraId="0275B919" w14:textId="77777777" w:rsidR="00F1171E" w:rsidRPr="00004558" w:rsidRDefault="00F1171E" w:rsidP="007222C8">
            <w:pPr>
              <w:pStyle w:val="Heading2"/>
              <w:jc w:val="left"/>
              <w:rPr>
                <w:rFonts w:ascii="Arial" w:hAnsi="Arial" w:cs="Arial"/>
                <w:u w:val="single"/>
                <w:lang w:val="en-GB"/>
              </w:rPr>
            </w:pPr>
          </w:p>
        </w:tc>
        <w:tc>
          <w:tcPr>
            <w:tcW w:w="2212" w:type="pct"/>
          </w:tcPr>
          <w:p w14:paraId="794AA9A7" w14:textId="2CCD0B57" w:rsidR="00F1171E" w:rsidRPr="00004558" w:rsidRDefault="004F3536" w:rsidP="004F3536">
            <w:pPr>
              <w:rPr>
                <w:rFonts w:ascii="Arial" w:hAnsi="Arial" w:cs="Arial"/>
                <w:b/>
                <w:bCs/>
                <w:sz w:val="20"/>
                <w:szCs w:val="20"/>
                <w:lang w:val="en-GB"/>
              </w:rPr>
            </w:pPr>
            <w:r w:rsidRPr="00004558">
              <w:rPr>
                <w:rFonts w:ascii="Arial" w:hAnsi="Arial" w:cs="Arial"/>
                <w:b/>
                <w:bCs/>
                <w:sz w:val="20"/>
                <w:szCs w:val="20"/>
                <w:lang w:val="en-GB"/>
              </w:rPr>
              <w:t>Yes, the article’s title is suitable.</w:t>
            </w:r>
          </w:p>
        </w:tc>
        <w:tc>
          <w:tcPr>
            <w:tcW w:w="1523" w:type="pct"/>
          </w:tcPr>
          <w:p w14:paraId="405B6701" w14:textId="77777777" w:rsidR="00F1171E" w:rsidRPr="00004558" w:rsidRDefault="00F1171E" w:rsidP="007222C8">
            <w:pPr>
              <w:pStyle w:val="Heading2"/>
              <w:jc w:val="left"/>
              <w:rPr>
                <w:rFonts w:ascii="Arial" w:hAnsi="Arial" w:cs="Arial"/>
                <w:b w:val="0"/>
                <w:lang w:val="en-GB"/>
              </w:rPr>
            </w:pPr>
          </w:p>
        </w:tc>
      </w:tr>
      <w:tr w:rsidR="00F1171E" w:rsidRPr="00004558" w14:paraId="5604762A" w14:textId="77777777" w:rsidTr="00B13163">
        <w:trPr>
          <w:trHeight w:val="998"/>
        </w:trPr>
        <w:tc>
          <w:tcPr>
            <w:tcW w:w="1265" w:type="pct"/>
            <w:noWrap/>
          </w:tcPr>
          <w:p w14:paraId="3635573D" w14:textId="77777777" w:rsidR="00F1171E" w:rsidRPr="00004558" w:rsidRDefault="00F1171E" w:rsidP="007222C8">
            <w:pPr>
              <w:pStyle w:val="Heading2"/>
              <w:ind w:left="360"/>
              <w:jc w:val="left"/>
              <w:rPr>
                <w:rFonts w:ascii="Arial" w:hAnsi="Arial" w:cs="Arial"/>
                <w:lang w:val="en-GB"/>
              </w:rPr>
            </w:pPr>
            <w:r w:rsidRPr="0000455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04558" w:rsidRDefault="00F1171E" w:rsidP="007222C8">
            <w:pPr>
              <w:pStyle w:val="Heading2"/>
              <w:jc w:val="left"/>
              <w:rPr>
                <w:rFonts w:ascii="Arial" w:hAnsi="Arial" w:cs="Arial"/>
                <w:u w:val="single"/>
                <w:lang w:val="en-GB"/>
              </w:rPr>
            </w:pPr>
          </w:p>
        </w:tc>
        <w:tc>
          <w:tcPr>
            <w:tcW w:w="2212" w:type="pct"/>
          </w:tcPr>
          <w:p w14:paraId="0FB7E83A" w14:textId="7F57A29C" w:rsidR="00F1171E" w:rsidRPr="00004558" w:rsidRDefault="004F3536" w:rsidP="00AD0D0E">
            <w:pPr>
              <w:jc w:val="both"/>
              <w:rPr>
                <w:rFonts w:ascii="Arial" w:hAnsi="Arial" w:cs="Arial"/>
                <w:b/>
                <w:bCs/>
                <w:sz w:val="20"/>
                <w:szCs w:val="20"/>
                <w:lang w:val="en-GB"/>
              </w:rPr>
            </w:pPr>
            <w:r w:rsidRPr="00004558">
              <w:rPr>
                <w:rFonts w:ascii="Arial" w:hAnsi="Arial" w:cs="Arial"/>
                <w:b/>
                <w:bCs/>
                <w:sz w:val="20"/>
                <w:szCs w:val="20"/>
                <w:lang w:val="en-GB"/>
              </w:rPr>
              <w:t>The abstract is comprehensive enough, however, I suggest that the Author(s) should add</w:t>
            </w:r>
            <w:r w:rsidR="00AD0D0E" w:rsidRPr="00004558">
              <w:rPr>
                <w:rFonts w:ascii="Arial" w:hAnsi="Arial" w:cs="Arial"/>
                <w:b/>
                <w:bCs/>
                <w:sz w:val="20"/>
                <w:szCs w:val="20"/>
                <w:lang w:val="en-GB"/>
              </w:rPr>
              <w:t xml:space="preserve"> the</w:t>
            </w:r>
            <w:r w:rsidR="007C2E35" w:rsidRPr="00004558">
              <w:rPr>
                <w:rFonts w:ascii="Arial" w:hAnsi="Arial" w:cs="Arial"/>
                <w:b/>
                <w:bCs/>
                <w:sz w:val="20"/>
                <w:szCs w:val="20"/>
                <w:lang w:val="en-GB"/>
              </w:rPr>
              <w:t xml:space="preserve"> </w:t>
            </w:r>
            <w:proofErr w:type="gramStart"/>
            <w:r w:rsidR="007C2E35" w:rsidRPr="00004558">
              <w:rPr>
                <w:rFonts w:ascii="Arial" w:hAnsi="Arial" w:cs="Arial"/>
                <w:b/>
                <w:bCs/>
                <w:sz w:val="20"/>
                <w:szCs w:val="20"/>
                <w:lang w:val="en-GB"/>
              </w:rPr>
              <w:t xml:space="preserve">possible </w:t>
            </w:r>
            <w:r w:rsidR="00AD0D0E" w:rsidRPr="00004558">
              <w:rPr>
                <w:rFonts w:ascii="Arial" w:hAnsi="Arial" w:cs="Arial"/>
                <w:b/>
                <w:bCs/>
                <w:sz w:val="20"/>
                <w:szCs w:val="20"/>
                <w:lang w:val="en-GB"/>
              </w:rPr>
              <w:t xml:space="preserve"> area</w:t>
            </w:r>
            <w:proofErr w:type="gramEnd"/>
            <w:r w:rsidR="00AD0D0E" w:rsidRPr="00004558">
              <w:rPr>
                <w:rFonts w:ascii="Arial" w:hAnsi="Arial" w:cs="Arial"/>
                <w:b/>
                <w:bCs/>
                <w:sz w:val="20"/>
                <w:szCs w:val="20"/>
                <w:lang w:val="en-GB"/>
              </w:rPr>
              <w:t>(s) of applica</w:t>
            </w:r>
            <w:r w:rsidR="007C2E35" w:rsidRPr="00004558">
              <w:rPr>
                <w:rFonts w:ascii="Arial" w:hAnsi="Arial" w:cs="Arial"/>
                <w:b/>
                <w:bCs/>
                <w:sz w:val="20"/>
                <w:szCs w:val="20"/>
                <w:lang w:val="en-GB"/>
              </w:rPr>
              <w:t>bility of this work</w:t>
            </w:r>
            <w:r w:rsidR="00AD0D0E" w:rsidRPr="00004558">
              <w:rPr>
                <w:rFonts w:ascii="Arial" w:hAnsi="Arial" w:cs="Arial"/>
                <w:b/>
                <w:bCs/>
                <w:sz w:val="20"/>
                <w:szCs w:val="20"/>
                <w:lang w:val="en-GB"/>
              </w:rPr>
              <w:t xml:space="preserve"> and recommendation for future studies with respect to the unusual (or strange) breakthrough in the manuscript.</w:t>
            </w:r>
          </w:p>
        </w:tc>
        <w:tc>
          <w:tcPr>
            <w:tcW w:w="1523" w:type="pct"/>
          </w:tcPr>
          <w:p w14:paraId="1D54B730" w14:textId="77777777" w:rsidR="00F1171E" w:rsidRPr="00004558" w:rsidRDefault="00F1171E" w:rsidP="007222C8">
            <w:pPr>
              <w:pStyle w:val="Heading2"/>
              <w:jc w:val="left"/>
              <w:rPr>
                <w:rFonts w:ascii="Arial" w:hAnsi="Arial" w:cs="Arial"/>
                <w:b w:val="0"/>
                <w:lang w:val="en-GB"/>
              </w:rPr>
            </w:pPr>
          </w:p>
        </w:tc>
      </w:tr>
      <w:tr w:rsidR="00F1171E" w:rsidRPr="00004558" w14:paraId="2F579F54" w14:textId="77777777" w:rsidTr="007222C8">
        <w:trPr>
          <w:trHeight w:val="859"/>
        </w:trPr>
        <w:tc>
          <w:tcPr>
            <w:tcW w:w="1265" w:type="pct"/>
            <w:noWrap/>
          </w:tcPr>
          <w:p w14:paraId="04361F46" w14:textId="368783AB" w:rsidR="00F1171E" w:rsidRPr="00004558" w:rsidRDefault="00DC6FED" w:rsidP="007222C8">
            <w:pPr>
              <w:ind w:left="360"/>
              <w:rPr>
                <w:rFonts w:ascii="Arial" w:hAnsi="Arial" w:cs="Arial"/>
                <w:b/>
                <w:bCs/>
                <w:sz w:val="20"/>
                <w:szCs w:val="20"/>
                <w:u w:val="single"/>
                <w:lang w:val="en-GB"/>
              </w:rPr>
            </w:pPr>
            <w:r w:rsidRPr="00004558">
              <w:rPr>
                <w:rFonts w:ascii="Arial" w:hAnsi="Arial" w:cs="Arial"/>
                <w:b/>
                <w:bCs/>
                <w:sz w:val="20"/>
                <w:szCs w:val="20"/>
                <w:lang w:val="en-GB"/>
              </w:rPr>
              <w:t xml:space="preserve">Is the manuscript scientifically, correct? Please write here. </w:t>
            </w:r>
          </w:p>
        </w:tc>
        <w:tc>
          <w:tcPr>
            <w:tcW w:w="2212" w:type="pct"/>
          </w:tcPr>
          <w:p w14:paraId="2B5A7721" w14:textId="214DE91C" w:rsidR="00F1171E" w:rsidRPr="00004558" w:rsidRDefault="00AD0D0E" w:rsidP="00AD0D0E">
            <w:pPr>
              <w:pStyle w:val="ListParagraph"/>
              <w:ind w:left="0"/>
              <w:jc w:val="both"/>
              <w:rPr>
                <w:rFonts w:ascii="Arial" w:hAnsi="Arial" w:cs="Arial"/>
                <w:b/>
                <w:bCs/>
                <w:sz w:val="20"/>
                <w:szCs w:val="20"/>
                <w:lang w:val="en-GB"/>
              </w:rPr>
            </w:pPr>
            <w:r w:rsidRPr="00004558">
              <w:rPr>
                <w:rFonts w:ascii="Arial" w:hAnsi="Arial" w:cs="Arial"/>
                <w:b/>
                <w:bCs/>
                <w:sz w:val="20"/>
                <w:szCs w:val="20"/>
                <w:lang w:val="en-GB"/>
              </w:rPr>
              <w:t xml:space="preserve">The manuscript is scientifically correct. This is because it unveils the strange behaviours of </w:t>
            </w:r>
            <w:r w:rsidRPr="00004558">
              <w:rPr>
                <w:rFonts w:ascii="Arial" w:hAnsi="Arial" w:cs="Arial"/>
                <w:b/>
                <w:bCs/>
                <w:sz w:val="20"/>
                <w:szCs w:val="20"/>
                <w:shd w:val="clear" w:color="auto" w:fill="FFFFFF"/>
              </w:rPr>
              <w:t>Be</w:t>
            </w:r>
            <w:r w:rsidRPr="00004558">
              <w:rPr>
                <w:rFonts w:ascii="Arial" w:hAnsi="Arial" w:cs="Arial"/>
                <w:b/>
                <w:bCs/>
                <w:sz w:val="20"/>
                <w:szCs w:val="20"/>
                <w:shd w:val="clear" w:color="auto" w:fill="FFFFFF"/>
                <w:vertAlign w:val="subscript"/>
              </w:rPr>
              <w:t>2</w:t>
            </w:r>
            <w:r w:rsidRPr="00004558">
              <w:rPr>
                <w:rFonts w:ascii="Arial" w:hAnsi="Arial" w:cs="Arial"/>
                <w:b/>
                <w:bCs/>
                <w:sz w:val="20"/>
                <w:szCs w:val="20"/>
                <w:shd w:val="clear" w:color="auto" w:fill="FFFFFF"/>
              </w:rPr>
              <w:t xml:space="preserve"> which is of signi</w:t>
            </w:r>
            <w:r w:rsidR="008B25C4" w:rsidRPr="00004558">
              <w:rPr>
                <w:rFonts w:ascii="Arial" w:hAnsi="Arial" w:cs="Arial"/>
                <w:b/>
                <w:bCs/>
                <w:sz w:val="20"/>
                <w:szCs w:val="20"/>
                <w:shd w:val="clear" w:color="auto" w:fill="FFFFFF"/>
              </w:rPr>
              <w:t>ficant</w:t>
            </w:r>
            <w:r w:rsidRPr="00004558">
              <w:rPr>
                <w:rFonts w:ascii="Arial" w:hAnsi="Arial" w:cs="Arial"/>
                <w:b/>
                <w:bCs/>
                <w:sz w:val="20"/>
                <w:szCs w:val="20"/>
                <w:shd w:val="clear" w:color="auto" w:fill="FFFFFF"/>
              </w:rPr>
              <w:t xml:space="preserve"> application</w:t>
            </w:r>
            <w:r w:rsidR="008B25C4" w:rsidRPr="00004558">
              <w:rPr>
                <w:rFonts w:ascii="Arial" w:hAnsi="Arial" w:cs="Arial"/>
                <w:b/>
                <w:bCs/>
                <w:sz w:val="20"/>
                <w:szCs w:val="20"/>
                <w:shd w:val="clear" w:color="auto" w:fill="FFFFFF"/>
              </w:rPr>
              <w:t xml:space="preserve"> to other elements that can be modelled as such.</w:t>
            </w:r>
          </w:p>
        </w:tc>
        <w:tc>
          <w:tcPr>
            <w:tcW w:w="1523" w:type="pct"/>
          </w:tcPr>
          <w:p w14:paraId="4898F764" w14:textId="77777777" w:rsidR="00F1171E" w:rsidRPr="00004558" w:rsidRDefault="00F1171E" w:rsidP="007222C8">
            <w:pPr>
              <w:pStyle w:val="Heading2"/>
              <w:jc w:val="left"/>
              <w:rPr>
                <w:rFonts w:ascii="Arial" w:hAnsi="Arial" w:cs="Arial"/>
                <w:b w:val="0"/>
                <w:lang w:val="en-GB"/>
              </w:rPr>
            </w:pPr>
          </w:p>
        </w:tc>
      </w:tr>
      <w:tr w:rsidR="00F1171E" w:rsidRPr="00004558" w14:paraId="73739464" w14:textId="77777777" w:rsidTr="007222C8">
        <w:trPr>
          <w:trHeight w:val="703"/>
        </w:trPr>
        <w:tc>
          <w:tcPr>
            <w:tcW w:w="1265" w:type="pct"/>
            <w:noWrap/>
          </w:tcPr>
          <w:p w14:paraId="09C25322" w14:textId="77777777" w:rsidR="00F1171E" w:rsidRPr="00004558" w:rsidRDefault="00F1171E" w:rsidP="007222C8">
            <w:pPr>
              <w:ind w:left="360"/>
              <w:rPr>
                <w:rFonts w:ascii="Arial" w:hAnsi="Arial" w:cs="Arial"/>
                <w:b/>
                <w:bCs/>
                <w:sz w:val="20"/>
                <w:szCs w:val="20"/>
                <w:lang w:val="en-GB"/>
              </w:rPr>
            </w:pPr>
            <w:r w:rsidRPr="0000455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04558" w:rsidRDefault="00F1171E" w:rsidP="007222C8">
            <w:pPr>
              <w:ind w:left="360"/>
              <w:rPr>
                <w:rFonts w:ascii="Arial" w:hAnsi="Arial" w:cs="Arial"/>
                <w:b/>
                <w:bCs/>
                <w:sz w:val="20"/>
                <w:szCs w:val="20"/>
                <w:u w:val="single"/>
                <w:lang w:val="en-GB"/>
              </w:rPr>
            </w:pPr>
            <w:r w:rsidRPr="00004558">
              <w:rPr>
                <w:rFonts w:ascii="Arial" w:hAnsi="Arial" w:cs="Arial"/>
                <w:b/>
                <w:bCs/>
                <w:sz w:val="20"/>
                <w:szCs w:val="20"/>
                <w:u w:val="single"/>
                <w:lang w:val="en-GB"/>
              </w:rPr>
              <w:t>-</w:t>
            </w:r>
          </w:p>
        </w:tc>
        <w:tc>
          <w:tcPr>
            <w:tcW w:w="2212" w:type="pct"/>
          </w:tcPr>
          <w:p w14:paraId="224BD23C" w14:textId="4308A801" w:rsidR="008D466E" w:rsidRPr="00004558" w:rsidRDefault="00CE4DDF" w:rsidP="008D466E">
            <w:pPr>
              <w:rPr>
                <w:rFonts w:ascii="Arial" w:hAnsi="Arial" w:cs="Arial"/>
                <w:b/>
                <w:bCs/>
                <w:sz w:val="20"/>
                <w:szCs w:val="20"/>
              </w:rPr>
            </w:pPr>
            <w:r w:rsidRPr="00004558">
              <w:rPr>
                <w:rFonts w:ascii="Arial" w:hAnsi="Arial" w:cs="Arial"/>
                <w:b/>
                <w:bCs/>
                <w:sz w:val="20"/>
                <w:szCs w:val="20"/>
                <w:lang w:val="en-GB"/>
              </w:rPr>
              <w:t xml:space="preserve">The references are sufficient enough, however, I </w:t>
            </w:r>
            <w:proofErr w:type="spellStart"/>
            <w:r w:rsidRPr="00004558">
              <w:rPr>
                <w:rFonts w:ascii="Arial" w:hAnsi="Arial" w:cs="Arial"/>
                <w:b/>
                <w:bCs/>
                <w:sz w:val="20"/>
                <w:szCs w:val="20"/>
                <w:lang w:val="en-GB"/>
              </w:rPr>
              <w:t>sugget</w:t>
            </w:r>
            <w:proofErr w:type="spellEnd"/>
            <w:r w:rsidRPr="00004558">
              <w:rPr>
                <w:rFonts w:ascii="Arial" w:hAnsi="Arial" w:cs="Arial"/>
                <w:b/>
                <w:bCs/>
                <w:sz w:val="20"/>
                <w:szCs w:val="20"/>
                <w:lang w:val="en-GB"/>
              </w:rPr>
              <w:t xml:space="preserve"> that most recent works relating to this article may be added to upgrade the quality of this manuscript. Examples: [1] A. K. Guha, </w:t>
            </w:r>
            <w:r w:rsidRPr="00004558">
              <w:rPr>
                <w:rFonts w:ascii="Arial" w:hAnsi="Arial" w:cs="Arial"/>
                <w:b/>
                <w:bCs/>
                <w:sz w:val="20"/>
                <w:szCs w:val="20"/>
              </w:rPr>
              <w:t>Oriented electric field stabilized beryllium dimer. International Journal of Quantum Chemistry</w:t>
            </w:r>
            <w:r w:rsidR="008D466E" w:rsidRPr="00004558">
              <w:rPr>
                <w:rFonts w:ascii="Arial" w:hAnsi="Arial" w:cs="Arial"/>
                <w:b/>
                <w:bCs/>
                <w:sz w:val="20"/>
                <w:szCs w:val="20"/>
              </w:rPr>
              <w:t>, 16</w:t>
            </w:r>
            <w:r w:rsidR="008D466E" w:rsidRPr="00004558">
              <w:rPr>
                <w:rFonts w:ascii="Arial" w:hAnsi="Arial" w:cs="Arial"/>
                <w:b/>
                <w:bCs/>
                <w:sz w:val="20"/>
                <w:szCs w:val="20"/>
                <w:vertAlign w:val="superscript"/>
              </w:rPr>
              <w:t>th</w:t>
            </w:r>
            <w:r w:rsidR="008D466E" w:rsidRPr="00004558">
              <w:rPr>
                <w:rFonts w:ascii="Arial" w:hAnsi="Arial" w:cs="Arial"/>
                <w:b/>
                <w:bCs/>
                <w:sz w:val="20"/>
                <w:szCs w:val="20"/>
              </w:rPr>
              <w:t xml:space="preserve"> May (2023)</w:t>
            </w:r>
            <w:r w:rsidR="00EC754E" w:rsidRPr="00004558">
              <w:rPr>
                <w:rFonts w:ascii="Arial" w:hAnsi="Arial" w:cs="Arial"/>
                <w:b/>
                <w:bCs/>
                <w:sz w:val="20"/>
                <w:szCs w:val="20"/>
              </w:rPr>
              <w:t xml:space="preserve">; </w:t>
            </w:r>
            <w:hyperlink r:id="rId10" w:history="1">
              <w:r w:rsidR="00EC754E" w:rsidRPr="00004558">
                <w:rPr>
                  <w:rStyle w:val="Hyperlink"/>
                  <w:rFonts w:ascii="Arial" w:eastAsia="Arial Unicode MS" w:hAnsi="Arial" w:cs="Arial"/>
                  <w:b/>
                  <w:bCs/>
                  <w:color w:val="auto"/>
                  <w:sz w:val="20"/>
                  <w:szCs w:val="20"/>
                </w:rPr>
                <w:t>https://doi.org/10.1002/qua.27138</w:t>
              </w:r>
            </w:hyperlink>
            <w:r w:rsidR="008D466E" w:rsidRPr="00004558">
              <w:rPr>
                <w:rFonts w:ascii="Arial" w:hAnsi="Arial" w:cs="Arial"/>
                <w:b/>
                <w:bCs/>
                <w:sz w:val="20"/>
                <w:szCs w:val="20"/>
              </w:rPr>
              <w:t xml:space="preserve">. </w:t>
            </w:r>
          </w:p>
          <w:p w14:paraId="4C797D59" w14:textId="77777777" w:rsidR="00F1171E" w:rsidRPr="00004558" w:rsidRDefault="008D466E" w:rsidP="00B13163">
            <w:pPr>
              <w:pStyle w:val="Heading1"/>
              <w:shd w:val="clear" w:color="auto" w:fill="FFFFFF"/>
              <w:spacing w:before="120"/>
              <w:jc w:val="both"/>
              <w:rPr>
                <w:rFonts w:ascii="Arial" w:hAnsi="Arial" w:cs="Arial"/>
                <w:b/>
                <w:bCs/>
                <w:color w:val="auto"/>
                <w:sz w:val="20"/>
                <w:szCs w:val="20"/>
              </w:rPr>
            </w:pPr>
            <w:r w:rsidRPr="00004558">
              <w:rPr>
                <w:rFonts w:ascii="Arial" w:hAnsi="Arial" w:cs="Arial"/>
                <w:b/>
                <w:bCs/>
                <w:color w:val="auto"/>
                <w:sz w:val="20"/>
                <w:szCs w:val="20"/>
              </w:rPr>
              <w:t>[2] F. Cong,</w:t>
            </w:r>
            <w:r w:rsidR="004E6AEF" w:rsidRPr="00004558">
              <w:rPr>
                <w:rFonts w:ascii="Arial" w:hAnsi="Arial" w:cs="Arial"/>
                <w:b/>
                <w:bCs/>
                <w:color w:val="auto"/>
                <w:sz w:val="20"/>
                <w:szCs w:val="20"/>
              </w:rPr>
              <w:t xml:space="preserve"> </w:t>
            </w:r>
            <w:r w:rsidRPr="00004558">
              <w:rPr>
                <w:rFonts w:ascii="Arial" w:hAnsi="Arial" w:cs="Arial"/>
                <w:b/>
                <w:bCs/>
                <w:color w:val="auto"/>
                <w:sz w:val="20"/>
                <w:szCs w:val="20"/>
              </w:rPr>
              <w:t xml:space="preserve">L. Cai, J. Cheng, Z. Pu, </w:t>
            </w:r>
            <w:proofErr w:type="gramStart"/>
            <w:r w:rsidRPr="00004558">
              <w:rPr>
                <w:rFonts w:ascii="Arial" w:hAnsi="Arial" w:cs="Arial"/>
                <w:b/>
                <w:bCs/>
                <w:color w:val="auto"/>
                <w:sz w:val="20"/>
                <w:szCs w:val="20"/>
              </w:rPr>
              <w:t xml:space="preserve">and </w:t>
            </w:r>
            <w:r w:rsidRPr="00004558">
              <w:rPr>
                <w:rFonts w:ascii="Arial" w:hAnsi="Arial" w:cs="Arial"/>
                <w:b/>
                <w:bCs/>
                <w:color w:val="auto"/>
                <w:sz w:val="20"/>
                <w:szCs w:val="20"/>
                <w:shd w:val="clear" w:color="auto" w:fill="FFFFFF"/>
              </w:rPr>
              <w:t> X.</w:t>
            </w:r>
            <w:proofErr w:type="gramEnd"/>
            <w:r w:rsidRPr="00004558">
              <w:rPr>
                <w:rFonts w:ascii="Arial" w:hAnsi="Arial" w:cs="Arial"/>
                <w:b/>
                <w:bCs/>
                <w:color w:val="auto"/>
                <w:sz w:val="20"/>
                <w:szCs w:val="20"/>
                <w:shd w:val="clear" w:color="auto" w:fill="FFFFFF"/>
              </w:rPr>
              <w:t xml:space="preserve"> Wang, </w:t>
            </w:r>
            <w:r w:rsidRPr="00004558">
              <w:rPr>
                <w:rFonts w:ascii="Arial" w:hAnsi="Arial" w:cs="Arial"/>
                <w:b/>
                <w:bCs/>
                <w:color w:val="auto"/>
                <w:sz w:val="20"/>
                <w:szCs w:val="20"/>
              </w:rPr>
              <w:t>Beryllium Dimer Reactions with Acetonitrile: Formation of Strong Be−Be Bonds, Molecules. 29(1), 177 (2024)</w:t>
            </w:r>
            <w:r w:rsidR="00EC754E" w:rsidRPr="00004558">
              <w:rPr>
                <w:rFonts w:ascii="Arial" w:hAnsi="Arial" w:cs="Arial"/>
                <w:b/>
                <w:bCs/>
                <w:color w:val="auto"/>
                <w:sz w:val="20"/>
                <w:szCs w:val="20"/>
              </w:rPr>
              <w:t xml:space="preserve">; </w:t>
            </w:r>
            <w:r w:rsidR="00EC754E" w:rsidRPr="00004558">
              <w:rPr>
                <w:rFonts w:ascii="Arial" w:hAnsi="Arial" w:cs="Arial"/>
                <w:b/>
                <w:bCs/>
                <w:color w:val="auto"/>
                <w:sz w:val="20"/>
                <w:szCs w:val="20"/>
                <w:shd w:val="clear" w:color="auto" w:fill="FFFFFF"/>
              </w:rPr>
              <w:t> </w:t>
            </w:r>
            <w:hyperlink r:id="rId11" w:history="1">
              <w:r w:rsidR="00EC754E" w:rsidRPr="00004558">
                <w:rPr>
                  <w:rStyle w:val="Hyperlink"/>
                  <w:rFonts w:ascii="Arial" w:hAnsi="Arial" w:cs="Arial"/>
                  <w:b/>
                  <w:bCs/>
                  <w:color w:val="auto"/>
                  <w:sz w:val="20"/>
                  <w:szCs w:val="20"/>
                  <w:shd w:val="clear" w:color="auto" w:fill="FFFFFF"/>
                </w:rPr>
                <w:t>https://doi.org/10.3390/molecules29010177</w:t>
              </w:r>
            </w:hyperlink>
            <w:r w:rsidR="00E4621D" w:rsidRPr="00004558">
              <w:rPr>
                <w:rFonts w:ascii="Arial" w:hAnsi="Arial" w:cs="Arial"/>
                <w:b/>
                <w:bCs/>
                <w:color w:val="auto"/>
                <w:sz w:val="20"/>
                <w:szCs w:val="20"/>
              </w:rPr>
              <w:t xml:space="preserve">. </w:t>
            </w:r>
          </w:p>
          <w:p w14:paraId="24FE0567" w14:textId="1E3759B7" w:rsidR="00B13163" w:rsidRPr="00004558" w:rsidRDefault="00B13163" w:rsidP="00B13163">
            <w:pPr>
              <w:rPr>
                <w:rFonts w:ascii="Arial" w:hAnsi="Arial" w:cs="Arial"/>
                <w:sz w:val="20"/>
                <w:szCs w:val="20"/>
              </w:rPr>
            </w:pPr>
          </w:p>
        </w:tc>
        <w:tc>
          <w:tcPr>
            <w:tcW w:w="1523" w:type="pct"/>
          </w:tcPr>
          <w:p w14:paraId="40220055" w14:textId="77777777" w:rsidR="00F1171E" w:rsidRPr="00004558" w:rsidRDefault="00F1171E" w:rsidP="007222C8">
            <w:pPr>
              <w:pStyle w:val="Heading2"/>
              <w:jc w:val="left"/>
              <w:rPr>
                <w:rFonts w:ascii="Arial" w:hAnsi="Arial" w:cs="Arial"/>
                <w:b w:val="0"/>
                <w:lang w:val="en-GB"/>
              </w:rPr>
            </w:pPr>
          </w:p>
        </w:tc>
      </w:tr>
      <w:tr w:rsidR="00F1171E" w:rsidRPr="00004558" w14:paraId="73CC4A50" w14:textId="77777777" w:rsidTr="007222C8">
        <w:trPr>
          <w:trHeight w:val="386"/>
        </w:trPr>
        <w:tc>
          <w:tcPr>
            <w:tcW w:w="1265" w:type="pct"/>
            <w:noWrap/>
          </w:tcPr>
          <w:p w14:paraId="029CE8D0" w14:textId="77777777" w:rsidR="00F1171E" w:rsidRPr="00004558" w:rsidRDefault="00F1171E" w:rsidP="007222C8">
            <w:pPr>
              <w:pStyle w:val="Heading2"/>
              <w:jc w:val="left"/>
              <w:rPr>
                <w:rFonts w:ascii="Arial" w:hAnsi="Arial" w:cs="Arial"/>
                <w:b w:val="0"/>
                <w:lang w:val="en-GB"/>
              </w:rPr>
            </w:pPr>
          </w:p>
          <w:p w14:paraId="589C16C7" w14:textId="77777777" w:rsidR="00F1171E" w:rsidRPr="00004558" w:rsidRDefault="00F1171E" w:rsidP="007222C8">
            <w:pPr>
              <w:pStyle w:val="Heading2"/>
              <w:ind w:left="360"/>
              <w:jc w:val="left"/>
              <w:rPr>
                <w:rFonts w:ascii="Arial" w:hAnsi="Arial" w:cs="Arial"/>
                <w:bCs w:val="0"/>
                <w:lang w:val="en-GB"/>
              </w:rPr>
            </w:pPr>
            <w:r w:rsidRPr="00004558">
              <w:rPr>
                <w:rFonts w:ascii="Arial" w:hAnsi="Arial" w:cs="Arial"/>
                <w:bCs w:val="0"/>
                <w:lang w:val="en-GB"/>
              </w:rPr>
              <w:t>Is the language/English quality of the article suitable for scholarly communications?</w:t>
            </w:r>
          </w:p>
          <w:p w14:paraId="7722B85E" w14:textId="77777777" w:rsidR="00F1171E" w:rsidRPr="00004558" w:rsidRDefault="00F1171E" w:rsidP="007222C8">
            <w:pPr>
              <w:rPr>
                <w:rFonts w:ascii="Arial" w:hAnsi="Arial" w:cs="Arial"/>
                <w:sz w:val="20"/>
                <w:szCs w:val="20"/>
                <w:lang w:val="en-GB"/>
              </w:rPr>
            </w:pPr>
          </w:p>
        </w:tc>
        <w:tc>
          <w:tcPr>
            <w:tcW w:w="2212" w:type="pct"/>
          </w:tcPr>
          <w:p w14:paraId="0A07EA75" w14:textId="77777777" w:rsidR="00F1171E" w:rsidRPr="00004558" w:rsidRDefault="00F1171E" w:rsidP="007222C8">
            <w:pPr>
              <w:rPr>
                <w:rFonts w:ascii="Arial" w:hAnsi="Arial" w:cs="Arial"/>
                <w:sz w:val="20"/>
                <w:szCs w:val="20"/>
                <w:lang w:val="en-GB"/>
              </w:rPr>
            </w:pPr>
          </w:p>
          <w:p w14:paraId="6CBA4B2A" w14:textId="64A332FA" w:rsidR="00F1171E" w:rsidRPr="00004558" w:rsidRDefault="008E54FC" w:rsidP="007222C8">
            <w:pPr>
              <w:rPr>
                <w:rFonts w:ascii="Arial" w:hAnsi="Arial" w:cs="Arial"/>
                <w:b/>
                <w:bCs/>
                <w:sz w:val="20"/>
                <w:szCs w:val="20"/>
                <w:lang w:val="en-GB"/>
              </w:rPr>
            </w:pPr>
            <w:r w:rsidRPr="00004558">
              <w:rPr>
                <w:rFonts w:ascii="Arial" w:hAnsi="Arial" w:cs="Arial"/>
                <w:b/>
                <w:bCs/>
                <w:sz w:val="20"/>
                <w:szCs w:val="20"/>
                <w:lang w:val="en-GB"/>
              </w:rPr>
              <w:t>Yes, the English quality of the article is suitable for scholarly communication.</w:t>
            </w:r>
          </w:p>
          <w:p w14:paraId="149A6CEF" w14:textId="0BE619F5" w:rsidR="00F1171E" w:rsidRPr="00004558" w:rsidRDefault="00F1171E" w:rsidP="007222C8">
            <w:pPr>
              <w:rPr>
                <w:rFonts w:ascii="Arial" w:hAnsi="Arial" w:cs="Arial"/>
                <w:sz w:val="20"/>
                <w:szCs w:val="20"/>
                <w:lang w:val="en-GB"/>
              </w:rPr>
            </w:pPr>
          </w:p>
        </w:tc>
        <w:tc>
          <w:tcPr>
            <w:tcW w:w="1523" w:type="pct"/>
          </w:tcPr>
          <w:p w14:paraId="0351CA58" w14:textId="77777777" w:rsidR="00F1171E" w:rsidRPr="00004558" w:rsidRDefault="00F1171E" w:rsidP="007222C8">
            <w:pPr>
              <w:rPr>
                <w:rFonts w:ascii="Arial" w:hAnsi="Arial" w:cs="Arial"/>
                <w:sz w:val="20"/>
                <w:szCs w:val="20"/>
                <w:lang w:val="en-GB"/>
              </w:rPr>
            </w:pPr>
          </w:p>
        </w:tc>
      </w:tr>
      <w:tr w:rsidR="00F1171E" w:rsidRPr="00004558" w14:paraId="20A16C0C" w14:textId="77777777" w:rsidTr="007222C8">
        <w:trPr>
          <w:trHeight w:val="1178"/>
        </w:trPr>
        <w:tc>
          <w:tcPr>
            <w:tcW w:w="1265" w:type="pct"/>
            <w:noWrap/>
          </w:tcPr>
          <w:p w14:paraId="7F4BCFAE" w14:textId="77777777" w:rsidR="00F1171E" w:rsidRPr="00004558" w:rsidRDefault="00F1171E" w:rsidP="007222C8">
            <w:pPr>
              <w:pStyle w:val="Heading2"/>
              <w:jc w:val="left"/>
              <w:rPr>
                <w:rFonts w:ascii="Arial" w:hAnsi="Arial" w:cs="Arial"/>
                <w:b w:val="0"/>
                <w:bCs w:val="0"/>
                <w:lang w:val="en-GB"/>
              </w:rPr>
            </w:pPr>
            <w:r w:rsidRPr="00004558">
              <w:rPr>
                <w:rFonts w:ascii="Arial" w:hAnsi="Arial" w:cs="Arial"/>
                <w:bCs w:val="0"/>
                <w:u w:val="single"/>
                <w:lang w:val="en-GB"/>
              </w:rPr>
              <w:t>Optional/General</w:t>
            </w:r>
            <w:r w:rsidRPr="00004558">
              <w:rPr>
                <w:rFonts w:ascii="Arial" w:hAnsi="Arial" w:cs="Arial"/>
                <w:bCs w:val="0"/>
                <w:lang w:val="en-GB"/>
              </w:rPr>
              <w:t xml:space="preserve"> </w:t>
            </w:r>
            <w:r w:rsidRPr="00004558">
              <w:rPr>
                <w:rFonts w:ascii="Arial" w:hAnsi="Arial" w:cs="Arial"/>
                <w:b w:val="0"/>
                <w:bCs w:val="0"/>
                <w:lang w:val="en-GB"/>
              </w:rPr>
              <w:t>comments</w:t>
            </w:r>
          </w:p>
          <w:p w14:paraId="1A6B3748" w14:textId="77777777" w:rsidR="00F1171E" w:rsidRPr="00004558" w:rsidRDefault="00F1171E" w:rsidP="007222C8">
            <w:pPr>
              <w:pStyle w:val="Heading2"/>
              <w:jc w:val="left"/>
              <w:rPr>
                <w:rFonts w:ascii="Arial" w:hAnsi="Arial" w:cs="Arial"/>
                <w:b w:val="0"/>
                <w:lang w:val="en-GB"/>
              </w:rPr>
            </w:pPr>
          </w:p>
        </w:tc>
        <w:tc>
          <w:tcPr>
            <w:tcW w:w="2212" w:type="pct"/>
          </w:tcPr>
          <w:p w14:paraId="1C8B74FA" w14:textId="371A21B4" w:rsidR="007C2E35" w:rsidRPr="00004558" w:rsidRDefault="007C2E35" w:rsidP="007C2E35">
            <w:pPr>
              <w:jc w:val="both"/>
              <w:rPr>
                <w:rFonts w:ascii="Arial" w:hAnsi="Arial" w:cs="Arial"/>
                <w:b/>
                <w:bCs/>
                <w:sz w:val="20"/>
                <w:szCs w:val="20"/>
                <w:shd w:val="clear" w:color="auto" w:fill="FFFFFF"/>
              </w:rPr>
            </w:pPr>
            <w:r w:rsidRPr="00004558">
              <w:rPr>
                <w:rFonts w:ascii="Arial" w:hAnsi="Arial" w:cs="Arial"/>
                <w:b/>
                <w:bCs/>
                <w:sz w:val="20"/>
                <w:szCs w:val="20"/>
                <w:shd w:val="clear" w:color="auto" w:fill="FFFFFF"/>
              </w:rPr>
              <w:t>This manuscript contains an outstanding research paper that goes beyond meeting basic requirements; it excels in terms of its </w:t>
            </w:r>
            <w:r w:rsidRPr="00004558">
              <w:rPr>
                <w:rFonts w:ascii="Arial" w:hAnsi="Arial" w:cs="Arial"/>
                <w:b/>
                <w:bCs/>
                <w:sz w:val="20"/>
                <w:szCs w:val="20"/>
              </w:rPr>
              <w:t>originality, quality of research, and impact on the field</w:t>
            </w:r>
            <w:r w:rsidRPr="00004558">
              <w:rPr>
                <w:rFonts w:ascii="Arial" w:hAnsi="Arial" w:cs="Arial"/>
                <w:b/>
                <w:bCs/>
                <w:sz w:val="20"/>
                <w:szCs w:val="20"/>
                <w:shd w:val="clear" w:color="auto" w:fill="FFFFFF"/>
              </w:rPr>
              <w:t xml:space="preserve">. It contributes immensely to its field, engages in rigorous analysis, and effectively communicates its findings to both experts and a broader audience. </w:t>
            </w:r>
          </w:p>
          <w:p w14:paraId="7EB58C99" w14:textId="353B1825" w:rsidR="00F1171E" w:rsidRPr="00004558" w:rsidRDefault="007C2E35" w:rsidP="00B13163">
            <w:pPr>
              <w:jc w:val="both"/>
              <w:rPr>
                <w:rFonts w:ascii="Arial" w:hAnsi="Arial" w:cs="Arial"/>
                <w:b/>
                <w:bCs/>
                <w:sz w:val="20"/>
                <w:szCs w:val="20"/>
                <w:shd w:val="clear" w:color="auto" w:fill="FFFFFF"/>
              </w:rPr>
            </w:pPr>
            <w:r w:rsidRPr="00004558">
              <w:rPr>
                <w:rFonts w:ascii="Arial" w:hAnsi="Arial" w:cs="Arial"/>
                <w:b/>
                <w:bCs/>
                <w:sz w:val="20"/>
                <w:szCs w:val="20"/>
                <w:shd w:val="clear" w:color="auto" w:fill="FFFFFF"/>
              </w:rPr>
              <w:t xml:space="preserve">I therefore, recommend this manuscript for publication subject to minor corrections in </w:t>
            </w:r>
            <w:r w:rsidR="004E6AEF" w:rsidRPr="00004558">
              <w:rPr>
                <w:rFonts w:ascii="Arial" w:hAnsi="Arial" w:cs="Arial"/>
                <w:b/>
                <w:bCs/>
                <w:sz w:val="20"/>
                <w:szCs w:val="20"/>
                <w:shd w:val="clear" w:color="auto" w:fill="FFFFFF"/>
              </w:rPr>
              <w:t xml:space="preserve">section of </w:t>
            </w:r>
            <w:r w:rsidRPr="00004558">
              <w:rPr>
                <w:rFonts w:ascii="Arial" w:hAnsi="Arial" w:cs="Arial"/>
                <w:b/>
                <w:bCs/>
                <w:sz w:val="20"/>
                <w:szCs w:val="20"/>
                <w:shd w:val="clear" w:color="auto" w:fill="FFFFFF"/>
              </w:rPr>
              <w:t xml:space="preserve">abstract and references suggested in part </w:t>
            </w:r>
            <w:r w:rsidR="004E6AEF" w:rsidRPr="00004558">
              <w:rPr>
                <w:rFonts w:ascii="Arial" w:hAnsi="Arial" w:cs="Arial"/>
                <w:b/>
                <w:bCs/>
                <w:sz w:val="20"/>
                <w:szCs w:val="20"/>
                <w:shd w:val="clear" w:color="auto" w:fill="FFFFFF"/>
              </w:rPr>
              <w:t>1</w:t>
            </w:r>
            <w:r w:rsidRPr="00004558">
              <w:rPr>
                <w:rFonts w:ascii="Arial" w:hAnsi="Arial" w:cs="Arial"/>
                <w:b/>
                <w:bCs/>
                <w:sz w:val="20"/>
                <w:szCs w:val="20"/>
                <w:shd w:val="clear" w:color="auto" w:fill="FFFFFF"/>
              </w:rPr>
              <w:t xml:space="preserve"> above.</w:t>
            </w:r>
          </w:p>
          <w:p w14:paraId="15DFD0E8" w14:textId="77777777" w:rsidR="00F1171E" w:rsidRPr="00004558" w:rsidRDefault="00F1171E" w:rsidP="007222C8">
            <w:pPr>
              <w:rPr>
                <w:rFonts w:ascii="Arial" w:hAnsi="Arial" w:cs="Arial"/>
                <w:sz w:val="20"/>
                <w:szCs w:val="20"/>
                <w:lang w:val="en-GB"/>
              </w:rPr>
            </w:pPr>
          </w:p>
        </w:tc>
        <w:tc>
          <w:tcPr>
            <w:tcW w:w="1523" w:type="pct"/>
          </w:tcPr>
          <w:p w14:paraId="465E098E" w14:textId="77777777" w:rsidR="00F1171E" w:rsidRPr="00004558" w:rsidRDefault="00F1171E" w:rsidP="007222C8">
            <w:pPr>
              <w:rPr>
                <w:rFonts w:ascii="Arial" w:hAnsi="Arial" w:cs="Arial"/>
                <w:sz w:val="20"/>
                <w:szCs w:val="20"/>
                <w:lang w:val="en-GB"/>
              </w:rPr>
            </w:pPr>
          </w:p>
        </w:tc>
      </w:tr>
    </w:tbl>
    <w:p w14:paraId="6BBACB91" w14:textId="77777777" w:rsidR="00F1171E" w:rsidRPr="00004558" w:rsidRDefault="00F1171E" w:rsidP="00F1171E">
      <w:pPr>
        <w:pStyle w:val="BodyText"/>
        <w:rPr>
          <w:rFonts w:ascii="Arial" w:hAnsi="Arial" w:cs="Arial"/>
          <w:b/>
          <w:bCs/>
          <w:sz w:val="20"/>
          <w:szCs w:val="20"/>
          <w:u w:val="single"/>
          <w:lang w:val="en-GB"/>
        </w:rPr>
      </w:pPr>
    </w:p>
    <w:tbl>
      <w:tblPr>
        <w:tblpPr w:leftFromText="180" w:rightFromText="180" w:vertAnchor="text" w:horzAnchor="margin" w:tblpY="-5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D63E9B" w:rsidRPr="00004558" w14:paraId="0B6909A3" w14:textId="77777777" w:rsidTr="00D63E9B">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A022DB4" w14:textId="77777777" w:rsidR="00D63E9B" w:rsidRPr="00004558" w:rsidRDefault="00D63E9B" w:rsidP="00D63E9B">
            <w:pPr>
              <w:pStyle w:val="NormalWeb"/>
              <w:spacing w:before="0" w:beforeAutospacing="0" w:after="0" w:afterAutospacing="0"/>
              <w:rPr>
                <w:rFonts w:ascii="Arial" w:hAnsi="Arial" w:cs="Arial"/>
                <w:b/>
                <w:sz w:val="20"/>
                <w:szCs w:val="20"/>
                <w:u w:val="single"/>
                <w:lang w:val="en-GB"/>
              </w:rPr>
            </w:pPr>
            <w:r w:rsidRPr="00004558">
              <w:rPr>
                <w:rFonts w:ascii="Arial" w:hAnsi="Arial" w:cs="Arial"/>
                <w:b/>
                <w:sz w:val="20"/>
                <w:szCs w:val="20"/>
                <w:highlight w:val="yellow"/>
                <w:u w:val="single"/>
                <w:lang w:val="en-GB"/>
              </w:rPr>
              <w:lastRenderedPageBreak/>
              <w:t>PART  2:</w:t>
            </w:r>
            <w:r w:rsidRPr="00004558">
              <w:rPr>
                <w:rFonts w:ascii="Arial" w:hAnsi="Arial" w:cs="Arial"/>
                <w:b/>
                <w:sz w:val="20"/>
                <w:szCs w:val="20"/>
                <w:u w:val="single"/>
                <w:lang w:val="en-GB"/>
              </w:rPr>
              <w:t xml:space="preserve"> </w:t>
            </w:r>
          </w:p>
          <w:p w14:paraId="30A0299C" w14:textId="77777777" w:rsidR="00D63E9B" w:rsidRPr="00004558" w:rsidRDefault="00D63E9B" w:rsidP="00D63E9B">
            <w:pPr>
              <w:pStyle w:val="NormalWeb"/>
              <w:spacing w:before="0" w:beforeAutospacing="0" w:after="0" w:afterAutospacing="0"/>
              <w:rPr>
                <w:rFonts w:ascii="Arial" w:hAnsi="Arial" w:cs="Arial"/>
                <w:b/>
                <w:sz w:val="20"/>
                <w:szCs w:val="20"/>
                <w:u w:val="single"/>
                <w:lang w:val="en-GB"/>
              </w:rPr>
            </w:pPr>
          </w:p>
        </w:tc>
      </w:tr>
      <w:tr w:rsidR="00D63E9B" w:rsidRPr="00004558" w14:paraId="273F15E7" w14:textId="77777777" w:rsidTr="00D63E9B">
        <w:trPr>
          <w:trHeight w:val="935"/>
        </w:trPr>
        <w:tc>
          <w:tcPr>
            <w:tcW w:w="1615" w:type="pct"/>
            <w:shd w:val="clear" w:color="auto" w:fill="auto"/>
            <w:noWrap/>
            <w:tcMar>
              <w:top w:w="0" w:type="dxa"/>
              <w:left w:w="108" w:type="dxa"/>
              <w:bottom w:w="0" w:type="dxa"/>
              <w:right w:w="108" w:type="dxa"/>
            </w:tcMar>
            <w:vAlign w:val="center"/>
          </w:tcPr>
          <w:p w14:paraId="57A35C06" w14:textId="77777777" w:rsidR="00D63E9B" w:rsidRPr="00004558" w:rsidRDefault="00D63E9B" w:rsidP="00D63E9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10E39A8" w14:textId="77777777" w:rsidR="00D63E9B" w:rsidRPr="00004558" w:rsidRDefault="00D63E9B" w:rsidP="00D63E9B">
            <w:pPr>
              <w:pStyle w:val="Heading2"/>
              <w:jc w:val="left"/>
              <w:rPr>
                <w:rFonts w:ascii="Arial" w:hAnsi="Arial" w:cs="Arial"/>
                <w:lang w:val="en-GB"/>
              </w:rPr>
            </w:pPr>
            <w:r w:rsidRPr="00004558">
              <w:rPr>
                <w:rFonts w:ascii="Arial" w:hAnsi="Arial" w:cs="Arial"/>
                <w:lang w:val="en-GB"/>
              </w:rPr>
              <w:t>Reviewer’s comment</w:t>
            </w:r>
          </w:p>
        </w:tc>
        <w:tc>
          <w:tcPr>
            <w:tcW w:w="1342" w:type="pct"/>
            <w:shd w:val="clear" w:color="auto" w:fill="auto"/>
          </w:tcPr>
          <w:p w14:paraId="09C6B5F4" w14:textId="77777777" w:rsidR="00D63E9B" w:rsidRPr="00004558" w:rsidRDefault="00D63E9B" w:rsidP="00D63E9B">
            <w:pPr>
              <w:pStyle w:val="Heading2"/>
              <w:jc w:val="left"/>
              <w:rPr>
                <w:rFonts w:ascii="Arial" w:hAnsi="Arial" w:cs="Arial"/>
                <w:b w:val="0"/>
                <w:lang w:val="en-GB"/>
              </w:rPr>
            </w:pPr>
            <w:r w:rsidRPr="00004558">
              <w:rPr>
                <w:rFonts w:ascii="Arial" w:hAnsi="Arial" w:cs="Arial"/>
                <w:lang w:val="en-GB"/>
              </w:rPr>
              <w:t>Author’s comment</w:t>
            </w:r>
            <w:r w:rsidRPr="00004558">
              <w:rPr>
                <w:rFonts w:ascii="Arial" w:hAnsi="Arial" w:cs="Arial"/>
                <w:b w:val="0"/>
                <w:lang w:val="en-GB"/>
              </w:rPr>
              <w:t xml:space="preserve"> </w:t>
            </w:r>
            <w:r w:rsidRPr="00004558">
              <w:rPr>
                <w:rFonts w:ascii="Arial" w:hAnsi="Arial" w:cs="Arial"/>
                <w:b w:val="0"/>
                <w:i/>
                <w:lang w:val="en-GB"/>
              </w:rPr>
              <w:t>(if agreed with the reviewer, correct the manuscript and highlight that part in the manuscript. It is mandatory that authors should write his/her feedback here)</w:t>
            </w:r>
          </w:p>
        </w:tc>
      </w:tr>
      <w:tr w:rsidR="00D63E9B" w:rsidRPr="00004558" w14:paraId="01A8799D" w14:textId="77777777" w:rsidTr="00D63E9B">
        <w:trPr>
          <w:trHeight w:val="697"/>
        </w:trPr>
        <w:tc>
          <w:tcPr>
            <w:tcW w:w="1615" w:type="pct"/>
            <w:shd w:val="clear" w:color="auto" w:fill="auto"/>
            <w:noWrap/>
            <w:tcMar>
              <w:top w:w="0" w:type="dxa"/>
              <w:left w:w="108" w:type="dxa"/>
              <w:bottom w:w="0" w:type="dxa"/>
              <w:right w:w="108" w:type="dxa"/>
            </w:tcMar>
            <w:vAlign w:val="center"/>
          </w:tcPr>
          <w:p w14:paraId="3A38049A" w14:textId="77777777" w:rsidR="00D63E9B" w:rsidRPr="00004558" w:rsidRDefault="00D63E9B" w:rsidP="00D63E9B">
            <w:pPr>
              <w:pStyle w:val="NormalWeb"/>
              <w:spacing w:before="0" w:beforeAutospacing="0" w:after="0" w:afterAutospacing="0"/>
              <w:rPr>
                <w:rFonts w:ascii="Arial" w:hAnsi="Arial" w:cs="Arial"/>
                <w:b/>
                <w:sz w:val="20"/>
                <w:szCs w:val="20"/>
                <w:lang w:val="en-GB"/>
              </w:rPr>
            </w:pPr>
            <w:r w:rsidRPr="00004558">
              <w:rPr>
                <w:rFonts w:ascii="Arial" w:hAnsi="Arial" w:cs="Arial"/>
                <w:b/>
                <w:sz w:val="20"/>
                <w:szCs w:val="20"/>
                <w:lang w:val="en-GB"/>
              </w:rPr>
              <w:t xml:space="preserve">Are there ethical issues in this manuscript? </w:t>
            </w:r>
          </w:p>
          <w:p w14:paraId="12155EF1" w14:textId="77777777" w:rsidR="00D63E9B" w:rsidRPr="00004558" w:rsidRDefault="00D63E9B" w:rsidP="00D63E9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8E7F29B" w14:textId="77777777" w:rsidR="00D63E9B" w:rsidRPr="00004558" w:rsidRDefault="00D63E9B" w:rsidP="00D63E9B">
            <w:pPr>
              <w:pStyle w:val="NormalWeb"/>
              <w:spacing w:before="0" w:beforeAutospacing="0" w:after="0" w:afterAutospacing="0"/>
              <w:rPr>
                <w:rFonts w:ascii="Arial" w:hAnsi="Arial" w:cs="Arial"/>
                <w:b/>
                <w:bCs/>
                <w:sz w:val="20"/>
                <w:szCs w:val="20"/>
                <w:u w:val="single"/>
                <w:lang w:val="en-GB"/>
              </w:rPr>
            </w:pPr>
          </w:p>
          <w:p w14:paraId="555300D8" w14:textId="77777777" w:rsidR="00D63E9B" w:rsidRPr="00004558" w:rsidRDefault="00D63E9B" w:rsidP="00D63E9B">
            <w:pPr>
              <w:pStyle w:val="NormalWeb"/>
              <w:spacing w:before="0" w:beforeAutospacing="0" w:after="0" w:afterAutospacing="0"/>
              <w:rPr>
                <w:rFonts w:ascii="Arial" w:hAnsi="Arial" w:cs="Arial"/>
                <w:sz w:val="20"/>
                <w:szCs w:val="20"/>
                <w:lang w:val="en-GB"/>
              </w:rPr>
            </w:pPr>
          </w:p>
          <w:p w14:paraId="6C5444D2" w14:textId="77777777" w:rsidR="00D63E9B" w:rsidRPr="00004558" w:rsidRDefault="00D63E9B" w:rsidP="00D63E9B">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7E10AC5" w14:textId="77777777" w:rsidR="00D63E9B" w:rsidRPr="00004558" w:rsidRDefault="00D63E9B" w:rsidP="00D63E9B">
            <w:pPr>
              <w:rPr>
                <w:rFonts w:ascii="Arial" w:eastAsia="Arial Unicode MS" w:hAnsi="Arial" w:cs="Arial"/>
                <w:sz w:val="20"/>
                <w:szCs w:val="20"/>
                <w:lang w:val="en-GB"/>
              </w:rPr>
            </w:pPr>
          </w:p>
          <w:p w14:paraId="0F6729B8" w14:textId="77777777" w:rsidR="00D63E9B" w:rsidRPr="00004558" w:rsidRDefault="00D63E9B" w:rsidP="00D63E9B">
            <w:pPr>
              <w:rPr>
                <w:rFonts w:ascii="Arial" w:eastAsia="Arial Unicode MS" w:hAnsi="Arial" w:cs="Arial"/>
                <w:sz w:val="20"/>
                <w:szCs w:val="20"/>
                <w:lang w:val="en-GB"/>
              </w:rPr>
            </w:pPr>
          </w:p>
          <w:p w14:paraId="03B83EF4" w14:textId="77777777" w:rsidR="00D63E9B" w:rsidRPr="00004558" w:rsidRDefault="00D63E9B" w:rsidP="00D63E9B">
            <w:pPr>
              <w:rPr>
                <w:rFonts w:ascii="Arial" w:eastAsia="Arial Unicode MS" w:hAnsi="Arial" w:cs="Arial"/>
                <w:sz w:val="20"/>
                <w:szCs w:val="20"/>
                <w:lang w:val="en-GB"/>
              </w:rPr>
            </w:pPr>
          </w:p>
          <w:p w14:paraId="4E53D894" w14:textId="77777777" w:rsidR="00D63E9B" w:rsidRPr="00004558" w:rsidRDefault="00D63E9B" w:rsidP="00D63E9B">
            <w:pPr>
              <w:pStyle w:val="NormalWeb"/>
              <w:spacing w:before="0" w:beforeAutospacing="0" w:after="0" w:afterAutospacing="0"/>
              <w:rPr>
                <w:rFonts w:ascii="Arial" w:hAnsi="Arial" w:cs="Arial"/>
                <w:sz w:val="20"/>
                <w:szCs w:val="20"/>
                <w:lang w:val="en-GB"/>
              </w:rPr>
            </w:pPr>
          </w:p>
        </w:tc>
      </w:tr>
    </w:tbl>
    <w:p w14:paraId="78207741" w14:textId="77777777" w:rsidR="00F1171E" w:rsidRPr="00004558" w:rsidRDefault="00F1171E" w:rsidP="00F1171E">
      <w:pPr>
        <w:pStyle w:val="BodyText"/>
        <w:rPr>
          <w:rFonts w:ascii="Arial" w:hAnsi="Arial" w:cs="Arial"/>
          <w:b/>
          <w:bCs/>
          <w:sz w:val="20"/>
          <w:szCs w:val="20"/>
          <w:u w:val="single"/>
          <w:lang w:val="en-GB"/>
        </w:rPr>
      </w:pPr>
    </w:p>
    <w:p w14:paraId="30F51394" w14:textId="77777777" w:rsidR="00004558" w:rsidRPr="00291BF0" w:rsidRDefault="00004558" w:rsidP="00004558">
      <w:pPr>
        <w:pStyle w:val="Affiliation"/>
        <w:spacing w:after="0" w:line="240" w:lineRule="auto"/>
        <w:jc w:val="left"/>
        <w:rPr>
          <w:rFonts w:ascii="Arial" w:hAnsi="Arial" w:cs="Arial"/>
          <w:b/>
        </w:rPr>
      </w:pPr>
      <w:r w:rsidRPr="00291BF0">
        <w:rPr>
          <w:rFonts w:ascii="Arial" w:hAnsi="Arial" w:cs="Arial"/>
          <w:b/>
        </w:rPr>
        <w:t>Reviewers:</w:t>
      </w:r>
    </w:p>
    <w:p w14:paraId="44FCE29E" w14:textId="77777777" w:rsidR="00004558" w:rsidRDefault="00004558" w:rsidP="00004558">
      <w:r w:rsidRPr="00291BF0">
        <w:rPr>
          <w:rFonts w:ascii="Arial" w:hAnsi="Arial" w:cs="Arial"/>
          <w:b/>
          <w:color w:val="000000"/>
          <w:sz w:val="20"/>
          <w:szCs w:val="20"/>
        </w:rPr>
        <w:t xml:space="preserve">OTOR, Daniel Abi, Joseph </w:t>
      </w:r>
      <w:proofErr w:type="spellStart"/>
      <w:r w:rsidRPr="00291BF0">
        <w:rPr>
          <w:rFonts w:ascii="Arial" w:hAnsi="Arial" w:cs="Arial"/>
          <w:b/>
          <w:color w:val="000000"/>
          <w:sz w:val="20"/>
          <w:szCs w:val="20"/>
        </w:rPr>
        <w:t>Sarwuan</w:t>
      </w:r>
      <w:proofErr w:type="spellEnd"/>
      <w:r w:rsidRPr="00291BF0">
        <w:rPr>
          <w:rFonts w:ascii="Arial" w:hAnsi="Arial" w:cs="Arial"/>
          <w:b/>
          <w:color w:val="000000"/>
          <w:sz w:val="20"/>
          <w:szCs w:val="20"/>
        </w:rPr>
        <w:t xml:space="preserve"> Tarka University, Nigeria</w:t>
      </w:r>
    </w:p>
    <w:p w14:paraId="108BE2F1" w14:textId="77777777" w:rsidR="00F1171E" w:rsidRPr="00004558" w:rsidRDefault="00F1171E" w:rsidP="00F1171E">
      <w:pPr>
        <w:pStyle w:val="BodyText"/>
        <w:rPr>
          <w:rFonts w:ascii="Arial" w:hAnsi="Arial" w:cs="Arial"/>
          <w:b/>
          <w:bCs/>
          <w:sz w:val="20"/>
          <w:szCs w:val="20"/>
          <w:u w:val="single"/>
          <w:lang w:val="en-GB"/>
        </w:rPr>
      </w:pPr>
    </w:p>
    <w:p w14:paraId="618DE16F" w14:textId="77777777" w:rsidR="00F1171E" w:rsidRPr="00004558" w:rsidRDefault="00F1171E" w:rsidP="00F1171E">
      <w:pPr>
        <w:pStyle w:val="BodyText"/>
        <w:rPr>
          <w:rFonts w:ascii="Arial" w:hAnsi="Arial" w:cs="Arial"/>
          <w:b/>
          <w:bCs/>
          <w:sz w:val="20"/>
          <w:szCs w:val="20"/>
          <w:u w:val="single"/>
          <w:lang w:val="en-GB"/>
        </w:rPr>
      </w:pPr>
    </w:p>
    <w:p w14:paraId="1B0E4DC5" w14:textId="77777777" w:rsidR="00F1171E" w:rsidRPr="00004558" w:rsidRDefault="00F1171E" w:rsidP="00F1171E">
      <w:pPr>
        <w:pStyle w:val="BodyText"/>
        <w:rPr>
          <w:rFonts w:ascii="Arial" w:hAnsi="Arial" w:cs="Arial"/>
          <w:b/>
          <w:bCs/>
          <w:sz w:val="20"/>
          <w:szCs w:val="20"/>
          <w:u w:val="single"/>
          <w:lang w:val="en-GB"/>
        </w:rPr>
      </w:pPr>
    </w:p>
    <w:p w14:paraId="0ECA4E5E" w14:textId="77777777" w:rsidR="00F1171E" w:rsidRPr="00004558" w:rsidRDefault="00F1171E" w:rsidP="00F1171E">
      <w:pPr>
        <w:pStyle w:val="BodyText"/>
        <w:rPr>
          <w:rFonts w:ascii="Arial" w:hAnsi="Arial" w:cs="Arial"/>
          <w:b/>
          <w:bCs/>
          <w:sz w:val="20"/>
          <w:szCs w:val="20"/>
          <w:u w:val="single"/>
          <w:lang w:val="en-GB"/>
        </w:rPr>
      </w:pPr>
    </w:p>
    <w:p w14:paraId="022D30C9" w14:textId="77777777" w:rsidR="00F1171E" w:rsidRPr="00004558" w:rsidRDefault="00F1171E" w:rsidP="00F1171E">
      <w:pPr>
        <w:pStyle w:val="BodyText"/>
        <w:rPr>
          <w:rFonts w:ascii="Arial" w:hAnsi="Arial" w:cs="Arial"/>
          <w:b/>
          <w:bCs/>
          <w:sz w:val="20"/>
          <w:szCs w:val="20"/>
          <w:u w:val="single"/>
          <w:lang w:val="en-GB"/>
        </w:rPr>
      </w:pPr>
    </w:p>
    <w:p w14:paraId="1AB5512F" w14:textId="77777777" w:rsidR="00F1171E" w:rsidRPr="00004558" w:rsidRDefault="00F1171E" w:rsidP="00F1171E">
      <w:pPr>
        <w:pStyle w:val="BodyText"/>
        <w:rPr>
          <w:rFonts w:ascii="Arial" w:hAnsi="Arial" w:cs="Arial"/>
          <w:b/>
          <w:bCs/>
          <w:sz w:val="20"/>
          <w:szCs w:val="20"/>
          <w:u w:val="single"/>
          <w:lang w:val="en-GB"/>
        </w:rPr>
      </w:pPr>
    </w:p>
    <w:p w14:paraId="0821307F" w14:textId="77777777" w:rsidR="00F1171E" w:rsidRPr="00004558" w:rsidRDefault="00F1171E" w:rsidP="00F1171E">
      <w:pPr>
        <w:pStyle w:val="BodyText"/>
        <w:rPr>
          <w:rFonts w:ascii="Arial" w:hAnsi="Arial" w:cs="Arial"/>
          <w:b/>
          <w:bCs/>
          <w:sz w:val="20"/>
          <w:szCs w:val="20"/>
          <w:u w:val="single"/>
          <w:lang w:val="en-GB"/>
        </w:rPr>
      </w:pPr>
    </w:p>
    <w:p w14:paraId="48DC05A4" w14:textId="77777777" w:rsidR="004C3DF1" w:rsidRPr="00004558" w:rsidRDefault="004C3DF1">
      <w:pPr>
        <w:rPr>
          <w:rFonts w:ascii="Arial" w:hAnsi="Arial" w:cs="Arial"/>
          <w:b/>
          <w:sz w:val="20"/>
          <w:szCs w:val="20"/>
          <w:lang w:val="en-GB"/>
        </w:rPr>
      </w:pPr>
    </w:p>
    <w:sectPr w:rsidR="004C3DF1" w:rsidRPr="00004558" w:rsidSect="0017545C">
      <w:headerReference w:type="default" r:id="rId12"/>
      <w:footerReference w:type="default" r:id="rId13"/>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61849" w14:textId="77777777" w:rsidR="00A736C9" w:rsidRPr="0000007A" w:rsidRDefault="00A736C9" w:rsidP="0099583E">
      <w:r>
        <w:separator/>
      </w:r>
    </w:p>
  </w:endnote>
  <w:endnote w:type="continuationSeparator" w:id="0">
    <w:p w14:paraId="4092C9A8" w14:textId="77777777" w:rsidR="00A736C9" w:rsidRPr="0000007A" w:rsidRDefault="00A736C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45E5" w14:textId="77777777" w:rsidR="00A736C9" w:rsidRPr="0000007A" w:rsidRDefault="00A736C9" w:rsidP="0099583E">
      <w:r>
        <w:separator/>
      </w:r>
    </w:p>
  </w:footnote>
  <w:footnote w:type="continuationSeparator" w:id="0">
    <w:p w14:paraId="152B7AC9" w14:textId="77777777" w:rsidR="00A736C9" w:rsidRPr="0000007A" w:rsidRDefault="00A736C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2674236">
    <w:abstractNumId w:val="3"/>
  </w:num>
  <w:num w:numId="2" w16cid:durableId="288555535">
    <w:abstractNumId w:val="6"/>
  </w:num>
  <w:num w:numId="3" w16cid:durableId="192965702">
    <w:abstractNumId w:val="5"/>
  </w:num>
  <w:num w:numId="4" w16cid:durableId="1814444067">
    <w:abstractNumId w:val="7"/>
  </w:num>
  <w:num w:numId="5" w16cid:durableId="1485657817">
    <w:abstractNumId w:val="4"/>
  </w:num>
  <w:num w:numId="6" w16cid:durableId="1577206697">
    <w:abstractNumId w:val="0"/>
  </w:num>
  <w:num w:numId="7" w16cid:durableId="55780530">
    <w:abstractNumId w:val="1"/>
  </w:num>
  <w:num w:numId="8" w16cid:durableId="60178492">
    <w:abstractNumId w:val="9"/>
  </w:num>
  <w:num w:numId="9" w16cid:durableId="867913228">
    <w:abstractNumId w:val="8"/>
  </w:num>
  <w:num w:numId="10" w16cid:durableId="6100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4558"/>
    <w:rsid w:val="00005319"/>
    <w:rsid w:val="00010403"/>
    <w:rsid w:val="00012C8B"/>
    <w:rsid w:val="000168A9"/>
    <w:rsid w:val="00021981"/>
    <w:rsid w:val="000234E1"/>
    <w:rsid w:val="0002598E"/>
    <w:rsid w:val="00033115"/>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61A8"/>
    <w:rsid w:val="00115767"/>
    <w:rsid w:val="00121FFA"/>
    <w:rsid w:val="0012616A"/>
    <w:rsid w:val="00136984"/>
    <w:rsid w:val="001425F1"/>
    <w:rsid w:val="00142A9C"/>
    <w:rsid w:val="001500CF"/>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1D55"/>
    <w:rsid w:val="002422CB"/>
    <w:rsid w:val="00245E23"/>
    <w:rsid w:val="00246BB9"/>
    <w:rsid w:val="0025366D"/>
    <w:rsid w:val="0025366F"/>
    <w:rsid w:val="00256735"/>
    <w:rsid w:val="00257F9E"/>
    <w:rsid w:val="00262634"/>
    <w:rsid w:val="002650C5"/>
    <w:rsid w:val="00275984"/>
    <w:rsid w:val="002762C1"/>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699E"/>
    <w:rsid w:val="00312559"/>
    <w:rsid w:val="003204B8"/>
    <w:rsid w:val="00326D7D"/>
    <w:rsid w:val="0033018A"/>
    <w:rsid w:val="0033692F"/>
    <w:rsid w:val="00353718"/>
    <w:rsid w:val="00354262"/>
    <w:rsid w:val="00374F93"/>
    <w:rsid w:val="00377F1D"/>
    <w:rsid w:val="00394901"/>
    <w:rsid w:val="003A04E7"/>
    <w:rsid w:val="003A1C45"/>
    <w:rsid w:val="003A4991"/>
    <w:rsid w:val="003A6E1A"/>
    <w:rsid w:val="003B1D0B"/>
    <w:rsid w:val="003B2172"/>
    <w:rsid w:val="003D1BDE"/>
    <w:rsid w:val="003E746A"/>
    <w:rsid w:val="00401C12"/>
    <w:rsid w:val="00411F99"/>
    <w:rsid w:val="004178E8"/>
    <w:rsid w:val="00421DBF"/>
    <w:rsid w:val="0042465A"/>
    <w:rsid w:val="004324B2"/>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5221"/>
    <w:rsid w:val="004C0178"/>
    <w:rsid w:val="004C3DF1"/>
    <w:rsid w:val="004D2E36"/>
    <w:rsid w:val="004E08E3"/>
    <w:rsid w:val="004E1D1A"/>
    <w:rsid w:val="004E4915"/>
    <w:rsid w:val="004E6AEF"/>
    <w:rsid w:val="004F3536"/>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0427"/>
    <w:rsid w:val="005E11DC"/>
    <w:rsid w:val="005E29CE"/>
    <w:rsid w:val="005E3241"/>
    <w:rsid w:val="005E7FB0"/>
    <w:rsid w:val="005F184C"/>
    <w:rsid w:val="00602F7D"/>
    <w:rsid w:val="00605952"/>
    <w:rsid w:val="0060672C"/>
    <w:rsid w:val="00620677"/>
    <w:rsid w:val="00624032"/>
    <w:rsid w:val="00626025"/>
    <w:rsid w:val="006311A1"/>
    <w:rsid w:val="00640538"/>
    <w:rsid w:val="00645A56"/>
    <w:rsid w:val="006478EB"/>
    <w:rsid w:val="006532DF"/>
    <w:rsid w:val="0065409E"/>
    <w:rsid w:val="0065579D"/>
    <w:rsid w:val="00662072"/>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07C7"/>
    <w:rsid w:val="006D467C"/>
    <w:rsid w:val="006E01EE"/>
    <w:rsid w:val="006E6014"/>
    <w:rsid w:val="006E7D6E"/>
    <w:rsid w:val="00700A1D"/>
    <w:rsid w:val="00700EF2"/>
    <w:rsid w:val="00701186"/>
    <w:rsid w:val="00707BE1"/>
    <w:rsid w:val="007138DF"/>
    <w:rsid w:val="0071640A"/>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2E35"/>
    <w:rsid w:val="007C6CDF"/>
    <w:rsid w:val="007D0246"/>
    <w:rsid w:val="007D4DE8"/>
    <w:rsid w:val="007F5873"/>
    <w:rsid w:val="008005B7"/>
    <w:rsid w:val="008126B7"/>
    <w:rsid w:val="00815F94"/>
    <w:rsid w:val="008224E2"/>
    <w:rsid w:val="00825DC9"/>
    <w:rsid w:val="0082676D"/>
    <w:rsid w:val="008324FC"/>
    <w:rsid w:val="00835DBA"/>
    <w:rsid w:val="00846F1F"/>
    <w:rsid w:val="008470AB"/>
    <w:rsid w:val="0085546D"/>
    <w:rsid w:val="0086369B"/>
    <w:rsid w:val="00867E37"/>
    <w:rsid w:val="0087201B"/>
    <w:rsid w:val="0087401D"/>
    <w:rsid w:val="00877F10"/>
    <w:rsid w:val="00882091"/>
    <w:rsid w:val="00893E75"/>
    <w:rsid w:val="00895D0A"/>
    <w:rsid w:val="008A4568"/>
    <w:rsid w:val="008B25C4"/>
    <w:rsid w:val="008B265C"/>
    <w:rsid w:val="008B5CE5"/>
    <w:rsid w:val="008B6FC6"/>
    <w:rsid w:val="008C2F62"/>
    <w:rsid w:val="008C4B1F"/>
    <w:rsid w:val="008C75AD"/>
    <w:rsid w:val="008D020E"/>
    <w:rsid w:val="008D466E"/>
    <w:rsid w:val="008E5067"/>
    <w:rsid w:val="008E54FC"/>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36C9"/>
    <w:rsid w:val="00A8290F"/>
    <w:rsid w:val="00AA41B3"/>
    <w:rsid w:val="00AA49A2"/>
    <w:rsid w:val="00AA5338"/>
    <w:rsid w:val="00AB1ED6"/>
    <w:rsid w:val="00AB397D"/>
    <w:rsid w:val="00AB638A"/>
    <w:rsid w:val="00AB65BF"/>
    <w:rsid w:val="00AB6E43"/>
    <w:rsid w:val="00AC1349"/>
    <w:rsid w:val="00AD0D0E"/>
    <w:rsid w:val="00AD6C51"/>
    <w:rsid w:val="00AE0E9B"/>
    <w:rsid w:val="00AE54CD"/>
    <w:rsid w:val="00AF3016"/>
    <w:rsid w:val="00B03A45"/>
    <w:rsid w:val="00B13163"/>
    <w:rsid w:val="00B2236C"/>
    <w:rsid w:val="00B22FE6"/>
    <w:rsid w:val="00B3033D"/>
    <w:rsid w:val="00B334D9"/>
    <w:rsid w:val="00B53059"/>
    <w:rsid w:val="00B562D2"/>
    <w:rsid w:val="00B62087"/>
    <w:rsid w:val="00B62F41"/>
    <w:rsid w:val="00B63782"/>
    <w:rsid w:val="00B66599"/>
    <w:rsid w:val="00B760E1"/>
    <w:rsid w:val="00B82FFC"/>
    <w:rsid w:val="00B925B1"/>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4DDF"/>
    <w:rsid w:val="00CE5AC7"/>
    <w:rsid w:val="00CF0BBB"/>
    <w:rsid w:val="00CF0D07"/>
    <w:rsid w:val="00CF7035"/>
    <w:rsid w:val="00D1283A"/>
    <w:rsid w:val="00D12970"/>
    <w:rsid w:val="00D17979"/>
    <w:rsid w:val="00D2075F"/>
    <w:rsid w:val="00D24CBE"/>
    <w:rsid w:val="00D27A79"/>
    <w:rsid w:val="00D32AC2"/>
    <w:rsid w:val="00D40416"/>
    <w:rsid w:val="00D40889"/>
    <w:rsid w:val="00D430AB"/>
    <w:rsid w:val="00D4782A"/>
    <w:rsid w:val="00D63E9B"/>
    <w:rsid w:val="00D709EB"/>
    <w:rsid w:val="00D7603E"/>
    <w:rsid w:val="00D87778"/>
    <w:rsid w:val="00D90124"/>
    <w:rsid w:val="00D9392F"/>
    <w:rsid w:val="00D9427C"/>
    <w:rsid w:val="00DA2679"/>
    <w:rsid w:val="00DA3C3D"/>
    <w:rsid w:val="00DA41F5"/>
    <w:rsid w:val="00DB7E1B"/>
    <w:rsid w:val="00DC1D81"/>
    <w:rsid w:val="00DC6FED"/>
    <w:rsid w:val="00DD0C4A"/>
    <w:rsid w:val="00DD274C"/>
    <w:rsid w:val="00DE7D30"/>
    <w:rsid w:val="00DF04E3"/>
    <w:rsid w:val="00E01B3C"/>
    <w:rsid w:val="00E03C32"/>
    <w:rsid w:val="00E3111A"/>
    <w:rsid w:val="00E451EA"/>
    <w:rsid w:val="00E4621D"/>
    <w:rsid w:val="00E57F4B"/>
    <w:rsid w:val="00E63889"/>
    <w:rsid w:val="00E63A98"/>
    <w:rsid w:val="00E645E9"/>
    <w:rsid w:val="00E65596"/>
    <w:rsid w:val="00E66385"/>
    <w:rsid w:val="00E71C8D"/>
    <w:rsid w:val="00E72360"/>
    <w:rsid w:val="00E72A8E"/>
    <w:rsid w:val="00E73327"/>
    <w:rsid w:val="00E9533D"/>
    <w:rsid w:val="00E972A7"/>
    <w:rsid w:val="00EA2839"/>
    <w:rsid w:val="00EB3E91"/>
    <w:rsid w:val="00EB6E15"/>
    <w:rsid w:val="00EC6894"/>
    <w:rsid w:val="00EC754E"/>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E4D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E4DDF"/>
    <w:rPr>
      <w:rFonts w:asciiTheme="majorHAnsi" w:eastAsiaTheme="majorEastAsia" w:hAnsiTheme="majorHAnsi" w:cstheme="majorBidi"/>
      <w:color w:val="365F91" w:themeColor="accent1" w:themeShade="BF"/>
      <w:sz w:val="32"/>
      <w:szCs w:val="32"/>
      <w:lang w:val="en-US" w:eastAsia="en-US"/>
    </w:rPr>
  </w:style>
  <w:style w:type="character" w:customStyle="1" w:styleId="inlineblock">
    <w:name w:val="inlineblock"/>
    <w:basedOn w:val="DefaultParagraphFont"/>
    <w:rsid w:val="008D466E"/>
  </w:style>
  <w:style w:type="paragraph" w:customStyle="1" w:styleId="Affiliation">
    <w:name w:val="Affiliation"/>
    <w:basedOn w:val="Normal"/>
    <w:rsid w:val="0000455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953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6139346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1754313">
      <w:bodyDiv w:val="1"/>
      <w:marLeft w:val="0"/>
      <w:marRight w:val="0"/>
      <w:marTop w:val="0"/>
      <w:marBottom w:val="0"/>
      <w:divBdr>
        <w:top w:val="none" w:sz="0" w:space="0" w:color="auto"/>
        <w:left w:val="none" w:sz="0" w:space="0" w:color="auto"/>
        <w:bottom w:val="none" w:sz="0" w:space="0" w:color="auto"/>
        <w:right w:val="none" w:sz="0" w:space="0" w:color="auto"/>
      </w:divBdr>
      <w:divsChild>
        <w:div w:id="585844789">
          <w:marLeft w:val="0"/>
          <w:marRight w:val="0"/>
          <w:marTop w:val="0"/>
          <w:marBottom w:val="0"/>
          <w:divBdr>
            <w:top w:val="none" w:sz="0" w:space="0" w:color="auto"/>
            <w:left w:val="none" w:sz="0" w:space="0" w:color="auto"/>
            <w:bottom w:val="none" w:sz="0" w:space="0" w:color="auto"/>
            <w:right w:val="none" w:sz="0" w:space="0" w:color="auto"/>
          </w:divBdr>
        </w:div>
        <w:div w:id="774903294">
          <w:marLeft w:val="0"/>
          <w:marRight w:val="0"/>
          <w:marTop w:val="0"/>
          <w:marBottom w:val="0"/>
          <w:divBdr>
            <w:top w:val="none" w:sz="0" w:space="0" w:color="auto"/>
            <w:left w:val="none" w:sz="0" w:space="0" w:color="auto"/>
            <w:bottom w:val="none" w:sz="0" w:space="0" w:color="auto"/>
            <w:right w:val="none" w:sz="0" w:space="0" w:color="auto"/>
          </w:divBdr>
        </w:div>
        <w:div w:id="890504963">
          <w:marLeft w:val="0"/>
          <w:marRight w:val="0"/>
          <w:marTop w:val="0"/>
          <w:marBottom w:val="0"/>
          <w:divBdr>
            <w:top w:val="none" w:sz="0" w:space="0" w:color="auto"/>
            <w:left w:val="none" w:sz="0" w:space="0" w:color="auto"/>
            <w:bottom w:val="none" w:sz="0" w:space="0" w:color="auto"/>
            <w:right w:val="none" w:sz="0" w:space="0" w:color="auto"/>
          </w:divBdr>
        </w:div>
        <w:div w:id="129057034">
          <w:marLeft w:val="0"/>
          <w:marRight w:val="0"/>
          <w:marTop w:val="0"/>
          <w:marBottom w:val="0"/>
          <w:divBdr>
            <w:top w:val="none" w:sz="0" w:space="0" w:color="auto"/>
            <w:left w:val="none" w:sz="0" w:space="0" w:color="auto"/>
            <w:bottom w:val="none" w:sz="0" w:space="0" w:color="auto"/>
            <w:right w:val="none" w:sz="0" w:space="0" w:color="auto"/>
          </w:divBdr>
        </w:div>
        <w:div w:id="904100677">
          <w:marLeft w:val="0"/>
          <w:marRight w:val="0"/>
          <w:marTop w:val="0"/>
          <w:marBottom w:val="0"/>
          <w:divBdr>
            <w:top w:val="none" w:sz="0" w:space="0" w:color="auto"/>
            <w:left w:val="none" w:sz="0" w:space="0" w:color="auto"/>
            <w:bottom w:val="none" w:sz="0" w:space="0" w:color="auto"/>
            <w:right w:val="none" w:sz="0" w:space="0" w:color="auto"/>
          </w:divBdr>
        </w:div>
      </w:divsChild>
    </w:div>
    <w:div w:id="951518122">
      <w:bodyDiv w:val="1"/>
      <w:marLeft w:val="0"/>
      <w:marRight w:val="0"/>
      <w:marTop w:val="0"/>
      <w:marBottom w:val="0"/>
      <w:divBdr>
        <w:top w:val="none" w:sz="0" w:space="0" w:color="auto"/>
        <w:left w:val="none" w:sz="0" w:space="0" w:color="auto"/>
        <w:bottom w:val="none" w:sz="0" w:space="0" w:color="auto"/>
        <w:right w:val="none" w:sz="0" w:space="0" w:color="auto"/>
      </w:divBdr>
      <w:divsChild>
        <w:div w:id="923148458">
          <w:marLeft w:val="0"/>
          <w:marRight w:val="0"/>
          <w:marTop w:val="0"/>
          <w:marBottom w:val="0"/>
          <w:divBdr>
            <w:top w:val="none" w:sz="0" w:space="0" w:color="auto"/>
            <w:left w:val="none" w:sz="0" w:space="0" w:color="auto"/>
            <w:bottom w:val="none" w:sz="0" w:space="0" w:color="auto"/>
            <w:right w:val="none" w:sz="0" w:space="0" w:color="auto"/>
          </w:divBdr>
          <w:divsChild>
            <w:div w:id="1652834393">
              <w:marLeft w:val="0"/>
              <w:marRight w:val="0"/>
              <w:marTop w:val="0"/>
              <w:marBottom w:val="0"/>
              <w:divBdr>
                <w:top w:val="none" w:sz="0" w:space="0" w:color="auto"/>
                <w:left w:val="none" w:sz="0" w:space="0" w:color="auto"/>
                <w:bottom w:val="none" w:sz="0" w:space="0" w:color="auto"/>
                <w:right w:val="none" w:sz="0" w:space="0" w:color="auto"/>
              </w:divBdr>
              <w:divsChild>
                <w:div w:id="1207176656">
                  <w:marLeft w:val="0"/>
                  <w:marRight w:val="0"/>
                  <w:marTop w:val="0"/>
                  <w:marBottom w:val="0"/>
                  <w:divBdr>
                    <w:top w:val="none" w:sz="0" w:space="0" w:color="auto"/>
                    <w:left w:val="none" w:sz="0" w:space="0" w:color="auto"/>
                    <w:bottom w:val="none" w:sz="0" w:space="0" w:color="auto"/>
                    <w:right w:val="none" w:sz="0" w:space="0" w:color="auto"/>
                  </w:divBdr>
                  <w:divsChild>
                    <w:div w:id="10107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19723171">
      <w:bodyDiv w:val="1"/>
      <w:marLeft w:val="0"/>
      <w:marRight w:val="0"/>
      <w:marTop w:val="0"/>
      <w:marBottom w:val="0"/>
      <w:divBdr>
        <w:top w:val="none" w:sz="0" w:space="0" w:color="auto"/>
        <w:left w:val="none" w:sz="0" w:space="0" w:color="auto"/>
        <w:bottom w:val="none" w:sz="0" w:space="0" w:color="auto"/>
        <w:right w:val="none" w:sz="0" w:space="0" w:color="auto"/>
      </w:divBdr>
    </w:div>
    <w:div w:id="1518500614">
      <w:bodyDiv w:val="1"/>
      <w:marLeft w:val="0"/>
      <w:marRight w:val="0"/>
      <w:marTop w:val="0"/>
      <w:marBottom w:val="0"/>
      <w:divBdr>
        <w:top w:val="none" w:sz="0" w:space="0" w:color="auto"/>
        <w:left w:val="none" w:sz="0" w:space="0" w:color="auto"/>
        <w:bottom w:val="none" w:sz="0" w:space="0" w:color="auto"/>
        <w:right w:val="none" w:sz="0" w:space="0" w:color="auto"/>
      </w:divBdr>
    </w:div>
    <w:div w:id="155053590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qsrt.2021.10752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molecules290101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02/qua.27138" TargetMode="External"/><Relationship Id="rId4" Type="http://schemas.openxmlformats.org/officeDocument/2006/relationships/webSettings" Target="webSettings.xml"/><Relationship Id="rId9" Type="http://schemas.openxmlformats.org/officeDocument/2006/relationships/hyperlink" Target="https://doi.org/10.1016/j.jqsrt.2021.1075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2025-03-15T16:04:00Z</dcterms:created>
  <dcterms:modified xsi:type="dcterms:W3CDTF">2025-03-22T10:32:00Z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