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24D23" w14:paraId="1643A4CA" w14:textId="77777777" w:rsidTr="00624D2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4D2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4D23" w14:paraId="127EAD7E" w14:textId="77777777" w:rsidTr="00624D23">
        <w:trPr>
          <w:trHeight w:val="413"/>
        </w:trPr>
        <w:tc>
          <w:tcPr>
            <w:tcW w:w="1266" w:type="pct"/>
          </w:tcPr>
          <w:p w14:paraId="3C159AA5" w14:textId="77777777" w:rsidR="0000007A" w:rsidRPr="00624D2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4D2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EB7AB5" w:rsidR="0000007A" w:rsidRPr="00624D23" w:rsidRDefault="00DB034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4D2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624D23" w14:paraId="73C90375" w14:textId="77777777" w:rsidTr="00624D23">
        <w:trPr>
          <w:trHeight w:val="290"/>
        </w:trPr>
        <w:tc>
          <w:tcPr>
            <w:tcW w:w="1266" w:type="pct"/>
          </w:tcPr>
          <w:p w14:paraId="20D28135" w14:textId="77777777" w:rsidR="0000007A" w:rsidRPr="00624D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7F1296B" w:rsidR="0000007A" w:rsidRPr="00624D2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E162A"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4959</w:t>
            </w:r>
          </w:p>
        </w:tc>
      </w:tr>
      <w:tr w:rsidR="0000007A" w:rsidRPr="00624D23" w14:paraId="05B60576" w14:textId="77777777" w:rsidTr="00624D23">
        <w:trPr>
          <w:trHeight w:val="331"/>
        </w:trPr>
        <w:tc>
          <w:tcPr>
            <w:tcW w:w="1266" w:type="pct"/>
          </w:tcPr>
          <w:p w14:paraId="0196A627" w14:textId="77777777" w:rsidR="0000007A" w:rsidRPr="00624D2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7A54A09" w:rsidR="0000007A" w:rsidRPr="00624D23" w:rsidRDefault="007E162A" w:rsidP="007E162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sz w:val="20"/>
                <w:szCs w:val="20"/>
                <w:lang w:val="en-GB"/>
              </w:rPr>
              <w:t>STUDYING THE FERTILITY STATUS OF THE SOIL IN SOME AREAS OF AGRICULTURAL EXPANSION WITHIN WESTERN DESERT FROM IRAQ</w:t>
            </w:r>
          </w:p>
        </w:tc>
      </w:tr>
      <w:tr w:rsidR="00CF0BBB" w:rsidRPr="00624D23" w14:paraId="6D508B1C" w14:textId="77777777" w:rsidTr="00624D23">
        <w:trPr>
          <w:trHeight w:val="332"/>
        </w:trPr>
        <w:tc>
          <w:tcPr>
            <w:tcW w:w="1266" w:type="pct"/>
          </w:tcPr>
          <w:p w14:paraId="32FC28F7" w14:textId="77777777" w:rsidR="00CF0BBB" w:rsidRPr="00624D2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3EB8E4D" w:rsidR="00CF0BBB" w:rsidRPr="00624D23" w:rsidRDefault="007E162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4D2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24D2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24D2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24D2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4D2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24D2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24D2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24D2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24D2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4D2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469D3A4" w:rsidR="00E03C32" w:rsidRDefault="00DB034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B034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Archives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DB034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2343-2350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CE02406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DB0349" w:rsidRPr="00DB0349">
                    <w:t xml:space="preserve"> </w:t>
                  </w:r>
                  <w:hyperlink r:id="rId8" w:history="1">
                    <w:r w:rsidR="00DB0349" w:rsidRPr="006A75A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https://www.plantarchives.org/List%2019-2.html</w:t>
                    </w:r>
                  </w:hyperlink>
                  <w:r w:rsidR="00DB034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24D2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24D2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24D2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4D2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D2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4D2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4D2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D2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4D2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4D2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4D23">
              <w:rPr>
                <w:rFonts w:ascii="Arial" w:hAnsi="Arial" w:cs="Arial"/>
                <w:lang w:val="en-GB"/>
              </w:rPr>
              <w:t>Author’s Feedback</w:t>
            </w:r>
            <w:r w:rsidRPr="00624D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4D2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4D2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24D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4D2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942F9BA" w:rsidR="00F1171E" w:rsidRPr="00624D23" w:rsidRDefault="00A3673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research can play an important role in promoting agriculture in the western desert of Iraq, so that more and more people of the western desert will move towards agriculture.</w:t>
            </w:r>
          </w:p>
        </w:tc>
        <w:tc>
          <w:tcPr>
            <w:tcW w:w="1523" w:type="pct"/>
          </w:tcPr>
          <w:p w14:paraId="462A339C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D2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24D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24D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2B0BEFB" w:rsidR="00F1171E" w:rsidRPr="00624D23" w:rsidRDefault="00527567" w:rsidP="00CD3F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should be Modified </w:t>
            </w:r>
            <w:r w:rsidR="00A36733"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</w:t>
            </w:r>
            <w:r w:rsidR="00A36733" w:rsidRPr="00624D23">
              <w:rPr>
                <w:rFonts w:ascii="Arial" w:hAnsi="Arial" w:cs="Arial"/>
                <w:b/>
                <w:bCs/>
                <w:sz w:val="20"/>
                <w:szCs w:val="20"/>
              </w:rPr>
              <w:t>Investigating Soil Fertility Dynamics in Expanding Agricultural Regions of Iraq’s Western Desert”</w:t>
            </w:r>
          </w:p>
        </w:tc>
        <w:tc>
          <w:tcPr>
            <w:tcW w:w="1523" w:type="pct"/>
          </w:tcPr>
          <w:p w14:paraId="405B6701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D2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24D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4D2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39815E5" w:rsidR="00F1171E" w:rsidRPr="00624D23" w:rsidRDefault="009A7D4C" w:rsidP="0052756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Summarize the </w:t>
            </w:r>
            <w:proofErr w:type="spellStart"/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abstreact</w:t>
            </w:r>
            <w:proofErr w:type="spellEnd"/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briefl</w:t>
            </w:r>
            <w:r w:rsidR="00527567"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y.</w:t>
            </w:r>
          </w:p>
        </w:tc>
        <w:tc>
          <w:tcPr>
            <w:tcW w:w="1523" w:type="pct"/>
          </w:tcPr>
          <w:p w14:paraId="1D54B730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D2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24D2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1713E9A" w:rsidR="00F1171E" w:rsidRPr="00624D23" w:rsidRDefault="00367E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D2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24D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24D2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A7E2AE3" w14:textId="654015D0" w:rsidR="00F1171E" w:rsidRPr="00624D23" w:rsidRDefault="00CD3F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the recent reference</w:t>
            </w:r>
          </w:p>
          <w:p w14:paraId="24FE0567" w14:textId="77777777" w:rsidR="00CD3F77" w:rsidRPr="00624D23" w:rsidRDefault="00CD3F77" w:rsidP="00CD3F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4D2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24D2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4D2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422E58" w14:textId="77777777" w:rsidR="009A7D4C" w:rsidRPr="00624D23" w:rsidRDefault="009A7D4C" w:rsidP="009A7D4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Modified language quality </w:t>
            </w:r>
          </w:p>
          <w:p w14:paraId="6CBA4B2A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4D2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4D2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4D2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4D2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4D2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24D2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5A3606" w:rsidRPr="00624D23" w14:paraId="21100BAF" w14:textId="77777777" w:rsidTr="005A3606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5E8A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4D2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4D2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D5A461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A3606" w:rsidRPr="00624D23" w14:paraId="7CABCCA5" w14:textId="77777777" w:rsidTr="005A3606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0885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CF40" w14:textId="77777777" w:rsidR="005A3606" w:rsidRPr="00624D23" w:rsidRDefault="005A3606" w:rsidP="005A360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4D2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187AAAE" w14:textId="77777777" w:rsidR="005A3606" w:rsidRPr="00624D23" w:rsidRDefault="005A3606" w:rsidP="005A360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4D23">
              <w:rPr>
                <w:rFonts w:ascii="Arial" w:hAnsi="Arial" w:cs="Arial"/>
                <w:lang w:val="en-GB"/>
              </w:rPr>
              <w:t>Author’s comment</w:t>
            </w:r>
            <w:r w:rsidRPr="00624D2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4D2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A3606" w:rsidRPr="00624D23" w14:paraId="086BDF12" w14:textId="77777777" w:rsidTr="005A3606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6C475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4D2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B3BB9B5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4299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4D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4D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4D2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4B17CC83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0D8AC4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01915E7E" w14:textId="77777777" w:rsidR="005A3606" w:rsidRPr="00624D23" w:rsidRDefault="005A3606" w:rsidP="005A36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E2C0CB" w14:textId="77777777" w:rsidR="005A3606" w:rsidRPr="00624D23" w:rsidRDefault="005A3606" w:rsidP="005A36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0B0E5A" w14:textId="77777777" w:rsidR="005A3606" w:rsidRPr="00624D23" w:rsidRDefault="005A3606" w:rsidP="005A360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327980" w14:textId="77777777" w:rsidR="005A3606" w:rsidRPr="00624D23" w:rsidRDefault="005A3606" w:rsidP="005A360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8A9CCEF" w14:textId="77777777" w:rsidR="00624D23" w:rsidRPr="00DB2019" w:rsidRDefault="00624D23" w:rsidP="00624D2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B2019">
        <w:rPr>
          <w:rFonts w:ascii="Arial" w:hAnsi="Arial" w:cs="Arial"/>
          <w:b/>
        </w:rPr>
        <w:lastRenderedPageBreak/>
        <w:t>Reviewers:</w:t>
      </w:r>
    </w:p>
    <w:p w14:paraId="0527C64B" w14:textId="77777777" w:rsidR="00624D23" w:rsidRPr="00DB2019" w:rsidRDefault="00624D23" w:rsidP="00624D2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B2019">
        <w:rPr>
          <w:rFonts w:ascii="Arial" w:hAnsi="Arial" w:cs="Arial"/>
          <w:b/>
          <w:color w:val="000000"/>
        </w:rPr>
        <w:t>Indar Raj Naga, Jawaharlal Nehru Krishi Vishwa Vidyalaya, India</w:t>
      </w:r>
    </w:p>
    <w:p w14:paraId="618DE16F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24D2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624D2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624D2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545A2" w14:textId="77777777" w:rsidR="0049643A" w:rsidRPr="0000007A" w:rsidRDefault="0049643A" w:rsidP="0099583E">
      <w:r>
        <w:separator/>
      </w:r>
    </w:p>
  </w:endnote>
  <w:endnote w:type="continuationSeparator" w:id="0">
    <w:p w14:paraId="01C20E4A" w14:textId="77777777" w:rsidR="0049643A" w:rsidRPr="0000007A" w:rsidRDefault="004964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4B97D" w14:textId="77777777" w:rsidR="0049643A" w:rsidRPr="0000007A" w:rsidRDefault="0049643A" w:rsidP="0099583E">
      <w:r>
        <w:separator/>
      </w:r>
    </w:p>
  </w:footnote>
  <w:footnote w:type="continuationSeparator" w:id="0">
    <w:p w14:paraId="57161392" w14:textId="77777777" w:rsidR="0049643A" w:rsidRPr="0000007A" w:rsidRDefault="004964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36217720">
    <w:abstractNumId w:val="3"/>
  </w:num>
  <w:num w:numId="2" w16cid:durableId="1175726352">
    <w:abstractNumId w:val="6"/>
  </w:num>
  <w:num w:numId="3" w16cid:durableId="940456724">
    <w:abstractNumId w:val="5"/>
  </w:num>
  <w:num w:numId="4" w16cid:durableId="1608152157">
    <w:abstractNumId w:val="7"/>
  </w:num>
  <w:num w:numId="5" w16cid:durableId="1878660445">
    <w:abstractNumId w:val="4"/>
  </w:num>
  <w:num w:numId="6" w16cid:durableId="851651498">
    <w:abstractNumId w:val="0"/>
  </w:num>
  <w:num w:numId="7" w16cid:durableId="307784551">
    <w:abstractNumId w:val="1"/>
  </w:num>
  <w:num w:numId="8" w16cid:durableId="1324117096">
    <w:abstractNumId w:val="9"/>
  </w:num>
  <w:num w:numId="9" w16cid:durableId="1359114064">
    <w:abstractNumId w:val="8"/>
  </w:num>
  <w:num w:numId="10" w16cid:durableId="939917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6B7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74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7EA4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78F2"/>
    <w:rsid w:val="003D1BDE"/>
    <w:rsid w:val="003E522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643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567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360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D23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E9F"/>
    <w:rsid w:val="00780B67"/>
    <w:rsid w:val="00781D07"/>
    <w:rsid w:val="0078779A"/>
    <w:rsid w:val="007A62F8"/>
    <w:rsid w:val="007B1099"/>
    <w:rsid w:val="007B54A4"/>
    <w:rsid w:val="007C6CDF"/>
    <w:rsid w:val="007D0246"/>
    <w:rsid w:val="007D75B0"/>
    <w:rsid w:val="007E162A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D4C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733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3F7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0E4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0349"/>
    <w:rsid w:val="00DB7E1B"/>
    <w:rsid w:val="00DC1D81"/>
    <w:rsid w:val="00DC6FED"/>
    <w:rsid w:val="00DC7F1A"/>
    <w:rsid w:val="00DD0C4A"/>
    <w:rsid w:val="00DD274C"/>
    <w:rsid w:val="00DE7D30"/>
    <w:rsid w:val="00DF04E3"/>
    <w:rsid w:val="00E0167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B6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E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624D2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archives.org/List%2019-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121</cp:revision>
  <dcterms:created xsi:type="dcterms:W3CDTF">2023-08-30T09:21:00Z</dcterms:created>
  <dcterms:modified xsi:type="dcterms:W3CDTF">2025-03-25T09:39:00Z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