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30F63" w14:paraId="1643A4CA" w14:textId="77777777" w:rsidTr="004847FF">
        <w:trPr>
          <w:trHeight w:val="450"/>
        </w:trPr>
        <w:tc>
          <w:tcPr>
            <w:tcW w:w="5000" w:type="pct"/>
            <w:gridSpan w:val="2"/>
            <w:tcBorders>
              <w:top w:val="nil"/>
              <w:left w:val="nil"/>
              <w:right w:val="nil"/>
            </w:tcBorders>
          </w:tcPr>
          <w:p w14:paraId="4C55E51F" w14:textId="77777777" w:rsidR="00602F7D" w:rsidRPr="00630F63" w:rsidRDefault="00602F7D" w:rsidP="00F2643C">
            <w:pPr>
              <w:pStyle w:val="Heading2"/>
              <w:jc w:val="left"/>
              <w:rPr>
                <w:rFonts w:ascii="Arial" w:hAnsi="Arial" w:cs="Arial"/>
                <w:b w:val="0"/>
                <w:bCs w:val="0"/>
                <w:lang w:val="en-US"/>
              </w:rPr>
            </w:pPr>
          </w:p>
        </w:tc>
      </w:tr>
      <w:tr w:rsidR="0000007A" w:rsidRPr="00630F63" w14:paraId="127EAD7E" w14:textId="77777777" w:rsidTr="00F33C84">
        <w:trPr>
          <w:trHeight w:val="413"/>
        </w:trPr>
        <w:tc>
          <w:tcPr>
            <w:tcW w:w="1234" w:type="pct"/>
          </w:tcPr>
          <w:p w14:paraId="3C159AA5" w14:textId="77777777" w:rsidR="0000007A" w:rsidRPr="00630F63" w:rsidRDefault="00D27A79" w:rsidP="00696CAD">
            <w:pPr>
              <w:pStyle w:val="BodyText"/>
              <w:ind w:left="90"/>
              <w:jc w:val="left"/>
              <w:rPr>
                <w:rFonts w:ascii="Arial" w:hAnsi="Arial" w:cs="Arial"/>
                <w:bCs/>
                <w:sz w:val="20"/>
                <w:szCs w:val="20"/>
                <w:lang w:val="en-GB"/>
              </w:rPr>
            </w:pPr>
            <w:r w:rsidRPr="00630F63">
              <w:rPr>
                <w:rFonts w:ascii="Arial" w:hAnsi="Arial" w:cs="Arial"/>
                <w:bCs/>
                <w:sz w:val="20"/>
                <w:szCs w:val="20"/>
                <w:lang w:val="en-GB"/>
              </w:rPr>
              <w:t xml:space="preserve">Book </w:t>
            </w:r>
            <w:r w:rsidR="0000007A" w:rsidRPr="00630F63">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D81AC05" w:rsidR="0000007A" w:rsidRPr="00630F63" w:rsidRDefault="00747304" w:rsidP="00054BC4">
            <w:pPr>
              <w:pStyle w:val="NormalWeb"/>
              <w:rPr>
                <w:rFonts w:ascii="Arial" w:hAnsi="Arial" w:cs="Arial"/>
                <w:b/>
                <w:bCs/>
                <w:sz w:val="20"/>
                <w:szCs w:val="20"/>
                <w:u w:val="single"/>
              </w:rPr>
            </w:pPr>
            <w:hyperlink r:id="rId7" w:history="1">
              <w:r w:rsidRPr="00630F63">
                <w:rPr>
                  <w:rStyle w:val="Hyperlink"/>
                  <w:rFonts w:ascii="Arial" w:hAnsi="Arial" w:cs="Arial"/>
                  <w:b/>
                  <w:bCs/>
                  <w:sz w:val="20"/>
                  <w:szCs w:val="20"/>
                </w:rPr>
                <w:t>New Ideas Concerning Arts and Social Studies</w:t>
              </w:r>
            </w:hyperlink>
          </w:p>
        </w:tc>
      </w:tr>
      <w:tr w:rsidR="0000007A" w:rsidRPr="00630F63" w14:paraId="73C90375" w14:textId="77777777" w:rsidTr="002E7787">
        <w:trPr>
          <w:trHeight w:val="290"/>
        </w:trPr>
        <w:tc>
          <w:tcPr>
            <w:tcW w:w="1234" w:type="pct"/>
          </w:tcPr>
          <w:p w14:paraId="20D28135" w14:textId="77777777" w:rsidR="0000007A" w:rsidRPr="00630F63" w:rsidRDefault="0000007A" w:rsidP="00696CAD">
            <w:pPr>
              <w:pStyle w:val="BodyText"/>
              <w:ind w:left="90"/>
              <w:jc w:val="left"/>
              <w:rPr>
                <w:rFonts w:ascii="Arial" w:hAnsi="Arial" w:cs="Arial"/>
                <w:bCs/>
                <w:sz w:val="20"/>
                <w:szCs w:val="20"/>
                <w:lang w:val="en-GB"/>
              </w:rPr>
            </w:pPr>
            <w:r w:rsidRPr="00630F6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755494C" w:rsidR="0000007A" w:rsidRPr="00630F63" w:rsidRDefault="00E72A8E" w:rsidP="00F3669D">
            <w:pPr>
              <w:pStyle w:val="NormalWeb"/>
              <w:spacing w:before="0" w:beforeAutospacing="0" w:after="0" w:afterAutospacing="0"/>
              <w:rPr>
                <w:rFonts w:ascii="Arial" w:hAnsi="Arial" w:cs="Arial"/>
                <w:b/>
                <w:bCs/>
                <w:sz w:val="20"/>
                <w:szCs w:val="20"/>
                <w:highlight w:val="yellow"/>
                <w:lang w:val="en-GB"/>
              </w:rPr>
            </w:pPr>
            <w:r w:rsidRPr="00630F63">
              <w:rPr>
                <w:rFonts w:ascii="Arial" w:hAnsi="Arial" w:cs="Arial"/>
                <w:b/>
                <w:bCs/>
                <w:sz w:val="20"/>
                <w:szCs w:val="20"/>
                <w:lang w:val="en-GB"/>
              </w:rPr>
              <w:t>Ms_BP</w:t>
            </w:r>
            <w:r w:rsidR="00FC432A" w:rsidRPr="00630F63">
              <w:rPr>
                <w:rFonts w:ascii="Arial" w:hAnsi="Arial" w:cs="Arial"/>
                <w:b/>
                <w:bCs/>
                <w:sz w:val="20"/>
                <w:szCs w:val="20"/>
                <w:lang w:val="en-GB"/>
              </w:rPr>
              <w:t>R</w:t>
            </w:r>
            <w:r w:rsidRPr="00630F63">
              <w:rPr>
                <w:rFonts w:ascii="Arial" w:hAnsi="Arial" w:cs="Arial"/>
                <w:b/>
                <w:bCs/>
                <w:sz w:val="20"/>
                <w:szCs w:val="20"/>
                <w:lang w:val="en-GB"/>
              </w:rPr>
              <w:t>_</w:t>
            </w:r>
            <w:r w:rsidR="00747304" w:rsidRPr="00630F63">
              <w:rPr>
                <w:rFonts w:ascii="Arial" w:hAnsi="Arial" w:cs="Arial"/>
                <w:b/>
                <w:bCs/>
                <w:sz w:val="20"/>
                <w:szCs w:val="20"/>
                <w:lang w:val="en-GB"/>
              </w:rPr>
              <w:t>4980</w:t>
            </w:r>
          </w:p>
        </w:tc>
      </w:tr>
      <w:tr w:rsidR="0000007A" w:rsidRPr="00630F63" w14:paraId="05B60576" w14:textId="77777777" w:rsidTr="002109D6">
        <w:trPr>
          <w:trHeight w:val="331"/>
        </w:trPr>
        <w:tc>
          <w:tcPr>
            <w:tcW w:w="1234" w:type="pct"/>
          </w:tcPr>
          <w:p w14:paraId="0196A627" w14:textId="77777777" w:rsidR="0000007A" w:rsidRPr="00630F63" w:rsidRDefault="0000007A" w:rsidP="00696CAD">
            <w:pPr>
              <w:pStyle w:val="BodyText"/>
              <w:ind w:left="90"/>
              <w:jc w:val="left"/>
              <w:rPr>
                <w:rFonts w:ascii="Arial" w:hAnsi="Arial" w:cs="Arial"/>
                <w:bCs/>
                <w:sz w:val="20"/>
                <w:szCs w:val="20"/>
                <w:lang w:val="en-GB"/>
              </w:rPr>
            </w:pPr>
            <w:r w:rsidRPr="00630F6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43EFCA3" w:rsidR="0000007A" w:rsidRPr="00630F63" w:rsidRDefault="00747304" w:rsidP="000450FC">
            <w:pPr>
              <w:pStyle w:val="NormalWeb"/>
              <w:spacing w:before="0" w:beforeAutospacing="0" w:after="0" w:afterAutospacing="0"/>
              <w:rPr>
                <w:rFonts w:ascii="Arial" w:hAnsi="Arial" w:cs="Arial"/>
                <w:b/>
                <w:sz w:val="20"/>
                <w:szCs w:val="20"/>
                <w:highlight w:val="yellow"/>
                <w:lang w:val="en-GB"/>
              </w:rPr>
            </w:pPr>
            <w:r w:rsidRPr="00630F63">
              <w:rPr>
                <w:rFonts w:ascii="Arial" w:hAnsi="Arial" w:cs="Arial"/>
                <w:b/>
                <w:sz w:val="20"/>
                <w:szCs w:val="20"/>
                <w:lang w:val="en-GB"/>
              </w:rPr>
              <w:t>Self-awareness in children: How It Defines and How It Can Be Done</w:t>
            </w:r>
          </w:p>
        </w:tc>
      </w:tr>
      <w:tr w:rsidR="00CF0BBB" w:rsidRPr="00630F63" w14:paraId="6D508B1C" w14:textId="77777777" w:rsidTr="002E7787">
        <w:trPr>
          <w:trHeight w:val="332"/>
        </w:trPr>
        <w:tc>
          <w:tcPr>
            <w:tcW w:w="1234" w:type="pct"/>
          </w:tcPr>
          <w:p w14:paraId="32FC28F7" w14:textId="77777777" w:rsidR="00CF0BBB" w:rsidRPr="00630F63" w:rsidRDefault="00CF0BBB" w:rsidP="00696CAD">
            <w:pPr>
              <w:pStyle w:val="BodyText"/>
              <w:ind w:left="90"/>
              <w:jc w:val="left"/>
              <w:rPr>
                <w:rFonts w:ascii="Arial" w:hAnsi="Arial" w:cs="Arial"/>
                <w:bCs/>
                <w:sz w:val="20"/>
                <w:szCs w:val="20"/>
                <w:lang w:val="en-GB"/>
              </w:rPr>
            </w:pPr>
            <w:r w:rsidRPr="00630F6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B7F6658" w:rsidR="00CF0BBB" w:rsidRPr="00630F63" w:rsidRDefault="00747304" w:rsidP="000450FC">
            <w:pPr>
              <w:pStyle w:val="NormalWeb"/>
              <w:spacing w:before="0" w:beforeAutospacing="0" w:after="0" w:afterAutospacing="0"/>
              <w:rPr>
                <w:rFonts w:ascii="Arial" w:hAnsi="Arial" w:cs="Arial"/>
                <w:b/>
                <w:sz w:val="20"/>
                <w:szCs w:val="20"/>
                <w:lang w:val="en-GB"/>
              </w:rPr>
            </w:pPr>
            <w:r w:rsidRPr="00630F63">
              <w:rPr>
                <w:rFonts w:ascii="Arial" w:hAnsi="Arial" w:cs="Arial"/>
                <w:b/>
                <w:sz w:val="20"/>
                <w:szCs w:val="20"/>
                <w:lang w:val="en-GB"/>
              </w:rPr>
              <w:t>Book Chapter</w:t>
            </w:r>
          </w:p>
        </w:tc>
      </w:tr>
    </w:tbl>
    <w:p w14:paraId="5A743ECE" w14:textId="77777777" w:rsidR="00D27A79" w:rsidRPr="00630F63" w:rsidRDefault="00D27A79" w:rsidP="003D2B66">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630F63" w14:paraId="71A94C1F" w14:textId="77777777" w:rsidTr="007222C8">
        <w:tc>
          <w:tcPr>
            <w:tcW w:w="5000" w:type="pct"/>
            <w:gridSpan w:val="3"/>
            <w:tcBorders>
              <w:top w:val="nil"/>
              <w:left w:val="nil"/>
              <w:right w:val="nil"/>
            </w:tcBorders>
            <w:noWrap/>
          </w:tcPr>
          <w:p w14:paraId="0BC15285" w14:textId="75BEB51F" w:rsidR="00F1171E" w:rsidRPr="00630F63" w:rsidRDefault="00F1171E" w:rsidP="007222C8">
            <w:pPr>
              <w:pStyle w:val="Heading2"/>
              <w:jc w:val="left"/>
              <w:rPr>
                <w:rFonts w:ascii="Arial" w:hAnsi="Arial" w:cs="Arial"/>
                <w:lang w:val="en-GB"/>
              </w:rPr>
            </w:pPr>
            <w:r w:rsidRPr="00630F63">
              <w:rPr>
                <w:rFonts w:ascii="Arial" w:hAnsi="Arial" w:cs="Arial"/>
                <w:highlight w:val="yellow"/>
                <w:lang w:val="en-GB"/>
              </w:rPr>
              <w:t>PART  1:</w:t>
            </w:r>
            <w:r w:rsidRPr="00630F63">
              <w:rPr>
                <w:rFonts w:ascii="Arial" w:hAnsi="Arial" w:cs="Arial"/>
                <w:lang w:val="en-GB"/>
              </w:rPr>
              <w:t xml:space="preserve"> Comments</w:t>
            </w:r>
          </w:p>
          <w:p w14:paraId="1287753C" w14:textId="77777777" w:rsidR="00F1171E" w:rsidRPr="00630F63" w:rsidRDefault="00F1171E" w:rsidP="007222C8">
            <w:pPr>
              <w:rPr>
                <w:rFonts w:ascii="Arial" w:hAnsi="Arial" w:cs="Arial"/>
                <w:sz w:val="20"/>
                <w:szCs w:val="20"/>
                <w:lang w:val="en-GB"/>
              </w:rPr>
            </w:pPr>
          </w:p>
        </w:tc>
      </w:tr>
      <w:tr w:rsidR="00F1171E" w:rsidRPr="00630F63" w14:paraId="5EA12279" w14:textId="77777777" w:rsidTr="007222C8">
        <w:tc>
          <w:tcPr>
            <w:tcW w:w="1265" w:type="pct"/>
            <w:noWrap/>
          </w:tcPr>
          <w:p w14:paraId="7AE9682F" w14:textId="77777777" w:rsidR="00F1171E" w:rsidRPr="00630F63" w:rsidRDefault="00F1171E" w:rsidP="007222C8">
            <w:pPr>
              <w:pStyle w:val="Heading2"/>
              <w:jc w:val="left"/>
              <w:rPr>
                <w:rFonts w:ascii="Arial" w:hAnsi="Arial" w:cs="Arial"/>
                <w:lang w:val="en-GB"/>
              </w:rPr>
            </w:pPr>
          </w:p>
        </w:tc>
        <w:tc>
          <w:tcPr>
            <w:tcW w:w="2212" w:type="pct"/>
          </w:tcPr>
          <w:p w14:paraId="5B8DBE06" w14:textId="77777777" w:rsidR="00F1171E" w:rsidRPr="00630F63" w:rsidRDefault="00F1171E" w:rsidP="007222C8">
            <w:pPr>
              <w:pStyle w:val="Heading2"/>
              <w:jc w:val="left"/>
              <w:rPr>
                <w:rFonts w:ascii="Arial" w:hAnsi="Arial" w:cs="Arial"/>
                <w:lang w:val="en-GB"/>
              </w:rPr>
            </w:pPr>
            <w:r w:rsidRPr="00630F63">
              <w:rPr>
                <w:rFonts w:ascii="Arial" w:hAnsi="Arial" w:cs="Arial"/>
                <w:lang w:val="en-GB"/>
              </w:rPr>
              <w:t>Reviewer’s comment</w:t>
            </w:r>
          </w:p>
          <w:p w14:paraId="693A9C4D" w14:textId="77777777" w:rsidR="00421DBF" w:rsidRPr="00630F63" w:rsidRDefault="00421DBF" w:rsidP="00421DBF">
            <w:pPr>
              <w:rPr>
                <w:rFonts w:ascii="Arial" w:hAnsi="Arial" w:cs="Arial"/>
                <w:b/>
                <w:bCs/>
                <w:sz w:val="20"/>
                <w:szCs w:val="20"/>
              </w:rPr>
            </w:pPr>
            <w:r w:rsidRPr="00630F63">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630F63" w:rsidRDefault="00421DBF" w:rsidP="00421DBF">
            <w:pPr>
              <w:rPr>
                <w:rFonts w:ascii="Arial" w:hAnsi="Arial" w:cs="Arial"/>
                <w:sz w:val="20"/>
                <w:szCs w:val="20"/>
                <w:lang w:val="en-GB"/>
              </w:rPr>
            </w:pPr>
          </w:p>
        </w:tc>
        <w:tc>
          <w:tcPr>
            <w:tcW w:w="1523" w:type="pct"/>
          </w:tcPr>
          <w:p w14:paraId="57792C30" w14:textId="77777777" w:rsidR="00F1171E" w:rsidRPr="00630F63" w:rsidRDefault="00F1171E" w:rsidP="007222C8">
            <w:pPr>
              <w:pStyle w:val="Heading2"/>
              <w:jc w:val="left"/>
              <w:rPr>
                <w:rFonts w:ascii="Arial" w:hAnsi="Arial" w:cs="Arial"/>
                <w:b w:val="0"/>
                <w:lang w:val="en-GB"/>
              </w:rPr>
            </w:pPr>
            <w:r w:rsidRPr="00630F63">
              <w:rPr>
                <w:rFonts w:ascii="Arial" w:hAnsi="Arial" w:cs="Arial"/>
                <w:lang w:val="en-GB"/>
              </w:rPr>
              <w:t>Author’s Feedback</w:t>
            </w:r>
            <w:r w:rsidRPr="00630F63">
              <w:rPr>
                <w:rFonts w:ascii="Arial" w:hAnsi="Arial" w:cs="Arial"/>
                <w:b w:val="0"/>
                <w:lang w:val="en-GB"/>
              </w:rPr>
              <w:t xml:space="preserve"> </w:t>
            </w:r>
            <w:r w:rsidRPr="00630F63">
              <w:rPr>
                <w:rFonts w:ascii="Arial" w:hAnsi="Arial" w:cs="Arial"/>
                <w:b w:val="0"/>
                <w:i/>
                <w:lang w:val="en-GB"/>
              </w:rPr>
              <w:t>(Please correct the manuscript and highlight that part in the manuscript. It is mandatory that authors should write his/her feedback here)</w:t>
            </w:r>
          </w:p>
        </w:tc>
      </w:tr>
      <w:tr w:rsidR="00F1171E" w:rsidRPr="00630F63" w14:paraId="5C0AB4EC" w14:textId="77777777" w:rsidTr="007222C8">
        <w:trPr>
          <w:trHeight w:val="1264"/>
        </w:trPr>
        <w:tc>
          <w:tcPr>
            <w:tcW w:w="1265" w:type="pct"/>
            <w:noWrap/>
          </w:tcPr>
          <w:p w14:paraId="66B47184" w14:textId="48030299" w:rsidR="00F1171E" w:rsidRPr="00630F63" w:rsidRDefault="00F1171E" w:rsidP="007222C8">
            <w:pPr>
              <w:ind w:left="360"/>
              <w:rPr>
                <w:rFonts w:ascii="Arial" w:hAnsi="Arial" w:cs="Arial"/>
                <w:b/>
                <w:bCs/>
                <w:sz w:val="20"/>
                <w:szCs w:val="20"/>
                <w:lang w:val="en-GB"/>
              </w:rPr>
            </w:pPr>
            <w:r w:rsidRPr="00630F6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30F63" w:rsidRDefault="00F1171E" w:rsidP="007222C8">
            <w:pPr>
              <w:ind w:left="360"/>
              <w:rPr>
                <w:rFonts w:ascii="Arial" w:eastAsia="MS Mincho" w:hAnsi="Arial" w:cs="Arial"/>
                <w:b/>
                <w:bCs/>
                <w:sz w:val="20"/>
                <w:szCs w:val="20"/>
                <w:lang w:val="en-GB"/>
              </w:rPr>
            </w:pPr>
          </w:p>
        </w:tc>
        <w:tc>
          <w:tcPr>
            <w:tcW w:w="2212" w:type="pct"/>
          </w:tcPr>
          <w:p w14:paraId="7DBC9196" w14:textId="2338FB6E" w:rsidR="00F1171E" w:rsidRPr="00630F63" w:rsidRDefault="00032150" w:rsidP="007222C8">
            <w:pPr>
              <w:pStyle w:val="ListParagraph"/>
              <w:ind w:left="0"/>
              <w:rPr>
                <w:rFonts w:ascii="Arial" w:hAnsi="Arial" w:cs="Arial"/>
                <w:sz w:val="20"/>
                <w:szCs w:val="20"/>
                <w:lang w:val="en-GB"/>
              </w:rPr>
            </w:pPr>
            <w:r w:rsidRPr="00630F63">
              <w:rPr>
                <w:rFonts w:ascii="Arial" w:hAnsi="Arial" w:cs="Arial"/>
                <w:sz w:val="20"/>
                <w:szCs w:val="20"/>
              </w:rPr>
              <w:t>This manuscript is significant for the scientific community as it explores the critical role of self-awareness in young children's cognitive and emotional development. By analyzing five empirical studies, it provides valuable insights into how metacognitive awareness can be nurtured in natural classroom settings. The findings contribute to early childhood education by offering practical strategies for enhancing self-regulatory behaviors, private speech, and emotional intelligence. Additionally, this work informs educators and policymakers about the importance of fostering metacognitive skills from an early age, which has long-term benefits for learning and personal growth.</w:t>
            </w:r>
          </w:p>
        </w:tc>
        <w:tc>
          <w:tcPr>
            <w:tcW w:w="1523" w:type="pct"/>
          </w:tcPr>
          <w:p w14:paraId="462A339C" w14:textId="77777777" w:rsidR="00F1171E" w:rsidRPr="00630F63" w:rsidRDefault="00F1171E" w:rsidP="007222C8">
            <w:pPr>
              <w:pStyle w:val="Heading2"/>
              <w:jc w:val="left"/>
              <w:rPr>
                <w:rFonts w:ascii="Arial" w:hAnsi="Arial" w:cs="Arial"/>
                <w:b w:val="0"/>
                <w:lang w:val="en-GB"/>
              </w:rPr>
            </w:pPr>
          </w:p>
        </w:tc>
      </w:tr>
      <w:tr w:rsidR="00F1171E" w:rsidRPr="00630F63" w14:paraId="0D8B5B2C" w14:textId="77777777" w:rsidTr="00D824A4">
        <w:trPr>
          <w:trHeight w:val="1070"/>
        </w:trPr>
        <w:tc>
          <w:tcPr>
            <w:tcW w:w="1265" w:type="pct"/>
            <w:noWrap/>
          </w:tcPr>
          <w:p w14:paraId="21CBA5FE" w14:textId="77777777" w:rsidR="00F1171E" w:rsidRPr="00630F63" w:rsidRDefault="00F1171E" w:rsidP="007222C8">
            <w:pPr>
              <w:ind w:left="360"/>
              <w:rPr>
                <w:rFonts w:ascii="Arial" w:hAnsi="Arial" w:cs="Arial"/>
                <w:b/>
                <w:bCs/>
                <w:sz w:val="20"/>
                <w:szCs w:val="20"/>
                <w:lang w:val="en-GB"/>
              </w:rPr>
            </w:pPr>
            <w:r w:rsidRPr="00630F63">
              <w:rPr>
                <w:rFonts w:ascii="Arial" w:hAnsi="Arial" w:cs="Arial"/>
                <w:b/>
                <w:bCs/>
                <w:sz w:val="20"/>
                <w:szCs w:val="20"/>
                <w:lang w:val="en-GB"/>
              </w:rPr>
              <w:t>Is the title of the article suitable?</w:t>
            </w:r>
          </w:p>
          <w:p w14:paraId="1CABB61A" w14:textId="77777777" w:rsidR="00F1171E" w:rsidRPr="00630F63" w:rsidRDefault="00F1171E" w:rsidP="007222C8">
            <w:pPr>
              <w:ind w:left="360"/>
              <w:rPr>
                <w:rFonts w:ascii="Arial" w:hAnsi="Arial" w:cs="Arial"/>
                <w:b/>
                <w:bCs/>
                <w:sz w:val="20"/>
                <w:szCs w:val="20"/>
                <w:lang w:val="en-GB"/>
              </w:rPr>
            </w:pPr>
            <w:r w:rsidRPr="00630F63">
              <w:rPr>
                <w:rFonts w:ascii="Arial" w:hAnsi="Arial" w:cs="Arial"/>
                <w:b/>
                <w:bCs/>
                <w:sz w:val="20"/>
                <w:szCs w:val="20"/>
                <w:lang w:val="en-GB"/>
              </w:rPr>
              <w:t>(If not please suggest an alternative title)</w:t>
            </w:r>
          </w:p>
          <w:p w14:paraId="0275B919" w14:textId="77777777" w:rsidR="00F1171E" w:rsidRPr="00630F63" w:rsidRDefault="00F1171E" w:rsidP="007222C8">
            <w:pPr>
              <w:pStyle w:val="Heading2"/>
              <w:jc w:val="left"/>
              <w:rPr>
                <w:rFonts w:ascii="Arial" w:hAnsi="Arial" w:cs="Arial"/>
                <w:u w:val="single"/>
                <w:lang w:val="en-GB"/>
              </w:rPr>
            </w:pPr>
          </w:p>
        </w:tc>
        <w:tc>
          <w:tcPr>
            <w:tcW w:w="2212" w:type="pct"/>
          </w:tcPr>
          <w:p w14:paraId="68A6BC20" w14:textId="77777777" w:rsidR="00032150" w:rsidRPr="00630F63" w:rsidRDefault="00032150" w:rsidP="00032150">
            <w:pPr>
              <w:rPr>
                <w:rFonts w:ascii="Arial" w:hAnsi="Arial" w:cs="Arial"/>
                <w:sz w:val="20"/>
                <w:szCs w:val="20"/>
                <w:lang w:val="en-IN"/>
              </w:rPr>
            </w:pPr>
            <w:r w:rsidRPr="00630F63">
              <w:rPr>
                <w:rFonts w:ascii="Arial" w:hAnsi="Arial" w:cs="Arial"/>
                <w:sz w:val="20"/>
                <w:szCs w:val="20"/>
                <w:lang w:val="en-IN"/>
              </w:rPr>
              <w:t>The current title is somewhat ambiguous and could be revised for greater clarity. Suggested alternative:</w:t>
            </w:r>
            <w:r w:rsidRPr="00630F63">
              <w:rPr>
                <w:rFonts w:ascii="Arial" w:hAnsi="Arial" w:cs="Arial"/>
                <w:sz w:val="20"/>
                <w:szCs w:val="20"/>
                <w:lang w:val="en-IN"/>
              </w:rPr>
              <w:br/>
              <w:t>"Self-Awareness in Children: Definition, Development, and Educational Implications."</w:t>
            </w:r>
          </w:p>
          <w:p w14:paraId="794AA9A7" w14:textId="09278908" w:rsidR="00F1171E" w:rsidRPr="00630F63" w:rsidRDefault="00032150" w:rsidP="00D824A4">
            <w:pPr>
              <w:rPr>
                <w:rFonts w:ascii="Arial" w:hAnsi="Arial" w:cs="Arial"/>
                <w:sz w:val="20"/>
                <w:szCs w:val="20"/>
                <w:lang w:val="en-IN"/>
              </w:rPr>
            </w:pPr>
            <w:r w:rsidRPr="00630F63">
              <w:rPr>
                <w:rFonts w:ascii="Arial" w:hAnsi="Arial" w:cs="Arial"/>
                <w:sz w:val="20"/>
                <w:szCs w:val="20"/>
                <w:lang w:val="en-IN"/>
              </w:rPr>
              <w:t>This revised title better reflects the manuscript’s focus on defining self-awareness, its development, and its relevance in educational settings.</w:t>
            </w:r>
          </w:p>
        </w:tc>
        <w:tc>
          <w:tcPr>
            <w:tcW w:w="1523" w:type="pct"/>
          </w:tcPr>
          <w:p w14:paraId="405B6701" w14:textId="77777777" w:rsidR="00F1171E" w:rsidRPr="00630F63" w:rsidRDefault="00F1171E" w:rsidP="007222C8">
            <w:pPr>
              <w:pStyle w:val="Heading2"/>
              <w:jc w:val="left"/>
              <w:rPr>
                <w:rFonts w:ascii="Arial" w:hAnsi="Arial" w:cs="Arial"/>
                <w:b w:val="0"/>
                <w:lang w:val="en-GB"/>
              </w:rPr>
            </w:pPr>
          </w:p>
        </w:tc>
      </w:tr>
      <w:tr w:rsidR="00F1171E" w:rsidRPr="00630F63" w14:paraId="5604762A" w14:textId="77777777" w:rsidTr="007222C8">
        <w:trPr>
          <w:trHeight w:val="1262"/>
        </w:trPr>
        <w:tc>
          <w:tcPr>
            <w:tcW w:w="1265" w:type="pct"/>
            <w:noWrap/>
          </w:tcPr>
          <w:p w14:paraId="3635573D" w14:textId="77777777" w:rsidR="00F1171E" w:rsidRPr="00630F63" w:rsidRDefault="00F1171E" w:rsidP="007222C8">
            <w:pPr>
              <w:pStyle w:val="Heading2"/>
              <w:ind w:left="360"/>
              <w:jc w:val="left"/>
              <w:rPr>
                <w:rFonts w:ascii="Arial" w:hAnsi="Arial" w:cs="Arial"/>
                <w:lang w:val="en-GB"/>
              </w:rPr>
            </w:pPr>
            <w:r w:rsidRPr="00630F63">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630F63" w:rsidRDefault="00F1171E" w:rsidP="007222C8">
            <w:pPr>
              <w:pStyle w:val="Heading2"/>
              <w:jc w:val="left"/>
              <w:rPr>
                <w:rFonts w:ascii="Arial" w:hAnsi="Arial" w:cs="Arial"/>
                <w:u w:val="single"/>
                <w:lang w:val="en-GB"/>
              </w:rPr>
            </w:pPr>
          </w:p>
        </w:tc>
        <w:tc>
          <w:tcPr>
            <w:tcW w:w="2212" w:type="pct"/>
          </w:tcPr>
          <w:p w14:paraId="0888E094" w14:textId="77777777" w:rsidR="00032150" w:rsidRPr="00630F63" w:rsidRDefault="00032150" w:rsidP="00032150">
            <w:pPr>
              <w:numPr>
                <w:ilvl w:val="0"/>
                <w:numId w:val="11"/>
              </w:numPr>
              <w:rPr>
                <w:rFonts w:ascii="Arial" w:hAnsi="Arial" w:cs="Arial"/>
                <w:sz w:val="20"/>
                <w:szCs w:val="20"/>
                <w:lang w:val="en-IN"/>
              </w:rPr>
            </w:pPr>
            <w:r w:rsidRPr="00630F63">
              <w:rPr>
                <w:rFonts w:ascii="Arial" w:hAnsi="Arial" w:cs="Arial"/>
                <w:sz w:val="20"/>
                <w:szCs w:val="20"/>
                <w:lang w:val="en-IN"/>
              </w:rPr>
              <w:t>The abstract provides a good introduction but lacks a clear summary of the key findings from the studies discussed.</w:t>
            </w:r>
          </w:p>
          <w:p w14:paraId="061C3E2C" w14:textId="77777777" w:rsidR="00032150" w:rsidRPr="00630F63" w:rsidRDefault="00032150" w:rsidP="00032150">
            <w:pPr>
              <w:numPr>
                <w:ilvl w:val="0"/>
                <w:numId w:val="11"/>
              </w:numPr>
              <w:rPr>
                <w:rFonts w:ascii="Arial" w:hAnsi="Arial" w:cs="Arial"/>
                <w:sz w:val="20"/>
                <w:szCs w:val="20"/>
                <w:lang w:val="en-IN"/>
              </w:rPr>
            </w:pPr>
            <w:r w:rsidRPr="00630F63">
              <w:rPr>
                <w:rFonts w:ascii="Arial" w:hAnsi="Arial" w:cs="Arial"/>
                <w:sz w:val="20"/>
                <w:szCs w:val="20"/>
                <w:lang w:val="en-IN"/>
              </w:rPr>
              <w:t>It would be beneficial to explicitly mention the practical implications of self-awareness in early childhood education.</w:t>
            </w:r>
          </w:p>
          <w:p w14:paraId="0489DE80" w14:textId="77777777" w:rsidR="00032150" w:rsidRPr="00630F63" w:rsidRDefault="00032150" w:rsidP="00032150">
            <w:pPr>
              <w:numPr>
                <w:ilvl w:val="0"/>
                <w:numId w:val="11"/>
              </w:numPr>
              <w:rPr>
                <w:rFonts w:ascii="Arial" w:hAnsi="Arial" w:cs="Arial"/>
                <w:sz w:val="20"/>
                <w:szCs w:val="20"/>
                <w:lang w:val="en-IN"/>
              </w:rPr>
            </w:pPr>
            <w:r w:rsidRPr="00630F63">
              <w:rPr>
                <w:rFonts w:ascii="Arial" w:hAnsi="Arial" w:cs="Arial"/>
                <w:sz w:val="20"/>
                <w:szCs w:val="20"/>
                <w:lang w:val="en-IN"/>
              </w:rPr>
              <w:t>Suggested revision: Add a concluding sentence that highlights how self-awareness development contributes to metacognition and learning outcomes.</w:t>
            </w:r>
          </w:p>
          <w:p w14:paraId="0FB7E83A" w14:textId="77777777" w:rsidR="00F1171E" w:rsidRPr="00630F63" w:rsidRDefault="00F1171E" w:rsidP="00032150">
            <w:pPr>
              <w:rPr>
                <w:rFonts w:ascii="Arial" w:hAnsi="Arial" w:cs="Arial"/>
                <w:b/>
                <w:bCs/>
                <w:sz w:val="20"/>
                <w:szCs w:val="20"/>
                <w:lang w:val="en-IN"/>
              </w:rPr>
            </w:pPr>
          </w:p>
        </w:tc>
        <w:tc>
          <w:tcPr>
            <w:tcW w:w="1523" w:type="pct"/>
          </w:tcPr>
          <w:p w14:paraId="1D54B730" w14:textId="77777777" w:rsidR="00F1171E" w:rsidRPr="00630F63" w:rsidRDefault="00F1171E" w:rsidP="007222C8">
            <w:pPr>
              <w:pStyle w:val="Heading2"/>
              <w:jc w:val="left"/>
              <w:rPr>
                <w:rFonts w:ascii="Arial" w:hAnsi="Arial" w:cs="Arial"/>
                <w:b w:val="0"/>
                <w:lang w:val="en-GB"/>
              </w:rPr>
            </w:pPr>
          </w:p>
        </w:tc>
      </w:tr>
      <w:tr w:rsidR="00F1171E" w:rsidRPr="00630F63" w14:paraId="2F579F54" w14:textId="77777777" w:rsidTr="007222C8">
        <w:trPr>
          <w:trHeight w:val="859"/>
        </w:trPr>
        <w:tc>
          <w:tcPr>
            <w:tcW w:w="1265" w:type="pct"/>
            <w:noWrap/>
          </w:tcPr>
          <w:p w14:paraId="04361F46" w14:textId="368783AB" w:rsidR="00F1171E" w:rsidRPr="00630F63" w:rsidRDefault="00DC6FED" w:rsidP="007222C8">
            <w:pPr>
              <w:ind w:left="360"/>
              <w:rPr>
                <w:rFonts w:ascii="Arial" w:hAnsi="Arial" w:cs="Arial"/>
                <w:b/>
                <w:bCs/>
                <w:sz w:val="20"/>
                <w:szCs w:val="20"/>
                <w:u w:val="single"/>
                <w:lang w:val="en-GB"/>
              </w:rPr>
            </w:pPr>
            <w:r w:rsidRPr="00630F63">
              <w:rPr>
                <w:rFonts w:ascii="Arial" w:hAnsi="Arial" w:cs="Arial"/>
                <w:b/>
                <w:bCs/>
                <w:sz w:val="20"/>
                <w:szCs w:val="20"/>
                <w:lang w:val="en-GB"/>
              </w:rPr>
              <w:t xml:space="preserve">Is the manuscript scientifically, correct? Please write here. </w:t>
            </w:r>
          </w:p>
        </w:tc>
        <w:tc>
          <w:tcPr>
            <w:tcW w:w="2212" w:type="pct"/>
          </w:tcPr>
          <w:p w14:paraId="4BD93056" w14:textId="5D26BB41" w:rsidR="00032150" w:rsidRPr="00630F63" w:rsidRDefault="00032150" w:rsidP="00032150">
            <w:pPr>
              <w:rPr>
                <w:rFonts w:ascii="Arial" w:hAnsi="Arial" w:cs="Arial"/>
                <w:sz w:val="20"/>
                <w:szCs w:val="20"/>
                <w:lang w:val="en-IN"/>
              </w:rPr>
            </w:pPr>
            <w:r w:rsidRPr="00630F63">
              <w:rPr>
                <w:rFonts w:ascii="Arial" w:hAnsi="Arial" w:cs="Arial"/>
                <w:sz w:val="20"/>
                <w:szCs w:val="20"/>
                <w:lang w:val="en-IN"/>
              </w:rPr>
              <w:t>The manuscript presents scientifically sound research but requires further clarification of methodologies in some sections. The discussion of theory-of-mind in Study 1 could be expanded to clarify its connection to self-awareness development in young children. The findings align with established research in metacognition, but some theoretical links could be better articulated.</w:t>
            </w:r>
          </w:p>
          <w:p w14:paraId="2B5A7721" w14:textId="77777777" w:rsidR="00F1171E" w:rsidRPr="00630F63" w:rsidRDefault="00F1171E" w:rsidP="007222C8">
            <w:pPr>
              <w:pStyle w:val="ListParagraph"/>
              <w:ind w:left="0"/>
              <w:rPr>
                <w:rFonts w:ascii="Arial" w:hAnsi="Arial" w:cs="Arial"/>
                <w:b/>
                <w:bCs/>
                <w:sz w:val="20"/>
                <w:szCs w:val="20"/>
                <w:lang w:val="en-IN"/>
              </w:rPr>
            </w:pPr>
          </w:p>
        </w:tc>
        <w:tc>
          <w:tcPr>
            <w:tcW w:w="1523" w:type="pct"/>
          </w:tcPr>
          <w:p w14:paraId="4898F764" w14:textId="77777777" w:rsidR="00F1171E" w:rsidRPr="00630F63" w:rsidRDefault="00F1171E" w:rsidP="007222C8">
            <w:pPr>
              <w:pStyle w:val="Heading2"/>
              <w:jc w:val="left"/>
              <w:rPr>
                <w:rFonts w:ascii="Arial" w:hAnsi="Arial" w:cs="Arial"/>
                <w:b w:val="0"/>
                <w:lang w:val="en-GB"/>
              </w:rPr>
            </w:pPr>
          </w:p>
        </w:tc>
      </w:tr>
      <w:tr w:rsidR="00F1171E" w:rsidRPr="00630F63" w14:paraId="73739464" w14:textId="77777777" w:rsidTr="007222C8">
        <w:trPr>
          <w:trHeight w:val="703"/>
        </w:trPr>
        <w:tc>
          <w:tcPr>
            <w:tcW w:w="1265" w:type="pct"/>
            <w:noWrap/>
          </w:tcPr>
          <w:p w14:paraId="09C25322" w14:textId="77777777" w:rsidR="00F1171E" w:rsidRPr="00630F63" w:rsidRDefault="00F1171E" w:rsidP="007222C8">
            <w:pPr>
              <w:ind w:left="360"/>
              <w:rPr>
                <w:rFonts w:ascii="Arial" w:hAnsi="Arial" w:cs="Arial"/>
                <w:b/>
                <w:bCs/>
                <w:sz w:val="20"/>
                <w:szCs w:val="20"/>
                <w:lang w:val="en-GB"/>
              </w:rPr>
            </w:pPr>
            <w:r w:rsidRPr="00630F63">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630F63" w:rsidRDefault="00F1171E" w:rsidP="007222C8">
            <w:pPr>
              <w:ind w:left="360"/>
              <w:rPr>
                <w:rFonts w:ascii="Arial" w:hAnsi="Arial" w:cs="Arial"/>
                <w:b/>
                <w:bCs/>
                <w:sz w:val="20"/>
                <w:szCs w:val="20"/>
                <w:u w:val="single"/>
                <w:lang w:val="en-GB"/>
              </w:rPr>
            </w:pPr>
            <w:r w:rsidRPr="00630F63">
              <w:rPr>
                <w:rFonts w:ascii="Arial" w:hAnsi="Arial" w:cs="Arial"/>
                <w:b/>
                <w:bCs/>
                <w:sz w:val="20"/>
                <w:szCs w:val="20"/>
                <w:u w:val="single"/>
                <w:lang w:val="en-GB"/>
              </w:rPr>
              <w:t>-</w:t>
            </w:r>
          </w:p>
        </w:tc>
        <w:tc>
          <w:tcPr>
            <w:tcW w:w="2212" w:type="pct"/>
          </w:tcPr>
          <w:p w14:paraId="757B3003" w14:textId="712C5D3E" w:rsidR="00032150" w:rsidRPr="00630F63" w:rsidRDefault="00032150" w:rsidP="00032150">
            <w:pPr>
              <w:rPr>
                <w:rFonts w:ascii="Arial" w:hAnsi="Arial" w:cs="Arial"/>
                <w:sz w:val="20"/>
                <w:szCs w:val="20"/>
                <w:lang w:val="en-IN"/>
              </w:rPr>
            </w:pPr>
            <w:r w:rsidRPr="00630F63">
              <w:rPr>
                <w:rFonts w:ascii="Arial" w:hAnsi="Arial" w:cs="Arial"/>
                <w:sz w:val="20"/>
                <w:szCs w:val="20"/>
                <w:lang w:val="en-IN"/>
              </w:rPr>
              <w:t>The references are appropriate and relevant, but some are outdated.</w:t>
            </w:r>
          </w:p>
          <w:p w14:paraId="11EDD55C" w14:textId="77777777" w:rsidR="00032150" w:rsidRPr="00630F63" w:rsidRDefault="00032150" w:rsidP="00032150">
            <w:pPr>
              <w:rPr>
                <w:rFonts w:ascii="Arial" w:hAnsi="Arial" w:cs="Arial"/>
                <w:sz w:val="20"/>
                <w:szCs w:val="20"/>
                <w:lang w:val="en-IN"/>
              </w:rPr>
            </w:pPr>
            <w:r w:rsidRPr="00630F63">
              <w:rPr>
                <w:rFonts w:ascii="Arial" w:hAnsi="Arial" w:cs="Arial"/>
                <w:sz w:val="20"/>
                <w:szCs w:val="20"/>
                <w:lang w:val="en-IN"/>
              </w:rPr>
              <w:t>To strengthen the manuscript, it is recommended to include more recent studies (post-2020) related to metacognition and self-awareness in children.</w:t>
            </w:r>
          </w:p>
          <w:p w14:paraId="6C1EDE0C" w14:textId="77777777" w:rsidR="00032150" w:rsidRPr="00630F63" w:rsidRDefault="00032150" w:rsidP="00032150">
            <w:pPr>
              <w:rPr>
                <w:rFonts w:ascii="Arial" w:hAnsi="Arial" w:cs="Arial"/>
                <w:sz w:val="20"/>
                <w:szCs w:val="20"/>
                <w:lang w:val="en-IN"/>
              </w:rPr>
            </w:pPr>
            <w:r w:rsidRPr="00630F63">
              <w:rPr>
                <w:rFonts w:ascii="Arial" w:hAnsi="Arial" w:cs="Arial"/>
                <w:sz w:val="20"/>
                <w:szCs w:val="20"/>
                <w:lang w:val="en-IN"/>
              </w:rPr>
              <w:t>Suggested references:</w:t>
            </w:r>
          </w:p>
          <w:p w14:paraId="773951F7" w14:textId="77777777" w:rsidR="00032150" w:rsidRPr="00630F63" w:rsidRDefault="00032150" w:rsidP="00032150">
            <w:pPr>
              <w:rPr>
                <w:rFonts w:ascii="Arial" w:hAnsi="Arial" w:cs="Arial"/>
                <w:sz w:val="20"/>
                <w:szCs w:val="20"/>
                <w:lang w:val="en-IN"/>
              </w:rPr>
            </w:pPr>
            <w:r w:rsidRPr="00630F63">
              <w:rPr>
                <w:rFonts w:ascii="Arial" w:hAnsi="Arial" w:cs="Arial"/>
                <w:sz w:val="20"/>
                <w:szCs w:val="20"/>
                <w:lang w:val="en-IN"/>
              </w:rPr>
              <w:t>Research on digital learning environments and self-regulation in early childhood education.</w:t>
            </w:r>
          </w:p>
          <w:p w14:paraId="24FE0567" w14:textId="6D0A683D" w:rsidR="00F1171E" w:rsidRPr="00630F63" w:rsidRDefault="00032150" w:rsidP="00032150">
            <w:pPr>
              <w:pStyle w:val="ListParagraph"/>
              <w:ind w:left="0"/>
              <w:rPr>
                <w:rFonts w:ascii="Arial" w:hAnsi="Arial" w:cs="Arial"/>
                <w:sz w:val="20"/>
                <w:szCs w:val="20"/>
                <w:lang w:val="en-IN"/>
              </w:rPr>
            </w:pPr>
            <w:r w:rsidRPr="00630F63">
              <w:rPr>
                <w:rFonts w:ascii="Arial" w:hAnsi="Arial" w:cs="Arial"/>
                <w:sz w:val="20"/>
                <w:szCs w:val="20"/>
                <w:lang w:val="en-IN"/>
              </w:rPr>
              <w:t>Recent neuroscientific studies on metacognitive awareness and cognitive development.</w:t>
            </w:r>
          </w:p>
        </w:tc>
        <w:tc>
          <w:tcPr>
            <w:tcW w:w="1523" w:type="pct"/>
          </w:tcPr>
          <w:p w14:paraId="40220055" w14:textId="77777777" w:rsidR="00F1171E" w:rsidRPr="00630F63" w:rsidRDefault="00F1171E" w:rsidP="007222C8">
            <w:pPr>
              <w:pStyle w:val="Heading2"/>
              <w:jc w:val="left"/>
              <w:rPr>
                <w:rFonts w:ascii="Arial" w:hAnsi="Arial" w:cs="Arial"/>
                <w:b w:val="0"/>
                <w:lang w:val="en-GB"/>
              </w:rPr>
            </w:pPr>
          </w:p>
        </w:tc>
      </w:tr>
      <w:tr w:rsidR="00F1171E" w:rsidRPr="00630F63" w14:paraId="73CC4A50" w14:textId="77777777" w:rsidTr="00D824A4">
        <w:trPr>
          <w:trHeight w:val="548"/>
        </w:trPr>
        <w:tc>
          <w:tcPr>
            <w:tcW w:w="1265" w:type="pct"/>
            <w:noWrap/>
          </w:tcPr>
          <w:p w14:paraId="029CE8D0" w14:textId="77777777" w:rsidR="00F1171E" w:rsidRPr="00630F63" w:rsidRDefault="00F1171E" w:rsidP="007222C8">
            <w:pPr>
              <w:pStyle w:val="Heading2"/>
              <w:jc w:val="left"/>
              <w:rPr>
                <w:rFonts w:ascii="Arial" w:hAnsi="Arial" w:cs="Arial"/>
                <w:b w:val="0"/>
                <w:lang w:val="en-GB"/>
              </w:rPr>
            </w:pPr>
          </w:p>
          <w:p w14:paraId="589C16C7" w14:textId="77777777" w:rsidR="00F1171E" w:rsidRPr="00630F63" w:rsidRDefault="00F1171E" w:rsidP="007222C8">
            <w:pPr>
              <w:pStyle w:val="Heading2"/>
              <w:ind w:left="360"/>
              <w:jc w:val="left"/>
              <w:rPr>
                <w:rFonts w:ascii="Arial" w:hAnsi="Arial" w:cs="Arial"/>
                <w:bCs w:val="0"/>
                <w:lang w:val="en-GB"/>
              </w:rPr>
            </w:pPr>
            <w:r w:rsidRPr="00630F63">
              <w:rPr>
                <w:rFonts w:ascii="Arial" w:hAnsi="Arial" w:cs="Arial"/>
                <w:bCs w:val="0"/>
                <w:lang w:val="en-GB"/>
              </w:rPr>
              <w:t>Is the language/English quality of the article suitable for scholarly communications?</w:t>
            </w:r>
          </w:p>
          <w:p w14:paraId="7722B85E" w14:textId="77777777" w:rsidR="00F1171E" w:rsidRPr="00630F63" w:rsidRDefault="00F1171E" w:rsidP="007222C8">
            <w:pPr>
              <w:rPr>
                <w:rFonts w:ascii="Arial" w:hAnsi="Arial" w:cs="Arial"/>
                <w:sz w:val="20"/>
                <w:szCs w:val="20"/>
                <w:lang w:val="en-GB"/>
              </w:rPr>
            </w:pPr>
          </w:p>
        </w:tc>
        <w:tc>
          <w:tcPr>
            <w:tcW w:w="2212" w:type="pct"/>
          </w:tcPr>
          <w:p w14:paraId="7FE026DC" w14:textId="77777777" w:rsidR="00032150" w:rsidRPr="00630F63" w:rsidRDefault="00032150" w:rsidP="00032150">
            <w:pPr>
              <w:rPr>
                <w:rFonts w:ascii="Arial" w:hAnsi="Arial" w:cs="Arial"/>
                <w:sz w:val="20"/>
                <w:szCs w:val="20"/>
                <w:lang w:val="en-IN"/>
              </w:rPr>
            </w:pPr>
            <w:r w:rsidRPr="00630F63">
              <w:rPr>
                <w:rFonts w:ascii="Arial" w:hAnsi="Arial" w:cs="Arial"/>
                <w:sz w:val="20"/>
                <w:szCs w:val="20"/>
                <w:lang w:val="en-IN"/>
              </w:rPr>
              <w:t>The manuscript is well-written but contains minor grammatical inconsistencies.</w:t>
            </w:r>
          </w:p>
          <w:p w14:paraId="149A6CEF" w14:textId="77C4025C" w:rsidR="00F1171E" w:rsidRPr="00630F63" w:rsidRDefault="00032150" w:rsidP="007222C8">
            <w:pPr>
              <w:rPr>
                <w:rFonts w:ascii="Arial" w:hAnsi="Arial" w:cs="Arial"/>
                <w:sz w:val="20"/>
                <w:szCs w:val="20"/>
                <w:lang w:val="en-IN"/>
              </w:rPr>
            </w:pPr>
            <w:r w:rsidRPr="00630F63">
              <w:rPr>
                <w:rFonts w:ascii="Arial" w:hAnsi="Arial" w:cs="Arial"/>
                <w:sz w:val="20"/>
                <w:szCs w:val="20"/>
                <w:lang w:val="en-IN"/>
              </w:rPr>
              <w:t>Some sentences are overly complex and could be simplified for better readability in an academic setting.</w:t>
            </w:r>
          </w:p>
        </w:tc>
        <w:tc>
          <w:tcPr>
            <w:tcW w:w="1523" w:type="pct"/>
          </w:tcPr>
          <w:p w14:paraId="0351CA58" w14:textId="77777777" w:rsidR="00F1171E" w:rsidRPr="00630F63" w:rsidRDefault="00F1171E" w:rsidP="007222C8">
            <w:pPr>
              <w:rPr>
                <w:rFonts w:ascii="Arial" w:hAnsi="Arial" w:cs="Arial"/>
                <w:sz w:val="20"/>
                <w:szCs w:val="20"/>
                <w:lang w:val="en-GB"/>
              </w:rPr>
            </w:pPr>
          </w:p>
        </w:tc>
      </w:tr>
      <w:tr w:rsidR="00F1171E" w:rsidRPr="00630F63" w14:paraId="20A16C0C" w14:textId="77777777" w:rsidTr="00D824A4">
        <w:trPr>
          <w:trHeight w:val="782"/>
        </w:trPr>
        <w:tc>
          <w:tcPr>
            <w:tcW w:w="1265" w:type="pct"/>
            <w:noWrap/>
          </w:tcPr>
          <w:p w14:paraId="7F4BCFAE" w14:textId="77777777" w:rsidR="00F1171E" w:rsidRPr="00630F63" w:rsidRDefault="00F1171E" w:rsidP="007222C8">
            <w:pPr>
              <w:pStyle w:val="Heading2"/>
              <w:jc w:val="left"/>
              <w:rPr>
                <w:rFonts w:ascii="Arial" w:hAnsi="Arial" w:cs="Arial"/>
                <w:b w:val="0"/>
                <w:bCs w:val="0"/>
                <w:lang w:val="en-GB"/>
              </w:rPr>
            </w:pPr>
            <w:r w:rsidRPr="00630F63">
              <w:rPr>
                <w:rFonts w:ascii="Arial" w:hAnsi="Arial" w:cs="Arial"/>
                <w:bCs w:val="0"/>
                <w:u w:val="single"/>
                <w:lang w:val="en-GB"/>
              </w:rPr>
              <w:t>Optional/General</w:t>
            </w:r>
            <w:r w:rsidRPr="00630F63">
              <w:rPr>
                <w:rFonts w:ascii="Arial" w:hAnsi="Arial" w:cs="Arial"/>
                <w:bCs w:val="0"/>
                <w:lang w:val="en-GB"/>
              </w:rPr>
              <w:t xml:space="preserve"> </w:t>
            </w:r>
            <w:r w:rsidRPr="00630F63">
              <w:rPr>
                <w:rFonts w:ascii="Arial" w:hAnsi="Arial" w:cs="Arial"/>
                <w:b w:val="0"/>
                <w:bCs w:val="0"/>
                <w:lang w:val="en-GB"/>
              </w:rPr>
              <w:t>comments</w:t>
            </w:r>
          </w:p>
          <w:p w14:paraId="1A6B3748" w14:textId="77777777" w:rsidR="00F1171E" w:rsidRPr="00630F63" w:rsidRDefault="00F1171E" w:rsidP="007222C8">
            <w:pPr>
              <w:pStyle w:val="Heading2"/>
              <w:jc w:val="left"/>
              <w:rPr>
                <w:rFonts w:ascii="Arial" w:hAnsi="Arial" w:cs="Arial"/>
                <w:b w:val="0"/>
                <w:lang w:val="en-GB"/>
              </w:rPr>
            </w:pPr>
          </w:p>
        </w:tc>
        <w:tc>
          <w:tcPr>
            <w:tcW w:w="2212" w:type="pct"/>
          </w:tcPr>
          <w:p w14:paraId="4C86DF04" w14:textId="77777777" w:rsidR="00032150" w:rsidRPr="00630F63" w:rsidRDefault="00032150" w:rsidP="00032150">
            <w:pPr>
              <w:rPr>
                <w:rFonts w:ascii="Arial" w:hAnsi="Arial" w:cs="Arial"/>
                <w:sz w:val="20"/>
                <w:szCs w:val="20"/>
                <w:lang w:val="en-IN"/>
              </w:rPr>
            </w:pPr>
            <w:r w:rsidRPr="00630F63">
              <w:rPr>
                <w:rFonts w:ascii="Arial" w:hAnsi="Arial" w:cs="Arial"/>
                <w:sz w:val="20"/>
                <w:szCs w:val="20"/>
                <w:lang w:val="en-IN"/>
              </w:rPr>
              <w:t xml:space="preserve">The conclusion should explicitly connect the findings to practical applications in early childhood education and potential future research directions.  </w:t>
            </w:r>
          </w:p>
          <w:p w14:paraId="2C9FB970" w14:textId="77777777" w:rsidR="00F1171E" w:rsidRPr="00630F63" w:rsidRDefault="00032150" w:rsidP="00032150">
            <w:pPr>
              <w:rPr>
                <w:rFonts w:ascii="Arial" w:hAnsi="Arial" w:cs="Arial"/>
                <w:sz w:val="20"/>
                <w:szCs w:val="20"/>
                <w:lang w:val="en-IN"/>
              </w:rPr>
            </w:pPr>
            <w:r w:rsidRPr="00630F63">
              <w:rPr>
                <w:rFonts w:ascii="Arial" w:hAnsi="Arial" w:cs="Arial"/>
                <w:sz w:val="20"/>
                <w:szCs w:val="20"/>
                <w:lang w:val="en-IN"/>
              </w:rPr>
              <w:t>Consider briefly discussing educational interventions that can be designed based on these findings.</w:t>
            </w:r>
          </w:p>
          <w:p w14:paraId="540B68F3" w14:textId="77777777" w:rsidR="00D824A4" w:rsidRPr="00630F63" w:rsidRDefault="00D824A4" w:rsidP="00032150">
            <w:pPr>
              <w:rPr>
                <w:rFonts w:ascii="Arial" w:hAnsi="Arial" w:cs="Arial"/>
                <w:sz w:val="20"/>
                <w:szCs w:val="20"/>
                <w:lang w:val="en-IN"/>
              </w:rPr>
            </w:pPr>
          </w:p>
          <w:p w14:paraId="54C622F8" w14:textId="50386520" w:rsidR="00D824A4" w:rsidRPr="00630F63" w:rsidRDefault="00D824A4" w:rsidP="00D824A4">
            <w:pPr>
              <w:pStyle w:val="NormalWeb"/>
              <w:spacing w:before="0" w:beforeAutospacing="0" w:after="0" w:afterAutospacing="0"/>
              <w:rPr>
                <w:rFonts w:ascii="Arial" w:hAnsi="Arial" w:cs="Arial"/>
                <w:b/>
                <w:bCs/>
                <w:sz w:val="20"/>
                <w:szCs w:val="20"/>
                <w:lang w:val="en-GB"/>
              </w:rPr>
            </w:pPr>
            <w:r w:rsidRPr="00630F63">
              <w:rPr>
                <w:rFonts w:ascii="Arial" w:hAnsi="Arial" w:cs="Arial"/>
                <w:b/>
                <w:bCs/>
                <w:sz w:val="20"/>
                <w:szCs w:val="20"/>
              </w:rPr>
              <w:t>Some revisions are required, particularly in clarifying methodologies, improving the abstract, and updating references with more recent studies.</w:t>
            </w:r>
          </w:p>
          <w:p w14:paraId="15DFD0E8" w14:textId="0699C446" w:rsidR="00D824A4" w:rsidRPr="00630F63" w:rsidRDefault="00D824A4" w:rsidP="00032150">
            <w:pPr>
              <w:rPr>
                <w:rFonts w:ascii="Arial" w:hAnsi="Arial" w:cs="Arial"/>
                <w:sz w:val="20"/>
                <w:szCs w:val="20"/>
                <w:lang w:val="en-IN"/>
              </w:rPr>
            </w:pPr>
          </w:p>
        </w:tc>
        <w:tc>
          <w:tcPr>
            <w:tcW w:w="1523" w:type="pct"/>
          </w:tcPr>
          <w:p w14:paraId="465E098E" w14:textId="77777777" w:rsidR="00F1171E" w:rsidRPr="00630F63" w:rsidRDefault="00F1171E" w:rsidP="007222C8">
            <w:pPr>
              <w:rPr>
                <w:rFonts w:ascii="Arial" w:hAnsi="Arial" w:cs="Arial"/>
                <w:sz w:val="20"/>
                <w:szCs w:val="20"/>
                <w:lang w:val="en-GB"/>
              </w:rPr>
            </w:pPr>
          </w:p>
        </w:tc>
      </w:tr>
    </w:tbl>
    <w:p w14:paraId="25069224" w14:textId="77777777" w:rsidR="00F1171E" w:rsidRPr="00630F63" w:rsidRDefault="00F1171E" w:rsidP="00F1171E">
      <w:pPr>
        <w:pStyle w:val="BodyText"/>
        <w:rPr>
          <w:rFonts w:ascii="Arial" w:hAnsi="Arial" w:cs="Arial"/>
          <w:b/>
          <w:bCs/>
          <w:sz w:val="20"/>
          <w:szCs w:val="20"/>
          <w:u w:val="single"/>
          <w:lang w:val="en-GB"/>
        </w:rPr>
      </w:pPr>
    </w:p>
    <w:p w14:paraId="0821307F" w14:textId="77777777" w:rsidR="00F1171E" w:rsidRPr="00630F63"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630F63"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630F63" w:rsidRDefault="00F1171E" w:rsidP="007222C8">
            <w:pPr>
              <w:pStyle w:val="NormalWeb"/>
              <w:spacing w:before="0" w:beforeAutospacing="0" w:after="0" w:afterAutospacing="0"/>
              <w:rPr>
                <w:rFonts w:ascii="Arial" w:hAnsi="Arial" w:cs="Arial"/>
                <w:b/>
                <w:sz w:val="20"/>
                <w:szCs w:val="20"/>
                <w:u w:val="single"/>
                <w:lang w:val="en-GB"/>
              </w:rPr>
            </w:pPr>
            <w:r w:rsidRPr="00630F63">
              <w:rPr>
                <w:rFonts w:ascii="Arial" w:hAnsi="Arial" w:cs="Arial"/>
                <w:b/>
                <w:sz w:val="20"/>
                <w:szCs w:val="20"/>
                <w:highlight w:val="yellow"/>
                <w:u w:val="single"/>
                <w:lang w:val="en-GB"/>
              </w:rPr>
              <w:t>PART  2:</w:t>
            </w:r>
            <w:r w:rsidRPr="00630F63">
              <w:rPr>
                <w:rFonts w:ascii="Arial" w:hAnsi="Arial" w:cs="Arial"/>
                <w:b/>
                <w:sz w:val="20"/>
                <w:szCs w:val="20"/>
                <w:u w:val="single"/>
                <w:lang w:val="en-GB"/>
              </w:rPr>
              <w:t xml:space="preserve"> </w:t>
            </w:r>
          </w:p>
          <w:p w14:paraId="5B767407" w14:textId="77777777" w:rsidR="00F1171E" w:rsidRPr="00630F63"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630F63"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630F63"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630F63" w:rsidRDefault="00F1171E" w:rsidP="007222C8">
            <w:pPr>
              <w:pStyle w:val="Heading2"/>
              <w:jc w:val="left"/>
              <w:rPr>
                <w:rFonts w:ascii="Arial" w:hAnsi="Arial" w:cs="Arial"/>
                <w:lang w:val="en-GB"/>
              </w:rPr>
            </w:pPr>
            <w:r w:rsidRPr="00630F63">
              <w:rPr>
                <w:rFonts w:ascii="Arial" w:hAnsi="Arial" w:cs="Arial"/>
                <w:lang w:val="en-GB"/>
              </w:rPr>
              <w:t>Reviewer’s comment</w:t>
            </w:r>
          </w:p>
        </w:tc>
        <w:tc>
          <w:tcPr>
            <w:tcW w:w="1342" w:type="pct"/>
            <w:shd w:val="clear" w:color="auto" w:fill="auto"/>
          </w:tcPr>
          <w:p w14:paraId="6F48B50B" w14:textId="77777777" w:rsidR="00F1171E" w:rsidRPr="00630F63" w:rsidRDefault="00F1171E" w:rsidP="007222C8">
            <w:pPr>
              <w:pStyle w:val="Heading2"/>
              <w:jc w:val="left"/>
              <w:rPr>
                <w:rFonts w:ascii="Arial" w:hAnsi="Arial" w:cs="Arial"/>
                <w:b w:val="0"/>
                <w:lang w:val="en-GB"/>
              </w:rPr>
            </w:pPr>
            <w:r w:rsidRPr="00630F63">
              <w:rPr>
                <w:rFonts w:ascii="Arial" w:hAnsi="Arial" w:cs="Arial"/>
                <w:lang w:val="en-GB"/>
              </w:rPr>
              <w:t>Author’s comment</w:t>
            </w:r>
            <w:r w:rsidRPr="00630F63">
              <w:rPr>
                <w:rFonts w:ascii="Arial" w:hAnsi="Arial" w:cs="Arial"/>
                <w:b w:val="0"/>
                <w:lang w:val="en-GB"/>
              </w:rPr>
              <w:t xml:space="preserve"> </w:t>
            </w:r>
            <w:r w:rsidRPr="00630F63">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630F63"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630F63" w:rsidRDefault="00F1171E" w:rsidP="007222C8">
            <w:pPr>
              <w:pStyle w:val="NormalWeb"/>
              <w:spacing w:before="0" w:beforeAutospacing="0" w:after="0" w:afterAutospacing="0"/>
              <w:rPr>
                <w:rFonts w:ascii="Arial" w:hAnsi="Arial" w:cs="Arial"/>
                <w:b/>
                <w:sz w:val="20"/>
                <w:szCs w:val="20"/>
                <w:lang w:val="en-GB"/>
              </w:rPr>
            </w:pPr>
            <w:r w:rsidRPr="00630F63">
              <w:rPr>
                <w:rFonts w:ascii="Arial" w:hAnsi="Arial" w:cs="Arial"/>
                <w:b/>
                <w:sz w:val="20"/>
                <w:szCs w:val="20"/>
                <w:lang w:val="en-GB"/>
              </w:rPr>
              <w:t xml:space="preserve">Are there ethical issues in this manuscript? </w:t>
            </w:r>
          </w:p>
          <w:p w14:paraId="6034B476" w14:textId="77777777" w:rsidR="00F1171E" w:rsidRPr="00630F63"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0677012E" w:rsidR="00F1171E" w:rsidRPr="00630F63" w:rsidRDefault="00F1171E" w:rsidP="007222C8">
            <w:pPr>
              <w:pStyle w:val="NormalWeb"/>
              <w:spacing w:before="0" w:beforeAutospacing="0" w:after="0" w:afterAutospacing="0"/>
              <w:rPr>
                <w:rFonts w:ascii="Arial" w:hAnsi="Arial" w:cs="Arial"/>
                <w:i/>
                <w:iCs/>
                <w:sz w:val="20"/>
                <w:szCs w:val="20"/>
                <w:u w:val="single"/>
                <w:lang w:val="en-GB"/>
              </w:rPr>
            </w:pPr>
            <w:r w:rsidRPr="00630F63">
              <w:rPr>
                <w:rFonts w:ascii="Arial" w:hAnsi="Arial" w:cs="Arial"/>
                <w:i/>
                <w:iCs/>
                <w:sz w:val="20"/>
                <w:szCs w:val="20"/>
                <w:u w:val="single"/>
                <w:lang w:val="en-GB"/>
              </w:rPr>
              <w:t xml:space="preserve">(If yes, </w:t>
            </w:r>
            <w:proofErr w:type="gramStart"/>
            <w:r w:rsidRPr="00630F63">
              <w:rPr>
                <w:rFonts w:ascii="Arial" w:hAnsi="Arial" w:cs="Arial"/>
                <w:i/>
                <w:iCs/>
                <w:sz w:val="20"/>
                <w:szCs w:val="20"/>
                <w:u w:val="single"/>
                <w:lang w:val="en-GB"/>
              </w:rPr>
              <w:t>Kindly</w:t>
            </w:r>
            <w:proofErr w:type="gramEnd"/>
            <w:r w:rsidRPr="00630F63">
              <w:rPr>
                <w:rFonts w:ascii="Arial" w:hAnsi="Arial" w:cs="Arial"/>
                <w:i/>
                <w:iCs/>
                <w:sz w:val="20"/>
                <w:szCs w:val="20"/>
                <w:u w:val="single"/>
                <w:lang w:val="en-GB"/>
              </w:rPr>
              <w:t xml:space="preserve"> please write down the ethical issues here in detail)</w:t>
            </w:r>
            <w:r w:rsidR="00032150" w:rsidRPr="00630F63">
              <w:rPr>
                <w:rFonts w:ascii="Arial" w:hAnsi="Arial" w:cs="Arial"/>
                <w:i/>
                <w:iCs/>
                <w:sz w:val="20"/>
                <w:szCs w:val="20"/>
                <w:u w:val="single"/>
                <w:lang w:val="en-GB"/>
              </w:rPr>
              <w:t xml:space="preserve"> </w:t>
            </w:r>
          </w:p>
          <w:p w14:paraId="3F0D46E3" w14:textId="77777777" w:rsidR="00F1171E" w:rsidRPr="00630F63" w:rsidRDefault="00F1171E" w:rsidP="007222C8">
            <w:pPr>
              <w:pStyle w:val="NormalWeb"/>
              <w:spacing w:before="0" w:beforeAutospacing="0" w:after="0" w:afterAutospacing="0"/>
              <w:rPr>
                <w:rFonts w:ascii="Arial" w:hAnsi="Arial" w:cs="Arial"/>
                <w:sz w:val="20"/>
                <w:szCs w:val="20"/>
                <w:lang w:val="en-GB"/>
              </w:rPr>
            </w:pPr>
          </w:p>
          <w:p w14:paraId="7B654B67" w14:textId="7704253A" w:rsidR="00F1171E" w:rsidRPr="00630F63"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630F63" w:rsidRDefault="00F1171E" w:rsidP="007222C8">
            <w:pPr>
              <w:rPr>
                <w:rFonts w:ascii="Arial" w:eastAsia="Arial Unicode MS" w:hAnsi="Arial" w:cs="Arial"/>
                <w:sz w:val="20"/>
                <w:szCs w:val="20"/>
                <w:lang w:val="en-GB"/>
              </w:rPr>
            </w:pPr>
          </w:p>
          <w:p w14:paraId="4A981594" w14:textId="77777777" w:rsidR="00F1171E" w:rsidRPr="00630F63" w:rsidRDefault="00F1171E" w:rsidP="007222C8">
            <w:pPr>
              <w:rPr>
                <w:rFonts w:ascii="Arial" w:eastAsia="Arial Unicode MS" w:hAnsi="Arial" w:cs="Arial"/>
                <w:sz w:val="20"/>
                <w:szCs w:val="20"/>
                <w:lang w:val="en-GB"/>
              </w:rPr>
            </w:pPr>
          </w:p>
          <w:p w14:paraId="4780A682" w14:textId="77777777" w:rsidR="00F1171E" w:rsidRPr="00630F63" w:rsidRDefault="00F1171E" w:rsidP="007222C8">
            <w:pPr>
              <w:rPr>
                <w:rFonts w:ascii="Arial" w:eastAsia="Arial Unicode MS" w:hAnsi="Arial" w:cs="Arial"/>
                <w:sz w:val="20"/>
                <w:szCs w:val="20"/>
                <w:lang w:val="en-GB"/>
              </w:rPr>
            </w:pPr>
          </w:p>
          <w:p w14:paraId="2D80979A" w14:textId="77777777" w:rsidR="00F1171E" w:rsidRPr="00630F63"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53E47EF7" w14:textId="77777777" w:rsidR="00630F63" w:rsidRPr="007C0634" w:rsidRDefault="00630F63" w:rsidP="00630F63">
      <w:pPr>
        <w:pStyle w:val="Affiliation"/>
        <w:spacing w:after="0" w:line="240" w:lineRule="auto"/>
        <w:jc w:val="left"/>
        <w:rPr>
          <w:rFonts w:ascii="Arial" w:hAnsi="Arial" w:cs="Arial"/>
          <w:b/>
        </w:rPr>
      </w:pPr>
      <w:r w:rsidRPr="007C0634">
        <w:rPr>
          <w:rFonts w:ascii="Arial" w:hAnsi="Arial" w:cs="Arial"/>
          <w:b/>
        </w:rPr>
        <w:t>Reviewers:</w:t>
      </w:r>
    </w:p>
    <w:p w14:paraId="7FE7A7B0" w14:textId="77777777" w:rsidR="00630F63" w:rsidRPr="007C0634" w:rsidRDefault="00630F63" w:rsidP="00630F63">
      <w:pPr>
        <w:pStyle w:val="Affiliation"/>
        <w:spacing w:after="0" w:line="240" w:lineRule="auto"/>
        <w:jc w:val="left"/>
        <w:rPr>
          <w:rFonts w:ascii="Arial" w:hAnsi="Arial" w:cs="Arial"/>
          <w:b/>
        </w:rPr>
      </w:pPr>
      <w:proofErr w:type="spellStart"/>
      <w:proofErr w:type="gramStart"/>
      <w:r w:rsidRPr="007C0634">
        <w:rPr>
          <w:rFonts w:ascii="Arial" w:hAnsi="Arial" w:cs="Arial"/>
          <w:b/>
          <w:color w:val="000000"/>
        </w:rPr>
        <w:t>P.Sajida</w:t>
      </w:r>
      <w:proofErr w:type="spellEnd"/>
      <w:proofErr w:type="gramEnd"/>
      <w:r w:rsidRPr="007C0634">
        <w:rPr>
          <w:rFonts w:ascii="Arial" w:hAnsi="Arial" w:cs="Arial"/>
          <w:b/>
          <w:color w:val="000000"/>
        </w:rPr>
        <w:t xml:space="preserve"> Bhanu, BS Abdur Rahman Crescent Institute of Science &amp; Technology, India</w:t>
      </w:r>
    </w:p>
    <w:p w14:paraId="5A334173" w14:textId="77777777" w:rsidR="00630F63" w:rsidRPr="00630F63" w:rsidRDefault="00630F63">
      <w:pPr>
        <w:rPr>
          <w:rFonts w:ascii="Arial" w:hAnsi="Arial" w:cs="Arial"/>
          <w:b/>
          <w:sz w:val="20"/>
          <w:szCs w:val="20"/>
          <w:lang w:val="en-GB"/>
        </w:rPr>
      </w:pPr>
    </w:p>
    <w:sectPr w:rsidR="00630F63" w:rsidRPr="00630F63"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5EDD2" w14:textId="77777777" w:rsidR="004B2F79" w:rsidRPr="0000007A" w:rsidRDefault="004B2F79" w:rsidP="0099583E">
      <w:r>
        <w:separator/>
      </w:r>
    </w:p>
  </w:endnote>
  <w:endnote w:type="continuationSeparator" w:id="0">
    <w:p w14:paraId="2AE6A9E7" w14:textId="77777777" w:rsidR="004B2F79" w:rsidRPr="0000007A" w:rsidRDefault="004B2F7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91B7E" w14:textId="77777777" w:rsidR="004B2F79" w:rsidRPr="0000007A" w:rsidRDefault="004B2F79" w:rsidP="0099583E">
      <w:r>
        <w:separator/>
      </w:r>
    </w:p>
  </w:footnote>
  <w:footnote w:type="continuationSeparator" w:id="0">
    <w:p w14:paraId="5C599F1B" w14:textId="77777777" w:rsidR="004B2F79" w:rsidRPr="0000007A" w:rsidRDefault="004B2F7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407F2"/>
    <w:multiLevelType w:val="multilevel"/>
    <w:tmpl w:val="F1AAA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3F1F97"/>
    <w:multiLevelType w:val="multilevel"/>
    <w:tmpl w:val="5336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98F1950"/>
    <w:multiLevelType w:val="multilevel"/>
    <w:tmpl w:val="73AAB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28070998">
    <w:abstractNumId w:val="4"/>
  </w:num>
  <w:num w:numId="2" w16cid:durableId="1212886281">
    <w:abstractNumId w:val="7"/>
  </w:num>
  <w:num w:numId="3" w16cid:durableId="566183680">
    <w:abstractNumId w:val="6"/>
  </w:num>
  <w:num w:numId="4" w16cid:durableId="1051728793">
    <w:abstractNumId w:val="8"/>
  </w:num>
  <w:num w:numId="5" w16cid:durableId="1027675624">
    <w:abstractNumId w:val="5"/>
  </w:num>
  <w:num w:numId="6" w16cid:durableId="1845976285">
    <w:abstractNumId w:val="0"/>
  </w:num>
  <w:num w:numId="7" w16cid:durableId="1111823008">
    <w:abstractNumId w:val="2"/>
  </w:num>
  <w:num w:numId="8" w16cid:durableId="2072924236">
    <w:abstractNumId w:val="12"/>
  </w:num>
  <w:num w:numId="9" w16cid:durableId="1505241000">
    <w:abstractNumId w:val="10"/>
  </w:num>
  <w:num w:numId="10" w16cid:durableId="62064207">
    <w:abstractNumId w:val="3"/>
  </w:num>
  <w:num w:numId="11" w16cid:durableId="1213928587">
    <w:abstractNumId w:val="9"/>
  </w:num>
  <w:num w:numId="12" w16cid:durableId="364332847">
    <w:abstractNumId w:val="11"/>
  </w:num>
  <w:num w:numId="13" w16cid:durableId="1673222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8DC"/>
    <w:rsid w:val="0002598E"/>
    <w:rsid w:val="00032150"/>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3744"/>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07D0"/>
    <w:rsid w:val="00353718"/>
    <w:rsid w:val="00374F93"/>
    <w:rsid w:val="00377F1D"/>
    <w:rsid w:val="00394901"/>
    <w:rsid w:val="003A04E7"/>
    <w:rsid w:val="003A1C45"/>
    <w:rsid w:val="003A4991"/>
    <w:rsid w:val="003A6E1A"/>
    <w:rsid w:val="003B1D0B"/>
    <w:rsid w:val="003B2172"/>
    <w:rsid w:val="003D1BDE"/>
    <w:rsid w:val="003D2B66"/>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2F79"/>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A6672"/>
    <w:rsid w:val="005B3509"/>
    <w:rsid w:val="005C25A0"/>
    <w:rsid w:val="005D230D"/>
    <w:rsid w:val="005E11DC"/>
    <w:rsid w:val="005E29CE"/>
    <w:rsid w:val="005E3241"/>
    <w:rsid w:val="005E7FB0"/>
    <w:rsid w:val="005F184C"/>
    <w:rsid w:val="00602F7D"/>
    <w:rsid w:val="00605952"/>
    <w:rsid w:val="00620677"/>
    <w:rsid w:val="00624032"/>
    <w:rsid w:val="00626025"/>
    <w:rsid w:val="00630F63"/>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247"/>
    <w:rsid w:val="00734756"/>
    <w:rsid w:val="00734BFB"/>
    <w:rsid w:val="0073538B"/>
    <w:rsid w:val="00737BC9"/>
    <w:rsid w:val="0074253C"/>
    <w:rsid w:val="007426E6"/>
    <w:rsid w:val="00747304"/>
    <w:rsid w:val="0075023A"/>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662D"/>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5B0F"/>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56C2F"/>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2E2C"/>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0116"/>
    <w:rsid w:val="00D1283A"/>
    <w:rsid w:val="00D12970"/>
    <w:rsid w:val="00D17979"/>
    <w:rsid w:val="00D2075F"/>
    <w:rsid w:val="00D24CBE"/>
    <w:rsid w:val="00D27A79"/>
    <w:rsid w:val="00D32AC2"/>
    <w:rsid w:val="00D40416"/>
    <w:rsid w:val="00D430AB"/>
    <w:rsid w:val="00D4782A"/>
    <w:rsid w:val="00D709EB"/>
    <w:rsid w:val="00D7603E"/>
    <w:rsid w:val="00D81A60"/>
    <w:rsid w:val="00D824A4"/>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630F63"/>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690192">
      <w:bodyDiv w:val="1"/>
      <w:marLeft w:val="0"/>
      <w:marRight w:val="0"/>
      <w:marTop w:val="0"/>
      <w:marBottom w:val="0"/>
      <w:divBdr>
        <w:top w:val="none" w:sz="0" w:space="0" w:color="auto"/>
        <w:left w:val="none" w:sz="0" w:space="0" w:color="auto"/>
        <w:bottom w:val="none" w:sz="0" w:space="0" w:color="auto"/>
        <w:right w:val="none" w:sz="0" w:space="0" w:color="auto"/>
      </w:divBdr>
    </w:div>
    <w:div w:id="489516065">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53555200">
      <w:bodyDiv w:val="1"/>
      <w:marLeft w:val="0"/>
      <w:marRight w:val="0"/>
      <w:marTop w:val="0"/>
      <w:marBottom w:val="0"/>
      <w:divBdr>
        <w:top w:val="none" w:sz="0" w:space="0" w:color="auto"/>
        <w:left w:val="none" w:sz="0" w:space="0" w:color="auto"/>
        <w:bottom w:val="none" w:sz="0" w:space="0" w:color="auto"/>
        <w:right w:val="none" w:sz="0" w:space="0" w:color="auto"/>
      </w:divBdr>
    </w:div>
    <w:div w:id="764762679">
      <w:bodyDiv w:val="1"/>
      <w:marLeft w:val="0"/>
      <w:marRight w:val="0"/>
      <w:marTop w:val="0"/>
      <w:marBottom w:val="0"/>
      <w:divBdr>
        <w:top w:val="none" w:sz="0" w:space="0" w:color="auto"/>
        <w:left w:val="none" w:sz="0" w:space="0" w:color="auto"/>
        <w:bottom w:val="none" w:sz="0" w:space="0" w:color="auto"/>
        <w:right w:val="none" w:sz="0" w:space="0" w:color="auto"/>
      </w:divBdr>
    </w:div>
    <w:div w:id="798572239">
      <w:bodyDiv w:val="1"/>
      <w:marLeft w:val="0"/>
      <w:marRight w:val="0"/>
      <w:marTop w:val="0"/>
      <w:marBottom w:val="0"/>
      <w:divBdr>
        <w:top w:val="none" w:sz="0" w:space="0" w:color="auto"/>
        <w:left w:val="none" w:sz="0" w:space="0" w:color="auto"/>
        <w:bottom w:val="none" w:sz="0" w:space="0" w:color="auto"/>
        <w:right w:val="none" w:sz="0" w:space="0" w:color="auto"/>
      </w:divBdr>
    </w:div>
    <w:div w:id="845631950">
      <w:bodyDiv w:val="1"/>
      <w:marLeft w:val="0"/>
      <w:marRight w:val="0"/>
      <w:marTop w:val="0"/>
      <w:marBottom w:val="0"/>
      <w:divBdr>
        <w:top w:val="none" w:sz="0" w:space="0" w:color="auto"/>
        <w:left w:val="none" w:sz="0" w:space="0" w:color="auto"/>
        <w:bottom w:val="none" w:sz="0" w:space="0" w:color="auto"/>
        <w:right w:val="none" w:sz="0" w:space="0" w:color="auto"/>
      </w:divBdr>
    </w:div>
    <w:div w:id="1172380771">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48152966">
      <w:bodyDiv w:val="1"/>
      <w:marLeft w:val="0"/>
      <w:marRight w:val="0"/>
      <w:marTop w:val="0"/>
      <w:marBottom w:val="0"/>
      <w:divBdr>
        <w:top w:val="none" w:sz="0" w:space="0" w:color="auto"/>
        <w:left w:val="none" w:sz="0" w:space="0" w:color="auto"/>
        <w:bottom w:val="none" w:sz="0" w:space="0" w:color="auto"/>
        <w:right w:val="none" w:sz="0" w:space="0" w:color="auto"/>
      </w:divBdr>
    </w:div>
    <w:div w:id="1311597316">
      <w:bodyDiv w:val="1"/>
      <w:marLeft w:val="0"/>
      <w:marRight w:val="0"/>
      <w:marTop w:val="0"/>
      <w:marBottom w:val="0"/>
      <w:divBdr>
        <w:top w:val="none" w:sz="0" w:space="0" w:color="auto"/>
        <w:left w:val="none" w:sz="0" w:space="0" w:color="auto"/>
        <w:bottom w:val="none" w:sz="0" w:space="0" w:color="auto"/>
        <w:right w:val="none" w:sz="0" w:space="0" w:color="auto"/>
      </w:divBdr>
    </w:div>
    <w:div w:id="1731150795">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24237353">
      <w:bodyDiv w:val="1"/>
      <w:marLeft w:val="0"/>
      <w:marRight w:val="0"/>
      <w:marTop w:val="0"/>
      <w:marBottom w:val="0"/>
      <w:divBdr>
        <w:top w:val="none" w:sz="0" w:space="0" w:color="auto"/>
        <w:left w:val="none" w:sz="0" w:space="0" w:color="auto"/>
        <w:bottom w:val="none" w:sz="0" w:space="0" w:color="auto"/>
        <w:right w:val="none" w:sz="0" w:space="0" w:color="auto"/>
      </w:divBdr>
    </w:div>
    <w:div w:id="209034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ideas-concerning-arts-and-social-studi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4569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6</cp:revision>
  <dcterms:created xsi:type="dcterms:W3CDTF">2025-03-15T10:07:00Z</dcterms:created>
  <dcterms:modified xsi:type="dcterms:W3CDTF">2025-03-19T11:08:00Z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