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44A0" w14:paraId="1643A4CA" w14:textId="77777777" w:rsidTr="004847FF">
        <w:trPr>
          <w:trHeight w:val="450"/>
        </w:trPr>
        <w:tc>
          <w:tcPr>
            <w:tcW w:w="5000" w:type="pct"/>
            <w:gridSpan w:val="2"/>
            <w:tcBorders>
              <w:top w:val="nil"/>
              <w:left w:val="nil"/>
              <w:right w:val="nil"/>
            </w:tcBorders>
          </w:tcPr>
          <w:p w14:paraId="4C55E51F" w14:textId="77777777" w:rsidR="00602F7D" w:rsidRPr="00AD44A0" w:rsidRDefault="00602F7D" w:rsidP="00F2643C">
            <w:pPr>
              <w:pStyle w:val="Heading2"/>
              <w:jc w:val="left"/>
              <w:rPr>
                <w:rFonts w:ascii="Arial" w:hAnsi="Arial" w:cs="Arial"/>
                <w:b w:val="0"/>
                <w:bCs w:val="0"/>
                <w:sz w:val="36"/>
                <w:szCs w:val="28"/>
                <w:lang w:val="en-US"/>
              </w:rPr>
            </w:pPr>
          </w:p>
        </w:tc>
      </w:tr>
      <w:tr w:rsidR="0000007A" w:rsidRPr="00AD44A0" w14:paraId="127EAD7E" w14:textId="77777777" w:rsidTr="00F33C84">
        <w:trPr>
          <w:trHeight w:val="413"/>
        </w:trPr>
        <w:tc>
          <w:tcPr>
            <w:tcW w:w="1234" w:type="pct"/>
          </w:tcPr>
          <w:p w14:paraId="3C159AA5" w14:textId="77777777" w:rsidR="0000007A" w:rsidRPr="00AD44A0" w:rsidRDefault="00D27A79" w:rsidP="00696CAD">
            <w:pPr>
              <w:pStyle w:val="BodyText"/>
              <w:ind w:left="90"/>
              <w:jc w:val="left"/>
              <w:rPr>
                <w:rFonts w:ascii="Arial" w:hAnsi="Arial" w:cs="Arial"/>
                <w:bCs/>
                <w:szCs w:val="28"/>
                <w:lang w:val="en-GB"/>
              </w:rPr>
            </w:pPr>
            <w:r w:rsidRPr="00AD44A0">
              <w:rPr>
                <w:rFonts w:ascii="Arial" w:hAnsi="Arial" w:cs="Arial"/>
                <w:bCs/>
                <w:szCs w:val="28"/>
                <w:lang w:val="en-GB"/>
              </w:rPr>
              <w:t xml:space="preserve">Book </w:t>
            </w:r>
            <w:r w:rsidR="0000007A" w:rsidRPr="00AD44A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EC48A9F" w:rsidR="0000007A" w:rsidRPr="00AD44A0" w:rsidRDefault="00E928E4" w:rsidP="00054BC4">
            <w:pPr>
              <w:pStyle w:val="NormalWeb"/>
              <w:rPr>
                <w:rFonts w:ascii="Arial" w:hAnsi="Arial" w:cs="Arial"/>
                <w:b/>
                <w:bCs/>
                <w:szCs w:val="28"/>
                <w:u w:val="single"/>
              </w:rPr>
            </w:pPr>
            <w:hyperlink r:id="rId7" w:history="1">
              <w:r w:rsidRPr="00AD44A0">
                <w:rPr>
                  <w:rStyle w:val="Hyperlink"/>
                  <w:rFonts w:ascii="Arial" w:hAnsi="Arial" w:cs="Arial"/>
                  <w:b/>
                  <w:bCs/>
                  <w:szCs w:val="28"/>
                </w:rPr>
                <w:t>New Ideas Concerning Arts and Social Studies</w:t>
              </w:r>
            </w:hyperlink>
          </w:p>
        </w:tc>
      </w:tr>
      <w:tr w:rsidR="0000007A" w:rsidRPr="00AD44A0" w14:paraId="73C90375" w14:textId="77777777" w:rsidTr="002E7787">
        <w:trPr>
          <w:trHeight w:val="290"/>
        </w:trPr>
        <w:tc>
          <w:tcPr>
            <w:tcW w:w="1234" w:type="pct"/>
          </w:tcPr>
          <w:p w14:paraId="20D28135" w14:textId="77777777" w:rsidR="0000007A" w:rsidRPr="00AD44A0" w:rsidRDefault="0000007A" w:rsidP="00696CAD">
            <w:pPr>
              <w:pStyle w:val="BodyText"/>
              <w:ind w:left="90"/>
              <w:jc w:val="left"/>
              <w:rPr>
                <w:rFonts w:ascii="Arial" w:hAnsi="Arial" w:cs="Arial"/>
                <w:bCs/>
                <w:szCs w:val="28"/>
                <w:lang w:val="en-GB"/>
              </w:rPr>
            </w:pPr>
            <w:r w:rsidRPr="00AD44A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642A58FD" w:rsidR="0000007A" w:rsidRPr="00AD44A0" w:rsidRDefault="00E72A8E" w:rsidP="00F3669D">
            <w:pPr>
              <w:pStyle w:val="NormalWeb"/>
              <w:spacing w:before="0" w:beforeAutospacing="0" w:after="0" w:afterAutospacing="0"/>
              <w:rPr>
                <w:rFonts w:ascii="Arial" w:hAnsi="Arial" w:cs="Arial"/>
                <w:b/>
                <w:bCs/>
                <w:szCs w:val="28"/>
                <w:highlight w:val="yellow"/>
                <w:lang w:val="en-GB"/>
              </w:rPr>
            </w:pPr>
            <w:r w:rsidRPr="00AD44A0">
              <w:rPr>
                <w:rFonts w:ascii="Arial" w:hAnsi="Arial" w:cs="Arial"/>
                <w:b/>
                <w:bCs/>
                <w:szCs w:val="28"/>
                <w:lang w:val="en-GB"/>
              </w:rPr>
              <w:t>Ms_BP</w:t>
            </w:r>
            <w:r w:rsidR="00FC432A" w:rsidRPr="00AD44A0">
              <w:rPr>
                <w:rFonts w:ascii="Arial" w:hAnsi="Arial" w:cs="Arial"/>
                <w:b/>
                <w:bCs/>
                <w:szCs w:val="28"/>
                <w:lang w:val="en-GB"/>
              </w:rPr>
              <w:t>R</w:t>
            </w:r>
            <w:r w:rsidRPr="00AD44A0">
              <w:rPr>
                <w:rFonts w:ascii="Arial" w:hAnsi="Arial" w:cs="Arial"/>
                <w:b/>
                <w:bCs/>
                <w:szCs w:val="28"/>
                <w:lang w:val="en-GB"/>
              </w:rPr>
              <w:t>_</w:t>
            </w:r>
            <w:r w:rsidR="00E928E4" w:rsidRPr="00AD44A0">
              <w:rPr>
                <w:rFonts w:ascii="Arial" w:hAnsi="Arial" w:cs="Arial"/>
                <w:b/>
                <w:bCs/>
                <w:szCs w:val="28"/>
                <w:lang w:val="en-GB"/>
              </w:rPr>
              <w:t>5004</w:t>
            </w:r>
          </w:p>
        </w:tc>
      </w:tr>
      <w:tr w:rsidR="0000007A" w:rsidRPr="00AD44A0" w14:paraId="05B60576" w14:textId="77777777" w:rsidTr="002109D6">
        <w:trPr>
          <w:trHeight w:val="331"/>
        </w:trPr>
        <w:tc>
          <w:tcPr>
            <w:tcW w:w="1234" w:type="pct"/>
          </w:tcPr>
          <w:p w14:paraId="0196A627" w14:textId="77777777" w:rsidR="0000007A" w:rsidRPr="00AD44A0" w:rsidRDefault="0000007A" w:rsidP="00696CAD">
            <w:pPr>
              <w:pStyle w:val="BodyText"/>
              <w:ind w:left="90"/>
              <w:jc w:val="left"/>
              <w:rPr>
                <w:rFonts w:ascii="Arial" w:hAnsi="Arial" w:cs="Arial"/>
                <w:bCs/>
                <w:szCs w:val="28"/>
                <w:lang w:val="en-GB"/>
              </w:rPr>
            </w:pPr>
            <w:r w:rsidRPr="00AD44A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FC8C9C" w:rsidR="0000007A" w:rsidRPr="00AD44A0" w:rsidRDefault="00E928E4" w:rsidP="000450FC">
            <w:pPr>
              <w:pStyle w:val="NormalWeb"/>
              <w:spacing w:before="0" w:beforeAutospacing="0" w:after="0" w:afterAutospacing="0"/>
              <w:rPr>
                <w:rFonts w:ascii="Arial" w:hAnsi="Arial" w:cs="Arial"/>
                <w:b/>
                <w:szCs w:val="28"/>
                <w:highlight w:val="yellow"/>
                <w:lang w:val="en-GB"/>
              </w:rPr>
            </w:pPr>
            <w:r w:rsidRPr="00AD44A0">
              <w:rPr>
                <w:rFonts w:ascii="Arial" w:hAnsi="Arial" w:cs="Arial"/>
                <w:b/>
                <w:szCs w:val="28"/>
                <w:lang w:val="en-GB"/>
              </w:rPr>
              <w:t>FACTORS INFLUENCING JOB SATISFACTION OF REGISTERED NURSES WORKING IN PUBLIC HOSPITALS IN WINDHOEK, NAMIBIA</w:t>
            </w:r>
          </w:p>
        </w:tc>
      </w:tr>
      <w:tr w:rsidR="00CF0BBB" w:rsidRPr="00AD44A0" w14:paraId="6D508B1C" w14:textId="77777777" w:rsidTr="002E7787">
        <w:trPr>
          <w:trHeight w:val="332"/>
        </w:trPr>
        <w:tc>
          <w:tcPr>
            <w:tcW w:w="1234" w:type="pct"/>
          </w:tcPr>
          <w:p w14:paraId="32FC28F7" w14:textId="77777777" w:rsidR="00CF0BBB" w:rsidRPr="00AD44A0" w:rsidRDefault="00CF0BBB" w:rsidP="00696CAD">
            <w:pPr>
              <w:pStyle w:val="BodyText"/>
              <w:ind w:left="90"/>
              <w:jc w:val="left"/>
              <w:rPr>
                <w:rFonts w:ascii="Arial" w:hAnsi="Arial" w:cs="Arial"/>
                <w:bCs/>
                <w:szCs w:val="28"/>
                <w:lang w:val="en-GB"/>
              </w:rPr>
            </w:pPr>
            <w:r w:rsidRPr="00AD44A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339D6F5E" w:rsidR="00CF0BBB" w:rsidRPr="00AD44A0" w:rsidRDefault="00E928E4" w:rsidP="000450FC">
            <w:pPr>
              <w:pStyle w:val="NormalWeb"/>
              <w:spacing w:before="0" w:beforeAutospacing="0" w:after="0" w:afterAutospacing="0"/>
              <w:rPr>
                <w:rFonts w:ascii="Arial" w:hAnsi="Arial" w:cs="Arial"/>
                <w:b/>
                <w:szCs w:val="28"/>
                <w:lang w:val="en-GB"/>
              </w:rPr>
            </w:pPr>
            <w:r w:rsidRPr="00AD44A0">
              <w:rPr>
                <w:rFonts w:ascii="Arial" w:hAnsi="Arial" w:cs="Arial"/>
                <w:b/>
                <w:szCs w:val="28"/>
                <w:lang w:val="en-GB"/>
              </w:rPr>
              <w:t>Book Chapter</w:t>
            </w:r>
          </w:p>
        </w:tc>
      </w:tr>
    </w:tbl>
    <w:p w14:paraId="5A743ECE" w14:textId="77777777" w:rsidR="00D27A79" w:rsidRPr="00AD44A0" w:rsidRDefault="00D27A79" w:rsidP="00CE3E1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D44A0" w14:paraId="71A94C1F" w14:textId="77777777" w:rsidTr="007222C8">
        <w:tc>
          <w:tcPr>
            <w:tcW w:w="5000" w:type="pct"/>
            <w:gridSpan w:val="3"/>
            <w:tcBorders>
              <w:top w:val="nil"/>
              <w:left w:val="nil"/>
              <w:right w:val="nil"/>
            </w:tcBorders>
            <w:noWrap/>
          </w:tcPr>
          <w:p w14:paraId="0BC15285" w14:textId="75BEB51F" w:rsidR="00F1171E" w:rsidRPr="00AD44A0" w:rsidRDefault="00F1171E" w:rsidP="007222C8">
            <w:pPr>
              <w:pStyle w:val="Heading2"/>
              <w:jc w:val="left"/>
              <w:rPr>
                <w:rFonts w:ascii="Arial" w:hAnsi="Arial" w:cs="Arial"/>
                <w:lang w:val="en-GB"/>
              </w:rPr>
            </w:pPr>
            <w:r w:rsidRPr="00AD44A0">
              <w:rPr>
                <w:rFonts w:ascii="Arial" w:hAnsi="Arial" w:cs="Arial"/>
                <w:highlight w:val="yellow"/>
                <w:lang w:val="en-GB"/>
              </w:rPr>
              <w:t>PART  1:</w:t>
            </w:r>
            <w:r w:rsidRPr="00AD44A0">
              <w:rPr>
                <w:rFonts w:ascii="Arial" w:hAnsi="Arial" w:cs="Arial"/>
                <w:lang w:val="en-GB"/>
              </w:rPr>
              <w:t xml:space="preserve"> Comments</w:t>
            </w:r>
          </w:p>
          <w:p w14:paraId="1287753C" w14:textId="77777777" w:rsidR="00F1171E" w:rsidRPr="00AD44A0" w:rsidRDefault="00F1171E" w:rsidP="007222C8">
            <w:pPr>
              <w:rPr>
                <w:rFonts w:ascii="Arial" w:hAnsi="Arial" w:cs="Arial"/>
                <w:sz w:val="20"/>
                <w:szCs w:val="20"/>
                <w:lang w:val="en-GB"/>
              </w:rPr>
            </w:pPr>
          </w:p>
        </w:tc>
      </w:tr>
      <w:tr w:rsidR="00F1171E" w:rsidRPr="00AD44A0" w14:paraId="5EA12279" w14:textId="77777777" w:rsidTr="00D97775">
        <w:trPr>
          <w:trHeight w:val="872"/>
        </w:trPr>
        <w:tc>
          <w:tcPr>
            <w:tcW w:w="1265" w:type="pct"/>
            <w:noWrap/>
          </w:tcPr>
          <w:p w14:paraId="7AE9682F" w14:textId="77777777" w:rsidR="00F1171E" w:rsidRPr="00AD44A0" w:rsidRDefault="00F1171E" w:rsidP="007222C8">
            <w:pPr>
              <w:pStyle w:val="Heading2"/>
              <w:jc w:val="left"/>
              <w:rPr>
                <w:rFonts w:ascii="Arial" w:hAnsi="Arial" w:cs="Arial"/>
                <w:lang w:val="en-GB"/>
              </w:rPr>
            </w:pPr>
          </w:p>
        </w:tc>
        <w:tc>
          <w:tcPr>
            <w:tcW w:w="2212" w:type="pct"/>
          </w:tcPr>
          <w:p w14:paraId="5B8DBE06" w14:textId="77777777" w:rsidR="00F1171E" w:rsidRPr="00AD44A0" w:rsidRDefault="00F1171E" w:rsidP="007222C8">
            <w:pPr>
              <w:pStyle w:val="Heading2"/>
              <w:jc w:val="left"/>
              <w:rPr>
                <w:rFonts w:ascii="Arial" w:hAnsi="Arial" w:cs="Arial"/>
                <w:lang w:val="en-GB"/>
              </w:rPr>
            </w:pPr>
            <w:r w:rsidRPr="00AD44A0">
              <w:rPr>
                <w:rFonts w:ascii="Arial" w:hAnsi="Arial" w:cs="Arial"/>
                <w:lang w:val="en-GB"/>
              </w:rPr>
              <w:t>Reviewer’s comment</w:t>
            </w:r>
          </w:p>
          <w:p w14:paraId="693A9C4D" w14:textId="77777777" w:rsidR="00421DBF" w:rsidRPr="00AD44A0" w:rsidRDefault="00421DBF" w:rsidP="00421DBF">
            <w:pPr>
              <w:rPr>
                <w:rFonts w:ascii="Arial" w:hAnsi="Arial" w:cs="Arial"/>
                <w:b/>
                <w:bCs/>
                <w:sz w:val="20"/>
                <w:szCs w:val="20"/>
              </w:rPr>
            </w:pPr>
            <w:r w:rsidRPr="00AD44A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44A0" w:rsidRDefault="00421DBF" w:rsidP="00421DBF">
            <w:pPr>
              <w:rPr>
                <w:rFonts w:ascii="Arial" w:hAnsi="Arial" w:cs="Arial"/>
                <w:lang w:val="en-GB"/>
              </w:rPr>
            </w:pPr>
          </w:p>
        </w:tc>
        <w:tc>
          <w:tcPr>
            <w:tcW w:w="1523" w:type="pct"/>
          </w:tcPr>
          <w:p w14:paraId="57792C30" w14:textId="77777777" w:rsidR="00F1171E" w:rsidRPr="00AD44A0" w:rsidRDefault="00F1171E" w:rsidP="007222C8">
            <w:pPr>
              <w:pStyle w:val="Heading2"/>
              <w:jc w:val="left"/>
              <w:rPr>
                <w:rFonts w:ascii="Arial" w:hAnsi="Arial" w:cs="Arial"/>
                <w:b w:val="0"/>
                <w:lang w:val="en-GB"/>
              </w:rPr>
            </w:pPr>
            <w:r w:rsidRPr="00AD44A0">
              <w:rPr>
                <w:rFonts w:ascii="Arial" w:hAnsi="Arial" w:cs="Arial"/>
                <w:lang w:val="en-GB"/>
              </w:rPr>
              <w:t>Author’s Feedback</w:t>
            </w:r>
            <w:r w:rsidRPr="00AD44A0">
              <w:rPr>
                <w:rFonts w:ascii="Arial" w:hAnsi="Arial" w:cs="Arial"/>
                <w:b w:val="0"/>
                <w:lang w:val="en-GB"/>
              </w:rPr>
              <w:t xml:space="preserve"> </w:t>
            </w:r>
            <w:r w:rsidRPr="00AD44A0">
              <w:rPr>
                <w:rFonts w:ascii="Arial" w:hAnsi="Arial" w:cs="Arial"/>
                <w:b w:val="0"/>
                <w:i/>
                <w:lang w:val="en-GB"/>
              </w:rPr>
              <w:t>(Please correct the manuscript and highlight that part in the manuscript. It is mandatory that authors should write his/her feedback here)</w:t>
            </w:r>
          </w:p>
        </w:tc>
      </w:tr>
      <w:tr w:rsidR="00F1171E" w:rsidRPr="00AD44A0" w14:paraId="5C0AB4EC" w14:textId="77777777" w:rsidTr="007222C8">
        <w:trPr>
          <w:trHeight w:val="1264"/>
        </w:trPr>
        <w:tc>
          <w:tcPr>
            <w:tcW w:w="1265" w:type="pct"/>
            <w:noWrap/>
          </w:tcPr>
          <w:p w14:paraId="66B47184" w14:textId="48030299" w:rsidR="00F1171E" w:rsidRPr="00AD44A0" w:rsidRDefault="00F1171E" w:rsidP="007222C8">
            <w:pPr>
              <w:ind w:left="360"/>
              <w:rPr>
                <w:rFonts w:ascii="Arial" w:hAnsi="Arial" w:cs="Arial"/>
                <w:b/>
                <w:bCs/>
                <w:sz w:val="20"/>
                <w:szCs w:val="20"/>
                <w:lang w:val="en-GB"/>
              </w:rPr>
            </w:pPr>
            <w:r w:rsidRPr="00AD44A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44A0" w:rsidRDefault="00F1171E" w:rsidP="007222C8">
            <w:pPr>
              <w:ind w:left="360"/>
              <w:rPr>
                <w:rFonts w:ascii="Arial" w:eastAsia="MS Mincho" w:hAnsi="Arial" w:cs="Arial"/>
                <w:b/>
                <w:bCs/>
                <w:sz w:val="20"/>
                <w:szCs w:val="20"/>
                <w:lang w:val="en-GB"/>
              </w:rPr>
            </w:pPr>
          </w:p>
        </w:tc>
        <w:tc>
          <w:tcPr>
            <w:tcW w:w="2212" w:type="pct"/>
          </w:tcPr>
          <w:p w14:paraId="7DBC9196" w14:textId="5F465026" w:rsidR="00F1171E" w:rsidRPr="00AD44A0" w:rsidRDefault="00D97775" w:rsidP="007222C8">
            <w:pPr>
              <w:pStyle w:val="ListParagraph"/>
              <w:ind w:left="0"/>
              <w:rPr>
                <w:rFonts w:ascii="Arial" w:hAnsi="Arial" w:cs="Arial"/>
                <w:sz w:val="20"/>
                <w:szCs w:val="20"/>
                <w:lang w:val="en-GB"/>
              </w:rPr>
            </w:pPr>
            <w:r w:rsidRPr="00AD44A0">
              <w:rPr>
                <w:rFonts w:ascii="Arial" w:hAnsi="Arial" w:cs="Arial"/>
                <w:sz w:val="20"/>
                <w:szCs w:val="20"/>
                <w:lang w:val="en-GB"/>
              </w:rPr>
              <w:t>This study is of significant importance to the scientific community, especially in nursing and healthcare workforce management. It offers valuable insights into the job satisfaction levels of registered nurses in Windhoek, Namibia. These insights can inform policy changes, improve hospital management practices, and develop strategies to enhance nurse retention and workplace conditions. Considering the global nursing shortage, understanding the factors influencing job satisfaction is essential for maintaining a motivated healthcare workforce and ensuring optimal patient care.</w:t>
            </w:r>
          </w:p>
        </w:tc>
        <w:tc>
          <w:tcPr>
            <w:tcW w:w="1523" w:type="pct"/>
          </w:tcPr>
          <w:p w14:paraId="462A339C" w14:textId="77777777" w:rsidR="00F1171E" w:rsidRPr="00AD44A0" w:rsidRDefault="00F1171E" w:rsidP="007222C8">
            <w:pPr>
              <w:pStyle w:val="Heading2"/>
              <w:jc w:val="left"/>
              <w:rPr>
                <w:rFonts w:ascii="Arial" w:hAnsi="Arial" w:cs="Arial"/>
                <w:b w:val="0"/>
                <w:lang w:val="en-GB"/>
              </w:rPr>
            </w:pPr>
          </w:p>
        </w:tc>
      </w:tr>
      <w:tr w:rsidR="00F1171E" w:rsidRPr="00AD44A0" w14:paraId="0D8B5B2C" w14:textId="77777777" w:rsidTr="007222C8">
        <w:trPr>
          <w:trHeight w:val="1262"/>
        </w:trPr>
        <w:tc>
          <w:tcPr>
            <w:tcW w:w="1265" w:type="pct"/>
            <w:noWrap/>
          </w:tcPr>
          <w:p w14:paraId="21CBA5FE" w14:textId="77777777" w:rsidR="00F1171E" w:rsidRPr="00AD44A0" w:rsidRDefault="00F1171E" w:rsidP="007222C8">
            <w:pPr>
              <w:ind w:left="360"/>
              <w:rPr>
                <w:rFonts w:ascii="Arial" w:hAnsi="Arial" w:cs="Arial"/>
                <w:b/>
                <w:bCs/>
                <w:sz w:val="20"/>
                <w:szCs w:val="20"/>
                <w:lang w:val="en-GB"/>
              </w:rPr>
            </w:pPr>
            <w:r w:rsidRPr="00AD44A0">
              <w:rPr>
                <w:rFonts w:ascii="Arial" w:hAnsi="Arial" w:cs="Arial"/>
                <w:b/>
                <w:bCs/>
                <w:sz w:val="20"/>
                <w:szCs w:val="20"/>
                <w:lang w:val="en-GB"/>
              </w:rPr>
              <w:t>Is the title of the article suitable?</w:t>
            </w:r>
          </w:p>
          <w:p w14:paraId="1CABB61A" w14:textId="77777777" w:rsidR="00F1171E" w:rsidRPr="00AD44A0" w:rsidRDefault="00F1171E" w:rsidP="007222C8">
            <w:pPr>
              <w:ind w:left="360"/>
              <w:rPr>
                <w:rFonts w:ascii="Arial" w:hAnsi="Arial" w:cs="Arial"/>
                <w:b/>
                <w:bCs/>
                <w:sz w:val="20"/>
                <w:szCs w:val="20"/>
                <w:lang w:val="en-GB"/>
              </w:rPr>
            </w:pPr>
            <w:r w:rsidRPr="00AD44A0">
              <w:rPr>
                <w:rFonts w:ascii="Arial" w:hAnsi="Arial" w:cs="Arial"/>
                <w:b/>
                <w:bCs/>
                <w:sz w:val="20"/>
                <w:szCs w:val="20"/>
                <w:lang w:val="en-GB"/>
              </w:rPr>
              <w:t>(If not please suggest an alternative title)</w:t>
            </w:r>
          </w:p>
          <w:p w14:paraId="0275B919" w14:textId="77777777" w:rsidR="00F1171E" w:rsidRPr="00AD44A0" w:rsidRDefault="00F1171E" w:rsidP="007222C8">
            <w:pPr>
              <w:pStyle w:val="Heading2"/>
              <w:jc w:val="left"/>
              <w:rPr>
                <w:rFonts w:ascii="Arial" w:hAnsi="Arial" w:cs="Arial"/>
                <w:u w:val="single"/>
                <w:lang w:val="en-GB"/>
              </w:rPr>
            </w:pPr>
          </w:p>
        </w:tc>
        <w:tc>
          <w:tcPr>
            <w:tcW w:w="2212" w:type="pct"/>
          </w:tcPr>
          <w:p w14:paraId="0B79A744" w14:textId="77777777" w:rsidR="00D97775" w:rsidRPr="00AD44A0" w:rsidRDefault="00D97775" w:rsidP="00D97775">
            <w:pPr>
              <w:rPr>
                <w:rFonts w:ascii="Arial" w:hAnsi="Arial" w:cs="Arial"/>
                <w:sz w:val="20"/>
                <w:szCs w:val="20"/>
              </w:rPr>
            </w:pPr>
            <w:r w:rsidRPr="00AD44A0">
              <w:rPr>
                <w:rFonts w:ascii="Arial" w:hAnsi="Arial" w:cs="Arial"/>
                <w:i/>
                <w:iCs/>
                <w:sz w:val="20"/>
                <w:szCs w:val="20"/>
              </w:rPr>
              <w:t>"Factors Influencing Job Satisfaction Among Registered Nurses in Public Hospitals: A Study in Windhoek, Namibia"</w:t>
            </w:r>
          </w:p>
          <w:p w14:paraId="61C642B7" w14:textId="77777777" w:rsidR="00D97775" w:rsidRPr="00AD44A0" w:rsidRDefault="00D97775" w:rsidP="00D97775">
            <w:pPr>
              <w:rPr>
                <w:rFonts w:ascii="Arial" w:hAnsi="Arial" w:cs="Arial"/>
                <w:sz w:val="20"/>
                <w:szCs w:val="20"/>
              </w:rPr>
            </w:pPr>
          </w:p>
          <w:p w14:paraId="55129C97" w14:textId="2EC62BC7" w:rsidR="00D97775" w:rsidRPr="00AD44A0" w:rsidRDefault="00D97775" w:rsidP="00D97775">
            <w:pPr>
              <w:rPr>
                <w:rFonts w:ascii="Arial" w:hAnsi="Arial" w:cs="Arial"/>
                <w:sz w:val="20"/>
                <w:szCs w:val="20"/>
              </w:rPr>
            </w:pPr>
            <w:r w:rsidRPr="00AD44A0">
              <w:rPr>
                <w:rFonts w:ascii="Arial" w:hAnsi="Arial" w:cs="Arial"/>
                <w:sz w:val="20"/>
                <w:szCs w:val="20"/>
              </w:rPr>
              <w:t>This title makes it more succinct and avoids redundancy.</w:t>
            </w:r>
          </w:p>
          <w:p w14:paraId="794AA9A7" w14:textId="77777777" w:rsidR="00F1171E" w:rsidRPr="00AD44A0" w:rsidRDefault="00F1171E" w:rsidP="007222C8">
            <w:pPr>
              <w:ind w:left="360"/>
              <w:rPr>
                <w:rFonts w:ascii="Arial" w:hAnsi="Arial" w:cs="Arial"/>
                <w:sz w:val="20"/>
                <w:szCs w:val="20"/>
                <w:lang w:val="en-GB"/>
              </w:rPr>
            </w:pPr>
          </w:p>
        </w:tc>
        <w:tc>
          <w:tcPr>
            <w:tcW w:w="1523" w:type="pct"/>
          </w:tcPr>
          <w:p w14:paraId="405B6701" w14:textId="77777777" w:rsidR="00F1171E" w:rsidRPr="00AD44A0" w:rsidRDefault="00F1171E" w:rsidP="007222C8">
            <w:pPr>
              <w:pStyle w:val="Heading2"/>
              <w:jc w:val="left"/>
              <w:rPr>
                <w:rFonts w:ascii="Arial" w:hAnsi="Arial" w:cs="Arial"/>
                <w:b w:val="0"/>
                <w:lang w:val="en-GB"/>
              </w:rPr>
            </w:pPr>
          </w:p>
        </w:tc>
      </w:tr>
      <w:tr w:rsidR="00F1171E" w:rsidRPr="00AD44A0" w14:paraId="5604762A" w14:textId="77777777" w:rsidTr="007222C8">
        <w:trPr>
          <w:trHeight w:val="1262"/>
        </w:trPr>
        <w:tc>
          <w:tcPr>
            <w:tcW w:w="1265" w:type="pct"/>
            <w:noWrap/>
          </w:tcPr>
          <w:p w14:paraId="3635573D" w14:textId="77777777" w:rsidR="00F1171E" w:rsidRPr="00AD44A0" w:rsidRDefault="00F1171E" w:rsidP="007222C8">
            <w:pPr>
              <w:pStyle w:val="Heading2"/>
              <w:ind w:left="360"/>
              <w:jc w:val="left"/>
              <w:rPr>
                <w:rFonts w:ascii="Arial" w:hAnsi="Arial" w:cs="Arial"/>
                <w:lang w:val="en-GB"/>
              </w:rPr>
            </w:pPr>
            <w:r w:rsidRPr="00AD44A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44A0" w:rsidRDefault="00F1171E" w:rsidP="007222C8">
            <w:pPr>
              <w:pStyle w:val="Heading2"/>
              <w:jc w:val="left"/>
              <w:rPr>
                <w:rFonts w:ascii="Arial" w:hAnsi="Arial" w:cs="Arial"/>
                <w:u w:val="single"/>
                <w:lang w:val="en-GB"/>
              </w:rPr>
            </w:pPr>
          </w:p>
        </w:tc>
        <w:tc>
          <w:tcPr>
            <w:tcW w:w="2212" w:type="pct"/>
          </w:tcPr>
          <w:p w14:paraId="0FB7E83A" w14:textId="0CB351BD" w:rsidR="00F1171E" w:rsidRPr="00AD44A0" w:rsidRDefault="00D97775" w:rsidP="00D97775">
            <w:pPr>
              <w:rPr>
                <w:rFonts w:ascii="Arial" w:hAnsi="Arial" w:cs="Arial"/>
                <w:sz w:val="20"/>
                <w:szCs w:val="20"/>
                <w:lang w:val="en-GB"/>
              </w:rPr>
            </w:pPr>
            <w:r w:rsidRPr="00AD44A0">
              <w:rPr>
                <w:rFonts w:ascii="Arial" w:hAnsi="Arial" w:cs="Arial"/>
                <w:sz w:val="20"/>
                <w:szCs w:val="20"/>
                <w:lang w:val="en-GB"/>
              </w:rPr>
              <w:t>To enhance the clarity and impact of the study, the aim should be articulated more precisely. For instance, it could state, "This study examines the factors influencing job satisfaction among registered nurses in Windhoek, Namibia, focusing on salary, working conditions, and career advancement opportunities." Furthermore, when presenting the results, mentioning the statistical significance of key findings upfront is important to underscore their relevance. Finally, the conclusion should emphasize the study's practical implications by highlighting, "Findings underscore the urgent need for policy interventions to enhance nurses' job satisfaction and retention in public hospitals."</w:t>
            </w:r>
          </w:p>
        </w:tc>
        <w:tc>
          <w:tcPr>
            <w:tcW w:w="1523" w:type="pct"/>
          </w:tcPr>
          <w:p w14:paraId="1D54B730" w14:textId="77777777" w:rsidR="00F1171E" w:rsidRPr="00AD44A0" w:rsidRDefault="00F1171E" w:rsidP="007222C8">
            <w:pPr>
              <w:pStyle w:val="Heading2"/>
              <w:jc w:val="left"/>
              <w:rPr>
                <w:rFonts w:ascii="Arial" w:hAnsi="Arial" w:cs="Arial"/>
                <w:b w:val="0"/>
                <w:lang w:val="en-GB"/>
              </w:rPr>
            </w:pPr>
          </w:p>
        </w:tc>
      </w:tr>
      <w:tr w:rsidR="00F1171E" w:rsidRPr="00AD44A0" w14:paraId="2F579F54" w14:textId="77777777" w:rsidTr="007222C8">
        <w:trPr>
          <w:trHeight w:val="859"/>
        </w:trPr>
        <w:tc>
          <w:tcPr>
            <w:tcW w:w="1265" w:type="pct"/>
            <w:noWrap/>
          </w:tcPr>
          <w:p w14:paraId="04361F46" w14:textId="368783AB" w:rsidR="00F1171E" w:rsidRPr="00AD44A0" w:rsidRDefault="00DC6FED" w:rsidP="007222C8">
            <w:pPr>
              <w:ind w:left="360"/>
              <w:rPr>
                <w:rFonts w:ascii="Arial" w:hAnsi="Arial" w:cs="Arial"/>
                <w:b/>
                <w:bCs/>
                <w:sz w:val="20"/>
                <w:szCs w:val="20"/>
                <w:u w:val="single"/>
                <w:lang w:val="en-GB"/>
              </w:rPr>
            </w:pPr>
            <w:r w:rsidRPr="00AD44A0">
              <w:rPr>
                <w:rFonts w:ascii="Arial" w:hAnsi="Arial" w:cs="Arial"/>
                <w:b/>
                <w:bCs/>
                <w:sz w:val="20"/>
                <w:szCs w:val="20"/>
                <w:lang w:val="en-GB"/>
              </w:rPr>
              <w:t xml:space="preserve">Is the manuscript scientifically, correct? Please write here. </w:t>
            </w:r>
          </w:p>
        </w:tc>
        <w:tc>
          <w:tcPr>
            <w:tcW w:w="2212" w:type="pct"/>
          </w:tcPr>
          <w:p w14:paraId="2B5A7721" w14:textId="32FDE9FF" w:rsidR="00F1171E" w:rsidRPr="00AD44A0" w:rsidRDefault="00D97775" w:rsidP="007222C8">
            <w:pPr>
              <w:pStyle w:val="ListParagraph"/>
              <w:ind w:left="0"/>
              <w:rPr>
                <w:rFonts w:ascii="Arial" w:hAnsi="Arial" w:cs="Arial"/>
                <w:sz w:val="20"/>
                <w:szCs w:val="20"/>
                <w:lang w:val="en-GB"/>
              </w:rPr>
            </w:pPr>
            <w:r w:rsidRPr="00AD44A0">
              <w:rPr>
                <w:rFonts w:ascii="Arial" w:hAnsi="Arial" w:cs="Arial"/>
                <w:sz w:val="20"/>
                <w:szCs w:val="20"/>
                <w:lang w:val="en-GB"/>
              </w:rPr>
              <w:t>The manuscript demonstrates a solid scientific foundation underpinned by appropriate methodology. A notable strength is the incorporation of Herzberg’s Two-Factor Theory, which provides a robust theoretical framework for the research. The statistical analysis employed is suitable for the study, although the rationale for the chosen sample size of 53 could benefit from further clarification. Additionally, it is essential to address the potential limitations posed by the reliance on self-reported data, as this may introduce bias in the findings. Acknowledging this concern in the discussion would strengthen the overall analysis.</w:t>
            </w:r>
          </w:p>
        </w:tc>
        <w:tc>
          <w:tcPr>
            <w:tcW w:w="1523" w:type="pct"/>
          </w:tcPr>
          <w:p w14:paraId="4898F764" w14:textId="77777777" w:rsidR="00F1171E" w:rsidRPr="00AD44A0" w:rsidRDefault="00F1171E" w:rsidP="007222C8">
            <w:pPr>
              <w:pStyle w:val="Heading2"/>
              <w:jc w:val="left"/>
              <w:rPr>
                <w:rFonts w:ascii="Arial" w:hAnsi="Arial" w:cs="Arial"/>
                <w:b w:val="0"/>
                <w:lang w:val="en-GB"/>
              </w:rPr>
            </w:pPr>
          </w:p>
        </w:tc>
      </w:tr>
      <w:tr w:rsidR="00F1171E" w:rsidRPr="00AD44A0" w14:paraId="73739464" w14:textId="77777777" w:rsidTr="007222C8">
        <w:trPr>
          <w:trHeight w:val="703"/>
        </w:trPr>
        <w:tc>
          <w:tcPr>
            <w:tcW w:w="1265" w:type="pct"/>
            <w:noWrap/>
          </w:tcPr>
          <w:p w14:paraId="09C25322" w14:textId="77777777" w:rsidR="00F1171E" w:rsidRPr="00AD44A0" w:rsidRDefault="00F1171E" w:rsidP="007222C8">
            <w:pPr>
              <w:ind w:left="360"/>
              <w:rPr>
                <w:rFonts w:ascii="Arial" w:hAnsi="Arial" w:cs="Arial"/>
                <w:b/>
                <w:bCs/>
                <w:sz w:val="20"/>
                <w:szCs w:val="20"/>
                <w:lang w:val="en-GB"/>
              </w:rPr>
            </w:pPr>
            <w:r w:rsidRPr="00AD44A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D44A0" w:rsidRDefault="00F1171E" w:rsidP="007222C8">
            <w:pPr>
              <w:ind w:left="360"/>
              <w:rPr>
                <w:rFonts w:ascii="Arial" w:hAnsi="Arial" w:cs="Arial"/>
                <w:b/>
                <w:bCs/>
                <w:sz w:val="20"/>
                <w:szCs w:val="20"/>
                <w:u w:val="single"/>
                <w:lang w:val="en-GB"/>
              </w:rPr>
            </w:pPr>
            <w:r w:rsidRPr="00AD44A0">
              <w:rPr>
                <w:rFonts w:ascii="Arial" w:hAnsi="Arial" w:cs="Arial"/>
                <w:b/>
                <w:bCs/>
                <w:sz w:val="20"/>
                <w:szCs w:val="20"/>
                <w:u w:val="single"/>
                <w:lang w:val="en-GB"/>
              </w:rPr>
              <w:t>-</w:t>
            </w:r>
          </w:p>
        </w:tc>
        <w:tc>
          <w:tcPr>
            <w:tcW w:w="2212" w:type="pct"/>
          </w:tcPr>
          <w:p w14:paraId="11392257" w14:textId="77777777" w:rsidR="00D97775" w:rsidRPr="00AD44A0" w:rsidRDefault="00D97775" w:rsidP="00D97775">
            <w:pPr>
              <w:rPr>
                <w:rFonts w:ascii="Arial" w:hAnsi="Arial" w:cs="Arial"/>
                <w:sz w:val="20"/>
                <w:szCs w:val="20"/>
                <w:lang w:val="en-GB"/>
              </w:rPr>
            </w:pPr>
            <w:r w:rsidRPr="00AD44A0">
              <w:rPr>
                <w:rFonts w:ascii="Arial" w:hAnsi="Arial" w:cs="Arial"/>
                <w:sz w:val="20"/>
                <w:szCs w:val="20"/>
                <w:lang w:val="en-GB"/>
              </w:rPr>
              <w:t>The references are mostly sufficient and recent, though a few key studies on job satisfaction and nursing retention in Africa could be added.</w:t>
            </w:r>
          </w:p>
          <w:p w14:paraId="57E70FE3" w14:textId="77777777" w:rsidR="00D97775" w:rsidRPr="00AD44A0" w:rsidRDefault="00D97775" w:rsidP="00D97775">
            <w:pPr>
              <w:rPr>
                <w:rFonts w:ascii="Arial" w:hAnsi="Arial" w:cs="Arial"/>
                <w:sz w:val="20"/>
                <w:szCs w:val="20"/>
                <w:lang w:val="en-GB"/>
              </w:rPr>
            </w:pPr>
            <w:r w:rsidRPr="00AD44A0">
              <w:rPr>
                <w:rFonts w:ascii="Arial" w:hAnsi="Arial" w:cs="Arial"/>
                <w:sz w:val="20"/>
                <w:szCs w:val="20"/>
                <w:lang w:val="en-GB"/>
              </w:rPr>
              <w:t>Suggested additional references:</w:t>
            </w:r>
          </w:p>
          <w:p w14:paraId="56596A37" w14:textId="77777777" w:rsidR="00D97775" w:rsidRPr="00AD44A0" w:rsidRDefault="00D97775" w:rsidP="00D97775">
            <w:pPr>
              <w:pStyle w:val="ListParagraph"/>
              <w:numPr>
                <w:ilvl w:val="0"/>
                <w:numId w:val="11"/>
              </w:numPr>
              <w:rPr>
                <w:rFonts w:ascii="Arial" w:hAnsi="Arial" w:cs="Arial"/>
                <w:sz w:val="20"/>
                <w:szCs w:val="20"/>
                <w:lang w:val="en-GB"/>
              </w:rPr>
            </w:pPr>
            <w:r w:rsidRPr="00AD44A0">
              <w:rPr>
                <w:rFonts w:ascii="Arial" w:hAnsi="Arial" w:cs="Arial"/>
                <w:sz w:val="20"/>
                <w:szCs w:val="20"/>
                <w:lang w:val="en-GB"/>
              </w:rPr>
              <w:t>Aiken, L. H., et al. (2020). "Nurse staffing and education and hospital mortality in nine European countries." The Lancet.</w:t>
            </w:r>
          </w:p>
          <w:p w14:paraId="3F4CB3F8" w14:textId="77777777" w:rsidR="00D97775" w:rsidRPr="00AD44A0" w:rsidRDefault="00D97775" w:rsidP="00D97775">
            <w:pPr>
              <w:pStyle w:val="ListParagraph"/>
              <w:numPr>
                <w:ilvl w:val="0"/>
                <w:numId w:val="11"/>
              </w:numPr>
              <w:rPr>
                <w:rFonts w:ascii="Arial" w:hAnsi="Arial" w:cs="Arial"/>
                <w:sz w:val="20"/>
                <w:szCs w:val="20"/>
                <w:lang w:val="en-GB"/>
              </w:rPr>
            </w:pPr>
            <w:r w:rsidRPr="00AD44A0">
              <w:rPr>
                <w:rFonts w:ascii="Arial" w:hAnsi="Arial" w:cs="Arial"/>
                <w:sz w:val="20"/>
                <w:szCs w:val="20"/>
                <w:lang w:val="en-GB"/>
              </w:rPr>
              <w:t>WHO (2023). "State of the World's Nursing Report: Workforce retention strategies."</w:t>
            </w:r>
          </w:p>
          <w:p w14:paraId="7CA111D3" w14:textId="77777777" w:rsidR="00D97775" w:rsidRPr="00AD44A0" w:rsidRDefault="00D97775" w:rsidP="00D97775">
            <w:pPr>
              <w:pStyle w:val="ListParagraph"/>
              <w:numPr>
                <w:ilvl w:val="0"/>
                <w:numId w:val="11"/>
              </w:numPr>
              <w:rPr>
                <w:rFonts w:ascii="Arial" w:hAnsi="Arial" w:cs="Arial"/>
                <w:sz w:val="20"/>
                <w:szCs w:val="20"/>
                <w:lang w:val="en-GB"/>
              </w:rPr>
            </w:pPr>
            <w:r w:rsidRPr="00AD44A0">
              <w:rPr>
                <w:rFonts w:ascii="Arial" w:hAnsi="Arial" w:cs="Arial"/>
                <w:sz w:val="20"/>
                <w:szCs w:val="20"/>
                <w:lang w:val="en-GB"/>
              </w:rPr>
              <w:t>Laschinger, H. K. S. (2016). "Workplace empowerment and job satisfaction in nursing: A systematic review." Journal of Nursing Management.</w:t>
            </w:r>
          </w:p>
          <w:p w14:paraId="24FE0567" w14:textId="4A35B899" w:rsidR="00F1171E" w:rsidRPr="00AD44A0" w:rsidRDefault="00D97775" w:rsidP="00D97775">
            <w:pPr>
              <w:pStyle w:val="ListParagraph"/>
              <w:ind w:left="0"/>
              <w:rPr>
                <w:rFonts w:ascii="Arial" w:hAnsi="Arial" w:cs="Arial"/>
                <w:sz w:val="20"/>
                <w:szCs w:val="20"/>
                <w:lang w:val="en-GB"/>
              </w:rPr>
            </w:pPr>
            <w:r w:rsidRPr="00AD44A0">
              <w:rPr>
                <w:rFonts w:ascii="Arial" w:hAnsi="Arial" w:cs="Arial"/>
                <w:sz w:val="20"/>
                <w:szCs w:val="20"/>
                <w:lang w:val="en-GB"/>
              </w:rPr>
              <w:t>Ensure consistency in citation formatting.</w:t>
            </w:r>
          </w:p>
        </w:tc>
        <w:tc>
          <w:tcPr>
            <w:tcW w:w="1523" w:type="pct"/>
          </w:tcPr>
          <w:p w14:paraId="40220055" w14:textId="77777777" w:rsidR="00F1171E" w:rsidRPr="00AD44A0" w:rsidRDefault="00F1171E" w:rsidP="007222C8">
            <w:pPr>
              <w:pStyle w:val="Heading2"/>
              <w:jc w:val="left"/>
              <w:rPr>
                <w:rFonts w:ascii="Arial" w:hAnsi="Arial" w:cs="Arial"/>
                <w:b w:val="0"/>
                <w:lang w:val="en-GB"/>
              </w:rPr>
            </w:pPr>
          </w:p>
        </w:tc>
      </w:tr>
      <w:tr w:rsidR="00F1171E" w:rsidRPr="00AD44A0" w14:paraId="73CC4A50" w14:textId="77777777" w:rsidTr="007222C8">
        <w:trPr>
          <w:trHeight w:val="386"/>
        </w:trPr>
        <w:tc>
          <w:tcPr>
            <w:tcW w:w="1265" w:type="pct"/>
            <w:noWrap/>
          </w:tcPr>
          <w:p w14:paraId="029CE8D0" w14:textId="77777777" w:rsidR="00F1171E" w:rsidRPr="00AD44A0" w:rsidRDefault="00F1171E" w:rsidP="007222C8">
            <w:pPr>
              <w:pStyle w:val="Heading2"/>
              <w:jc w:val="left"/>
              <w:rPr>
                <w:rFonts w:ascii="Arial" w:hAnsi="Arial" w:cs="Arial"/>
                <w:b w:val="0"/>
                <w:lang w:val="en-GB"/>
              </w:rPr>
            </w:pPr>
          </w:p>
          <w:p w14:paraId="589C16C7" w14:textId="77777777" w:rsidR="00F1171E" w:rsidRPr="00AD44A0" w:rsidRDefault="00F1171E" w:rsidP="007222C8">
            <w:pPr>
              <w:pStyle w:val="Heading2"/>
              <w:ind w:left="360"/>
              <w:jc w:val="left"/>
              <w:rPr>
                <w:rFonts w:ascii="Arial" w:hAnsi="Arial" w:cs="Arial"/>
                <w:bCs w:val="0"/>
                <w:lang w:val="en-GB"/>
              </w:rPr>
            </w:pPr>
            <w:r w:rsidRPr="00AD44A0">
              <w:rPr>
                <w:rFonts w:ascii="Arial" w:hAnsi="Arial" w:cs="Arial"/>
                <w:bCs w:val="0"/>
                <w:lang w:val="en-GB"/>
              </w:rPr>
              <w:t>Is the language/English quality of the article suitable for scholarly communications?</w:t>
            </w:r>
          </w:p>
          <w:p w14:paraId="7722B85E" w14:textId="77777777" w:rsidR="00F1171E" w:rsidRPr="00AD44A0" w:rsidRDefault="00F1171E" w:rsidP="007222C8">
            <w:pPr>
              <w:rPr>
                <w:rFonts w:ascii="Arial" w:hAnsi="Arial" w:cs="Arial"/>
                <w:sz w:val="20"/>
                <w:szCs w:val="20"/>
                <w:lang w:val="en-GB"/>
              </w:rPr>
            </w:pPr>
          </w:p>
        </w:tc>
        <w:tc>
          <w:tcPr>
            <w:tcW w:w="2212" w:type="pct"/>
          </w:tcPr>
          <w:p w14:paraId="297F52DB" w14:textId="77F138DF" w:rsidR="00F1171E" w:rsidRPr="00AD44A0" w:rsidRDefault="00A16796" w:rsidP="007222C8">
            <w:pPr>
              <w:rPr>
                <w:rFonts w:ascii="Arial" w:hAnsi="Arial" w:cs="Arial"/>
                <w:sz w:val="20"/>
                <w:szCs w:val="20"/>
                <w:lang w:val="en-GB"/>
              </w:rPr>
            </w:pPr>
            <w:r w:rsidRPr="00AD44A0">
              <w:rPr>
                <w:rFonts w:ascii="Arial" w:hAnsi="Arial" w:cs="Arial"/>
                <w:sz w:val="20"/>
                <w:szCs w:val="20"/>
                <w:lang w:val="en-GB"/>
              </w:rPr>
              <w:t>The manuscript is generally well-written, but it contains several grammatical errors and redundancies that must be addressed. For instance, correcting typographical errors such as "</w:t>
            </w:r>
            <w:proofErr w:type="spellStart"/>
            <w:r w:rsidRPr="00AD44A0">
              <w:rPr>
                <w:rFonts w:ascii="Arial" w:hAnsi="Arial" w:cs="Arial"/>
                <w:sz w:val="20"/>
                <w:szCs w:val="20"/>
                <w:lang w:val="en-GB"/>
              </w:rPr>
              <w:t>Perfomance</w:t>
            </w:r>
            <w:proofErr w:type="spellEnd"/>
            <w:r w:rsidRPr="00AD44A0">
              <w:rPr>
                <w:rFonts w:ascii="Arial" w:hAnsi="Arial" w:cs="Arial"/>
                <w:sz w:val="20"/>
                <w:szCs w:val="20"/>
                <w:lang w:val="en-GB"/>
              </w:rPr>
              <w:t>" to "Performance," "</w:t>
            </w:r>
            <w:proofErr w:type="spellStart"/>
            <w:r w:rsidRPr="00AD44A0">
              <w:rPr>
                <w:rFonts w:ascii="Arial" w:hAnsi="Arial" w:cs="Arial"/>
                <w:sz w:val="20"/>
                <w:szCs w:val="20"/>
                <w:lang w:val="en-GB"/>
              </w:rPr>
              <w:t>therfore</w:t>
            </w:r>
            <w:proofErr w:type="spellEnd"/>
            <w:r w:rsidRPr="00AD44A0">
              <w:rPr>
                <w:rFonts w:ascii="Arial" w:hAnsi="Arial" w:cs="Arial"/>
                <w:sz w:val="20"/>
                <w:szCs w:val="20"/>
                <w:lang w:val="en-GB"/>
              </w:rPr>
              <w:t>" to "therefore," and "</w:t>
            </w:r>
            <w:proofErr w:type="spellStart"/>
            <w:r w:rsidRPr="00AD44A0">
              <w:rPr>
                <w:rFonts w:ascii="Arial" w:hAnsi="Arial" w:cs="Arial"/>
                <w:sz w:val="20"/>
                <w:szCs w:val="20"/>
                <w:lang w:val="en-GB"/>
              </w:rPr>
              <w:t>excecute</w:t>
            </w:r>
            <w:proofErr w:type="spellEnd"/>
            <w:r w:rsidRPr="00AD44A0">
              <w:rPr>
                <w:rFonts w:ascii="Arial" w:hAnsi="Arial" w:cs="Arial"/>
                <w:sz w:val="20"/>
                <w:szCs w:val="20"/>
                <w:lang w:val="en-GB"/>
              </w:rPr>
              <w:t>" to "execute" is essential for clarity. Additionally, some sentences are too long and complex; simplifying them would significantly enhance readability. It is advisable to seek professional proofreading to ensure the manuscript's overall quality and coherence.</w:t>
            </w:r>
          </w:p>
          <w:p w14:paraId="149A6CEF" w14:textId="77777777" w:rsidR="00F1171E" w:rsidRPr="00AD44A0" w:rsidRDefault="00F1171E" w:rsidP="007222C8">
            <w:pPr>
              <w:rPr>
                <w:rFonts w:ascii="Arial" w:hAnsi="Arial" w:cs="Arial"/>
                <w:sz w:val="20"/>
                <w:szCs w:val="20"/>
                <w:lang w:val="en-GB"/>
              </w:rPr>
            </w:pPr>
          </w:p>
        </w:tc>
        <w:tc>
          <w:tcPr>
            <w:tcW w:w="1523" w:type="pct"/>
          </w:tcPr>
          <w:p w14:paraId="0351CA58" w14:textId="77777777" w:rsidR="00F1171E" w:rsidRPr="00AD44A0" w:rsidRDefault="00F1171E" w:rsidP="007222C8">
            <w:pPr>
              <w:rPr>
                <w:rFonts w:ascii="Arial" w:hAnsi="Arial" w:cs="Arial"/>
                <w:sz w:val="20"/>
                <w:szCs w:val="20"/>
                <w:lang w:val="en-GB"/>
              </w:rPr>
            </w:pPr>
          </w:p>
        </w:tc>
      </w:tr>
      <w:tr w:rsidR="00F1171E" w:rsidRPr="00AD44A0" w14:paraId="20A16C0C" w14:textId="77777777" w:rsidTr="007222C8">
        <w:trPr>
          <w:trHeight w:val="1178"/>
        </w:trPr>
        <w:tc>
          <w:tcPr>
            <w:tcW w:w="1265" w:type="pct"/>
            <w:noWrap/>
          </w:tcPr>
          <w:p w14:paraId="7F4BCFAE" w14:textId="77777777" w:rsidR="00F1171E" w:rsidRPr="00AD44A0" w:rsidRDefault="00F1171E" w:rsidP="007222C8">
            <w:pPr>
              <w:pStyle w:val="Heading2"/>
              <w:jc w:val="left"/>
              <w:rPr>
                <w:rFonts w:ascii="Arial" w:hAnsi="Arial" w:cs="Arial"/>
                <w:b w:val="0"/>
                <w:bCs w:val="0"/>
                <w:lang w:val="en-GB"/>
              </w:rPr>
            </w:pPr>
            <w:r w:rsidRPr="00AD44A0">
              <w:rPr>
                <w:rFonts w:ascii="Arial" w:hAnsi="Arial" w:cs="Arial"/>
                <w:bCs w:val="0"/>
                <w:u w:val="single"/>
                <w:lang w:val="en-GB"/>
              </w:rPr>
              <w:t>Optional/General</w:t>
            </w:r>
            <w:r w:rsidRPr="00AD44A0">
              <w:rPr>
                <w:rFonts w:ascii="Arial" w:hAnsi="Arial" w:cs="Arial"/>
                <w:bCs w:val="0"/>
                <w:lang w:val="en-GB"/>
              </w:rPr>
              <w:t xml:space="preserve"> </w:t>
            </w:r>
            <w:r w:rsidRPr="00AD44A0">
              <w:rPr>
                <w:rFonts w:ascii="Arial" w:hAnsi="Arial" w:cs="Arial"/>
                <w:b w:val="0"/>
                <w:bCs w:val="0"/>
                <w:lang w:val="en-GB"/>
              </w:rPr>
              <w:t>comments</w:t>
            </w:r>
          </w:p>
          <w:p w14:paraId="1A6B3748" w14:textId="77777777" w:rsidR="00F1171E" w:rsidRPr="00AD44A0" w:rsidRDefault="00F1171E" w:rsidP="007222C8">
            <w:pPr>
              <w:pStyle w:val="Heading2"/>
              <w:jc w:val="left"/>
              <w:rPr>
                <w:rFonts w:ascii="Arial" w:hAnsi="Arial" w:cs="Arial"/>
                <w:b w:val="0"/>
                <w:lang w:val="en-GB"/>
              </w:rPr>
            </w:pPr>
          </w:p>
        </w:tc>
        <w:tc>
          <w:tcPr>
            <w:tcW w:w="2212" w:type="pct"/>
          </w:tcPr>
          <w:p w14:paraId="1E347C61" w14:textId="77777777" w:rsidR="00F1171E" w:rsidRPr="00AD44A0" w:rsidRDefault="00F1171E" w:rsidP="007222C8">
            <w:pPr>
              <w:rPr>
                <w:rFonts w:ascii="Arial" w:hAnsi="Arial" w:cs="Arial"/>
                <w:sz w:val="20"/>
                <w:szCs w:val="20"/>
                <w:lang w:val="en-GB"/>
              </w:rPr>
            </w:pPr>
          </w:p>
          <w:p w14:paraId="5E946A0E" w14:textId="77777777" w:rsidR="00F1171E" w:rsidRPr="00AD44A0" w:rsidRDefault="00F1171E" w:rsidP="007222C8">
            <w:pPr>
              <w:rPr>
                <w:rFonts w:ascii="Arial" w:hAnsi="Arial" w:cs="Arial"/>
                <w:sz w:val="20"/>
                <w:szCs w:val="20"/>
                <w:lang w:val="en-GB"/>
              </w:rPr>
            </w:pPr>
          </w:p>
          <w:p w14:paraId="7EB58C99" w14:textId="77777777" w:rsidR="00F1171E" w:rsidRPr="00AD44A0" w:rsidRDefault="00F1171E" w:rsidP="007222C8">
            <w:pPr>
              <w:rPr>
                <w:rFonts w:ascii="Arial" w:hAnsi="Arial" w:cs="Arial"/>
                <w:sz w:val="20"/>
                <w:szCs w:val="20"/>
                <w:lang w:val="en-GB"/>
              </w:rPr>
            </w:pPr>
          </w:p>
          <w:p w14:paraId="15DFD0E8" w14:textId="77777777" w:rsidR="00F1171E" w:rsidRPr="00AD44A0" w:rsidRDefault="00F1171E" w:rsidP="007222C8">
            <w:pPr>
              <w:rPr>
                <w:rFonts w:ascii="Arial" w:hAnsi="Arial" w:cs="Arial"/>
                <w:sz w:val="20"/>
                <w:szCs w:val="20"/>
                <w:lang w:val="en-GB"/>
              </w:rPr>
            </w:pPr>
          </w:p>
        </w:tc>
        <w:tc>
          <w:tcPr>
            <w:tcW w:w="1523" w:type="pct"/>
          </w:tcPr>
          <w:p w14:paraId="465E098E" w14:textId="77777777" w:rsidR="00F1171E" w:rsidRPr="00AD44A0" w:rsidRDefault="00F1171E" w:rsidP="007222C8">
            <w:pPr>
              <w:rPr>
                <w:rFonts w:ascii="Arial" w:hAnsi="Arial" w:cs="Arial"/>
                <w:sz w:val="20"/>
                <w:szCs w:val="20"/>
                <w:lang w:val="en-GB"/>
              </w:rPr>
            </w:pPr>
          </w:p>
        </w:tc>
      </w:tr>
    </w:tbl>
    <w:p w14:paraId="0821307F" w14:textId="77777777" w:rsidR="00F1171E" w:rsidRPr="00AD44A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D44A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D44A0" w:rsidRDefault="00F1171E" w:rsidP="007222C8">
            <w:pPr>
              <w:pStyle w:val="NormalWeb"/>
              <w:spacing w:before="0" w:beforeAutospacing="0" w:after="0" w:afterAutospacing="0"/>
              <w:rPr>
                <w:rFonts w:ascii="Arial" w:hAnsi="Arial" w:cs="Arial"/>
                <w:b/>
                <w:sz w:val="20"/>
                <w:szCs w:val="20"/>
                <w:u w:val="single"/>
                <w:lang w:val="en-GB"/>
              </w:rPr>
            </w:pPr>
            <w:r w:rsidRPr="00AD44A0">
              <w:rPr>
                <w:rFonts w:ascii="Arial" w:hAnsi="Arial" w:cs="Arial"/>
                <w:b/>
                <w:sz w:val="20"/>
                <w:szCs w:val="20"/>
                <w:highlight w:val="yellow"/>
                <w:u w:val="single"/>
                <w:lang w:val="en-GB"/>
              </w:rPr>
              <w:t>PART  2:</w:t>
            </w:r>
            <w:r w:rsidRPr="00AD44A0">
              <w:rPr>
                <w:rFonts w:ascii="Arial" w:hAnsi="Arial" w:cs="Arial"/>
                <w:b/>
                <w:sz w:val="20"/>
                <w:szCs w:val="20"/>
                <w:u w:val="single"/>
                <w:lang w:val="en-GB"/>
              </w:rPr>
              <w:t xml:space="preserve"> </w:t>
            </w:r>
          </w:p>
          <w:p w14:paraId="5B767407" w14:textId="77777777" w:rsidR="00F1171E" w:rsidRPr="00AD44A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D44A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D44A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D44A0" w:rsidRDefault="00F1171E" w:rsidP="007222C8">
            <w:pPr>
              <w:pStyle w:val="Heading2"/>
              <w:jc w:val="left"/>
              <w:rPr>
                <w:rFonts w:ascii="Arial" w:hAnsi="Arial" w:cs="Arial"/>
                <w:lang w:val="en-GB"/>
              </w:rPr>
            </w:pPr>
            <w:r w:rsidRPr="00AD44A0">
              <w:rPr>
                <w:rFonts w:ascii="Arial" w:hAnsi="Arial" w:cs="Arial"/>
                <w:lang w:val="en-GB"/>
              </w:rPr>
              <w:t>Reviewer’s comment</w:t>
            </w:r>
          </w:p>
        </w:tc>
        <w:tc>
          <w:tcPr>
            <w:tcW w:w="1342" w:type="pct"/>
            <w:shd w:val="clear" w:color="auto" w:fill="auto"/>
          </w:tcPr>
          <w:p w14:paraId="6F48B50B" w14:textId="77777777" w:rsidR="00F1171E" w:rsidRPr="00AD44A0" w:rsidRDefault="00F1171E" w:rsidP="007222C8">
            <w:pPr>
              <w:pStyle w:val="Heading2"/>
              <w:jc w:val="left"/>
              <w:rPr>
                <w:rFonts w:ascii="Arial" w:hAnsi="Arial" w:cs="Arial"/>
                <w:b w:val="0"/>
                <w:lang w:val="en-GB"/>
              </w:rPr>
            </w:pPr>
            <w:r w:rsidRPr="00AD44A0">
              <w:rPr>
                <w:rFonts w:ascii="Arial" w:hAnsi="Arial" w:cs="Arial"/>
                <w:lang w:val="en-GB"/>
              </w:rPr>
              <w:t>Author’s comment</w:t>
            </w:r>
            <w:r w:rsidRPr="00AD44A0">
              <w:rPr>
                <w:rFonts w:ascii="Arial" w:hAnsi="Arial" w:cs="Arial"/>
                <w:b w:val="0"/>
                <w:lang w:val="en-GB"/>
              </w:rPr>
              <w:t xml:space="preserve"> </w:t>
            </w:r>
            <w:r w:rsidRPr="00AD44A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D44A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D44A0" w:rsidRDefault="00F1171E" w:rsidP="007222C8">
            <w:pPr>
              <w:pStyle w:val="NormalWeb"/>
              <w:spacing w:before="0" w:beforeAutospacing="0" w:after="0" w:afterAutospacing="0"/>
              <w:rPr>
                <w:rFonts w:ascii="Arial" w:hAnsi="Arial" w:cs="Arial"/>
                <w:b/>
                <w:sz w:val="20"/>
                <w:szCs w:val="20"/>
                <w:lang w:val="en-GB"/>
              </w:rPr>
            </w:pPr>
            <w:r w:rsidRPr="00AD44A0">
              <w:rPr>
                <w:rFonts w:ascii="Arial" w:hAnsi="Arial" w:cs="Arial"/>
                <w:b/>
                <w:sz w:val="20"/>
                <w:szCs w:val="20"/>
                <w:lang w:val="en-GB"/>
              </w:rPr>
              <w:t xml:space="preserve">Are there ethical issues in this manuscript? </w:t>
            </w:r>
          </w:p>
          <w:p w14:paraId="6034B476" w14:textId="77777777" w:rsidR="00F1171E" w:rsidRPr="00AD44A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AD44A0" w:rsidRDefault="00F1171E" w:rsidP="001707F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D44A0" w:rsidRDefault="00F1171E" w:rsidP="007222C8">
            <w:pPr>
              <w:rPr>
                <w:rFonts w:ascii="Arial" w:eastAsia="Arial Unicode MS" w:hAnsi="Arial" w:cs="Arial"/>
                <w:sz w:val="20"/>
                <w:szCs w:val="20"/>
                <w:lang w:val="en-GB"/>
              </w:rPr>
            </w:pPr>
          </w:p>
          <w:p w14:paraId="4A981594" w14:textId="77777777" w:rsidR="00F1171E" w:rsidRPr="00AD44A0" w:rsidRDefault="00F1171E" w:rsidP="007222C8">
            <w:pPr>
              <w:rPr>
                <w:rFonts w:ascii="Arial" w:eastAsia="Arial Unicode MS" w:hAnsi="Arial" w:cs="Arial"/>
                <w:sz w:val="20"/>
                <w:szCs w:val="20"/>
                <w:lang w:val="en-GB"/>
              </w:rPr>
            </w:pPr>
          </w:p>
          <w:p w14:paraId="4780A682" w14:textId="77777777" w:rsidR="00F1171E" w:rsidRPr="00AD44A0" w:rsidRDefault="00F1171E" w:rsidP="007222C8">
            <w:pPr>
              <w:rPr>
                <w:rFonts w:ascii="Arial" w:eastAsia="Arial Unicode MS" w:hAnsi="Arial" w:cs="Arial"/>
                <w:sz w:val="20"/>
                <w:szCs w:val="20"/>
                <w:lang w:val="en-GB"/>
              </w:rPr>
            </w:pPr>
          </w:p>
          <w:p w14:paraId="2D80979A" w14:textId="77777777" w:rsidR="00F1171E" w:rsidRPr="00AD44A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01B58C5" w14:textId="77777777" w:rsidR="00AD44A0" w:rsidRPr="006C1216" w:rsidRDefault="00AD44A0" w:rsidP="00AD44A0">
      <w:pPr>
        <w:pStyle w:val="Affiliation"/>
        <w:spacing w:after="0" w:line="240" w:lineRule="auto"/>
        <w:jc w:val="left"/>
        <w:rPr>
          <w:rFonts w:ascii="Arial" w:hAnsi="Arial" w:cs="Arial"/>
          <w:b/>
        </w:rPr>
      </w:pPr>
      <w:r w:rsidRPr="006C1216">
        <w:rPr>
          <w:rFonts w:ascii="Arial" w:hAnsi="Arial" w:cs="Arial"/>
          <w:b/>
        </w:rPr>
        <w:t>Reviewers:</w:t>
      </w:r>
    </w:p>
    <w:p w14:paraId="24295011" w14:textId="77777777" w:rsidR="00AD44A0" w:rsidRPr="006C1216" w:rsidRDefault="00AD44A0" w:rsidP="00AD44A0">
      <w:pPr>
        <w:pStyle w:val="Affiliation"/>
        <w:spacing w:after="0" w:line="240" w:lineRule="auto"/>
        <w:jc w:val="left"/>
        <w:rPr>
          <w:rFonts w:ascii="Arial" w:hAnsi="Arial" w:cs="Arial"/>
          <w:b/>
        </w:rPr>
      </w:pPr>
      <w:r w:rsidRPr="006C1216">
        <w:rPr>
          <w:rFonts w:ascii="Arial" w:hAnsi="Arial" w:cs="Arial"/>
          <w:b/>
          <w:color w:val="000000"/>
        </w:rPr>
        <w:t xml:space="preserve">Jordan </w:t>
      </w:r>
      <w:proofErr w:type="spellStart"/>
      <w:r w:rsidRPr="006C1216">
        <w:rPr>
          <w:rFonts w:ascii="Arial" w:hAnsi="Arial" w:cs="Arial"/>
          <w:b/>
          <w:color w:val="000000"/>
        </w:rPr>
        <w:t>Llego</w:t>
      </w:r>
      <w:proofErr w:type="spellEnd"/>
      <w:r w:rsidRPr="006C1216">
        <w:rPr>
          <w:rFonts w:ascii="Arial" w:hAnsi="Arial" w:cs="Arial"/>
          <w:b/>
          <w:color w:val="000000"/>
        </w:rPr>
        <w:t>, University of Luzon, Philippines</w:t>
      </w:r>
    </w:p>
    <w:p w14:paraId="73A4D706" w14:textId="77777777" w:rsidR="00AD44A0" w:rsidRPr="00AD44A0" w:rsidRDefault="00AD44A0">
      <w:pPr>
        <w:rPr>
          <w:rFonts w:ascii="Arial" w:hAnsi="Arial" w:cs="Arial"/>
          <w:b/>
          <w:sz w:val="20"/>
          <w:szCs w:val="20"/>
          <w:lang w:val="en-GB"/>
        </w:rPr>
      </w:pPr>
    </w:p>
    <w:sectPr w:rsidR="00AD44A0" w:rsidRPr="00AD44A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E8A97" w14:textId="77777777" w:rsidR="004E339B" w:rsidRPr="0000007A" w:rsidRDefault="004E339B" w:rsidP="0099583E">
      <w:r>
        <w:separator/>
      </w:r>
    </w:p>
  </w:endnote>
  <w:endnote w:type="continuationSeparator" w:id="0">
    <w:p w14:paraId="101BC3CD" w14:textId="77777777" w:rsidR="004E339B" w:rsidRPr="0000007A" w:rsidRDefault="004E339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7CC3C" w14:textId="77777777" w:rsidR="004E339B" w:rsidRPr="0000007A" w:rsidRDefault="004E339B" w:rsidP="0099583E">
      <w:r>
        <w:separator/>
      </w:r>
    </w:p>
  </w:footnote>
  <w:footnote w:type="continuationSeparator" w:id="0">
    <w:p w14:paraId="21110322" w14:textId="77777777" w:rsidR="004E339B" w:rsidRPr="0000007A" w:rsidRDefault="004E339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D7F54"/>
    <w:multiLevelType w:val="hybridMultilevel"/>
    <w:tmpl w:val="27EE45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5400123">
    <w:abstractNumId w:val="4"/>
  </w:num>
  <w:num w:numId="2" w16cid:durableId="1199583263">
    <w:abstractNumId w:val="7"/>
  </w:num>
  <w:num w:numId="3" w16cid:durableId="853962715">
    <w:abstractNumId w:val="6"/>
  </w:num>
  <w:num w:numId="4" w16cid:durableId="445580393">
    <w:abstractNumId w:val="8"/>
  </w:num>
  <w:num w:numId="5" w16cid:durableId="1503276038">
    <w:abstractNumId w:val="5"/>
  </w:num>
  <w:num w:numId="6" w16cid:durableId="139931913">
    <w:abstractNumId w:val="0"/>
  </w:num>
  <w:num w:numId="7" w16cid:durableId="921334097">
    <w:abstractNumId w:val="2"/>
  </w:num>
  <w:num w:numId="8" w16cid:durableId="840126513">
    <w:abstractNumId w:val="10"/>
  </w:num>
  <w:num w:numId="9" w16cid:durableId="295645296">
    <w:abstractNumId w:val="9"/>
  </w:num>
  <w:num w:numId="10" w16cid:durableId="59645084">
    <w:abstractNumId w:val="3"/>
  </w:num>
  <w:num w:numId="11" w16cid:durableId="198484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2A9B"/>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2C36"/>
    <w:rsid w:val="00163622"/>
    <w:rsid w:val="001645A2"/>
    <w:rsid w:val="00164F4E"/>
    <w:rsid w:val="00165685"/>
    <w:rsid w:val="001671F9"/>
    <w:rsid w:val="001707F6"/>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0BAD"/>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CEC"/>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39B"/>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21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B01"/>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13D"/>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F8C"/>
    <w:rsid w:val="00780B67"/>
    <w:rsid w:val="00781D07"/>
    <w:rsid w:val="00792CF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796"/>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44A0"/>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E15"/>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9AC"/>
    <w:rsid w:val="00D709EB"/>
    <w:rsid w:val="00D7603E"/>
    <w:rsid w:val="00D90124"/>
    <w:rsid w:val="00D9392F"/>
    <w:rsid w:val="00D9427C"/>
    <w:rsid w:val="00D97775"/>
    <w:rsid w:val="00DA2679"/>
    <w:rsid w:val="00DA3C3D"/>
    <w:rsid w:val="00DA41F5"/>
    <w:rsid w:val="00DB7E1B"/>
    <w:rsid w:val="00DC1D81"/>
    <w:rsid w:val="00DC6FED"/>
    <w:rsid w:val="00DD0C4A"/>
    <w:rsid w:val="00DD274C"/>
    <w:rsid w:val="00DE7D30"/>
    <w:rsid w:val="00DF04E3"/>
    <w:rsid w:val="00E03C32"/>
    <w:rsid w:val="00E22CC8"/>
    <w:rsid w:val="00E3111A"/>
    <w:rsid w:val="00E451EA"/>
    <w:rsid w:val="00E57F4B"/>
    <w:rsid w:val="00E63889"/>
    <w:rsid w:val="00E63A98"/>
    <w:rsid w:val="00E645E9"/>
    <w:rsid w:val="00E65596"/>
    <w:rsid w:val="00E66385"/>
    <w:rsid w:val="00E71C8D"/>
    <w:rsid w:val="00E72360"/>
    <w:rsid w:val="00E72A8E"/>
    <w:rsid w:val="00E928E4"/>
    <w:rsid w:val="00E9533D"/>
    <w:rsid w:val="00E972A7"/>
    <w:rsid w:val="00EA2839"/>
    <w:rsid w:val="00EB3E91"/>
    <w:rsid w:val="00EB6E15"/>
    <w:rsid w:val="00EC6894"/>
    <w:rsid w:val="00ED6B12"/>
    <w:rsid w:val="00ED7400"/>
    <w:rsid w:val="00EF326D"/>
    <w:rsid w:val="00EF53FE"/>
    <w:rsid w:val="00F1171E"/>
    <w:rsid w:val="00F13071"/>
    <w:rsid w:val="00F22D3E"/>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D44A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173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961935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6529098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