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363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436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4363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436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bookmarkStart w:id="0" w:name="_Hlk193111334"/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FF9FB7B" w:rsidR="0000007A" w:rsidRPr="0014363B" w:rsidRDefault="00C55A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begin"/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instrText>HYPERLINK "https://www.bookpi.org/bookstore/product/science-and-technology-developments-and-applications-vol-1/"</w:instrText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separate"/>
            </w:r>
            <w:r w:rsidRPr="0014363B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Science and Technology: Developments and Applications</w:t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fldChar w:fldCharType="end"/>
            </w:r>
            <w:bookmarkEnd w:id="0"/>
          </w:p>
        </w:tc>
      </w:tr>
      <w:tr w:rsidR="0000007A" w:rsidRPr="0014363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436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3AAB4A4" w:rsidR="0000007A" w:rsidRPr="001436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5A1F"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5018</w:t>
            </w:r>
          </w:p>
        </w:tc>
      </w:tr>
      <w:tr w:rsidR="0000007A" w:rsidRPr="0014363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436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50DB05" w:rsidR="0000007A" w:rsidRPr="0014363B" w:rsidRDefault="00C55A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4363B">
              <w:rPr>
                <w:rFonts w:ascii="Arial" w:hAnsi="Arial" w:cs="Arial"/>
                <w:b/>
                <w:sz w:val="20"/>
                <w:szCs w:val="20"/>
                <w:lang w:val="en-GB"/>
              </w:rPr>
              <w:t>Artificial Intelligence and Machine Learning in Urology: Present Landscape and Future Directions</w:t>
            </w:r>
          </w:p>
        </w:tc>
      </w:tr>
      <w:tr w:rsidR="00CF0BBB" w:rsidRPr="0014363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436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DA7CF25" w:rsidR="00CF0BBB" w:rsidRPr="0014363B" w:rsidRDefault="00C55A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7E43B60" w14:textId="77777777" w:rsidR="0086369B" w:rsidRPr="0014363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Y="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14363B" w:rsidRPr="0014363B" w14:paraId="423B2BC6" w14:textId="77777777" w:rsidTr="0014363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753C49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36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36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9969E14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363B" w:rsidRPr="0014363B" w14:paraId="0C4BCA3D" w14:textId="77777777" w:rsidTr="0014363B">
        <w:tc>
          <w:tcPr>
            <w:tcW w:w="1265" w:type="pct"/>
            <w:noWrap/>
          </w:tcPr>
          <w:p w14:paraId="730B21D8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D1E5049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363B">
              <w:rPr>
                <w:rFonts w:ascii="Arial" w:hAnsi="Arial" w:cs="Arial"/>
                <w:lang w:val="en-GB"/>
              </w:rPr>
              <w:t>Reviewer’s comment</w:t>
            </w:r>
          </w:p>
          <w:p w14:paraId="5EFABAE3" w14:textId="77777777" w:rsidR="0014363B" w:rsidRPr="0014363B" w:rsidRDefault="0014363B" w:rsidP="001436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3E08369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1E3107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363B">
              <w:rPr>
                <w:rFonts w:ascii="Arial" w:hAnsi="Arial" w:cs="Arial"/>
                <w:lang w:val="en-GB"/>
              </w:rPr>
              <w:t>Author’s Feedback</w:t>
            </w:r>
            <w:r w:rsidRPr="001436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36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14363B" w:rsidRPr="0014363B" w14:paraId="679ECC32" w14:textId="77777777" w:rsidTr="0014363B">
        <w:trPr>
          <w:trHeight w:val="1264"/>
        </w:trPr>
        <w:tc>
          <w:tcPr>
            <w:tcW w:w="1265" w:type="pct"/>
            <w:noWrap/>
          </w:tcPr>
          <w:p w14:paraId="529A40D4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2B5E77A" w14:textId="77777777" w:rsidR="0014363B" w:rsidRPr="0014363B" w:rsidRDefault="0014363B" w:rsidP="0014363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77DDA5C" w14:textId="77777777" w:rsidR="0014363B" w:rsidRPr="0014363B" w:rsidRDefault="0014363B" w:rsidP="001436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manuscript holds significant importance for the scientific community as it provides a comprehensive overview of the evolving role of artificial intelligence (AI) and machine learning (ML) in urology. </w:t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AI and its applications in diagnosing and treating urological diseases are widely accepted. The role of AI </w:t>
            </w:r>
            <w:r w:rsidRPr="0014363B">
              <w:rPr>
                <w:rFonts w:ascii="Arial" w:hAnsi="Arial" w:cs="Arial"/>
                <w:b/>
                <w:bCs/>
                <w:sz w:val="20"/>
                <w:szCs w:val="20"/>
              </w:rPr>
              <w:t>in improving diagnostic accuracy, surgical precision, and patient outcomes, paving the way for future research and clinical trials.</w:t>
            </w:r>
          </w:p>
        </w:tc>
        <w:tc>
          <w:tcPr>
            <w:tcW w:w="1523" w:type="pct"/>
          </w:tcPr>
          <w:p w14:paraId="522EC740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4363B" w:rsidRPr="0014363B" w14:paraId="2D8677B4" w14:textId="77777777" w:rsidTr="0014363B">
        <w:trPr>
          <w:trHeight w:val="566"/>
        </w:trPr>
        <w:tc>
          <w:tcPr>
            <w:tcW w:w="1265" w:type="pct"/>
            <w:noWrap/>
          </w:tcPr>
          <w:p w14:paraId="520C9439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79F246D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F453BA5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E0DFECF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9F52B2E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4363B" w:rsidRPr="0014363B" w14:paraId="45B352E3" w14:textId="77777777" w:rsidTr="0014363B">
        <w:trPr>
          <w:trHeight w:val="674"/>
        </w:trPr>
        <w:tc>
          <w:tcPr>
            <w:tcW w:w="1265" w:type="pct"/>
            <w:noWrap/>
          </w:tcPr>
          <w:p w14:paraId="1AAAEEC3" w14:textId="77777777" w:rsidR="0014363B" w:rsidRPr="0014363B" w:rsidRDefault="0014363B" w:rsidP="0014363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36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96756D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9238E1E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-please </w:t>
            </w:r>
            <w:proofErr w:type="gramStart"/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 Aims</w:t>
            </w:r>
            <w:proofErr w:type="gramEnd"/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Objectives in the background.</w:t>
            </w:r>
          </w:p>
        </w:tc>
        <w:tc>
          <w:tcPr>
            <w:tcW w:w="1523" w:type="pct"/>
          </w:tcPr>
          <w:p w14:paraId="14100598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4363B" w:rsidRPr="0014363B" w14:paraId="26BA7C72" w14:textId="77777777" w:rsidTr="0014363B">
        <w:trPr>
          <w:trHeight w:val="859"/>
        </w:trPr>
        <w:tc>
          <w:tcPr>
            <w:tcW w:w="1265" w:type="pct"/>
            <w:noWrap/>
          </w:tcPr>
          <w:p w14:paraId="0B7FB0ED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CB31B23" w14:textId="77777777" w:rsidR="0014363B" w:rsidRPr="0014363B" w:rsidRDefault="0014363B" w:rsidP="001436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E24D98B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4363B" w:rsidRPr="0014363B" w14:paraId="0D63BBF7" w14:textId="77777777" w:rsidTr="0014363B">
        <w:trPr>
          <w:trHeight w:val="703"/>
        </w:trPr>
        <w:tc>
          <w:tcPr>
            <w:tcW w:w="1265" w:type="pct"/>
            <w:noWrap/>
          </w:tcPr>
          <w:p w14:paraId="5B44D7D0" w14:textId="77777777" w:rsidR="0014363B" w:rsidRPr="0014363B" w:rsidRDefault="0014363B" w:rsidP="0014363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B181B74" w14:textId="77777777" w:rsidR="0014363B" w:rsidRPr="0014363B" w:rsidRDefault="0014363B" w:rsidP="0014363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add more references in the introduction and elaborate about </w:t>
            </w:r>
            <w:proofErr w:type="gramStart"/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 ,</w:t>
            </w:r>
            <w:proofErr w:type="gramEnd"/>
            <w:r w:rsidRPr="001436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Machine Learning, and Deep Learning.</w:t>
            </w:r>
          </w:p>
        </w:tc>
        <w:tc>
          <w:tcPr>
            <w:tcW w:w="1523" w:type="pct"/>
          </w:tcPr>
          <w:p w14:paraId="66E229A0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4363B" w:rsidRPr="0014363B" w14:paraId="5FC23B75" w14:textId="77777777" w:rsidTr="0014363B">
        <w:trPr>
          <w:trHeight w:val="386"/>
        </w:trPr>
        <w:tc>
          <w:tcPr>
            <w:tcW w:w="1265" w:type="pct"/>
            <w:noWrap/>
          </w:tcPr>
          <w:p w14:paraId="462EA83B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06F8AD70" w14:textId="77777777" w:rsidR="0014363B" w:rsidRPr="0014363B" w:rsidRDefault="0014363B" w:rsidP="0014363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36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D22588A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9AB581B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6009EE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869CEB2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E2B5754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4363B" w:rsidRPr="0014363B" w14:paraId="3C53A7C9" w14:textId="77777777" w:rsidTr="0014363B">
        <w:trPr>
          <w:trHeight w:val="1178"/>
        </w:trPr>
        <w:tc>
          <w:tcPr>
            <w:tcW w:w="1265" w:type="pct"/>
            <w:noWrap/>
          </w:tcPr>
          <w:p w14:paraId="396FE0C7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36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436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36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40F1401" w14:textId="77777777" w:rsidR="0014363B" w:rsidRPr="0014363B" w:rsidRDefault="0014363B" w:rsidP="0014363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17F1872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3D99C17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E45ED8D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B73A34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F4099A9" w14:textId="77777777" w:rsidR="0014363B" w:rsidRPr="0014363B" w:rsidRDefault="0014363B" w:rsidP="001436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11AA5695" w:rsidR="00F1171E" w:rsidRPr="0014363B" w:rsidRDefault="00F1171E" w:rsidP="0014363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4363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4363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4363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4363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436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363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436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363B">
              <w:rPr>
                <w:rFonts w:ascii="Arial" w:hAnsi="Arial" w:cs="Arial"/>
                <w:lang w:val="en-GB"/>
              </w:rPr>
              <w:t>Author’s comment</w:t>
            </w:r>
            <w:r w:rsidRPr="001436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4363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4363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36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0B799213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436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436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4363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4363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250E57" w14:textId="77777777" w:rsidR="0014363B" w:rsidRPr="00D0311C" w:rsidRDefault="0014363B" w:rsidP="001436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2BA4176B" w14:textId="77777777" w:rsidR="0014363B" w:rsidRPr="00D0311C" w:rsidRDefault="0014363B" w:rsidP="001436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311C">
        <w:rPr>
          <w:rFonts w:ascii="Arial" w:hAnsi="Arial" w:cs="Arial"/>
          <w:b/>
        </w:rPr>
        <w:t>Reviewers:</w:t>
      </w:r>
    </w:p>
    <w:p w14:paraId="5123285B" w14:textId="77777777" w:rsidR="0014363B" w:rsidRPr="00D0311C" w:rsidRDefault="0014363B" w:rsidP="001436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CD005A5" w14:textId="02C8B84F" w:rsidR="0014363B" w:rsidRPr="00D0311C" w:rsidRDefault="0014363B" w:rsidP="001436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0311C">
        <w:rPr>
          <w:rFonts w:ascii="Arial" w:hAnsi="Arial" w:cs="Arial"/>
          <w:b/>
          <w:color w:val="000000"/>
        </w:rPr>
        <w:t xml:space="preserve">Satyendra </w:t>
      </w:r>
      <w:proofErr w:type="spellStart"/>
      <w:r w:rsidRPr="00D0311C">
        <w:rPr>
          <w:rFonts w:ascii="Arial" w:hAnsi="Arial" w:cs="Arial"/>
          <w:b/>
          <w:color w:val="000000"/>
        </w:rPr>
        <w:t>Singgh</w:t>
      </w:r>
      <w:proofErr w:type="spellEnd"/>
      <w:r w:rsidRPr="00D0311C">
        <w:rPr>
          <w:rFonts w:ascii="Arial" w:hAnsi="Arial" w:cs="Arial"/>
          <w:b/>
          <w:color w:val="000000"/>
        </w:rPr>
        <w:t>, India</w:t>
      </w:r>
    </w:p>
    <w:p w14:paraId="48DC05A4" w14:textId="77777777" w:rsidR="004C3DF1" w:rsidRPr="0014363B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14363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39687" w14:textId="77777777" w:rsidR="000D2D75" w:rsidRPr="0000007A" w:rsidRDefault="000D2D75" w:rsidP="0099583E">
      <w:r>
        <w:separator/>
      </w:r>
    </w:p>
  </w:endnote>
  <w:endnote w:type="continuationSeparator" w:id="0">
    <w:p w14:paraId="64419870" w14:textId="77777777" w:rsidR="000D2D75" w:rsidRPr="0000007A" w:rsidRDefault="000D2D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A3AE0" w14:textId="77777777" w:rsidR="000D2D75" w:rsidRPr="0000007A" w:rsidRDefault="000D2D75" w:rsidP="0099583E">
      <w:r>
        <w:separator/>
      </w:r>
    </w:p>
  </w:footnote>
  <w:footnote w:type="continuationSeparator" w:id="0">
    <w:p w14:paraId="5F75AC70" w14:textId="77777777" w:rsidR="000D2D75" w:rsidRPr="0000007A" w:rsidRDefault="000D2D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9859287">
    <w:abstractNumId w:val="3"/>
  </w:num>
  <w:num w:numId="2" w16cid:durableId="392121346">
    <w:abstractNumId w:val="6"/>
  </w:num>
  <w:num w:numId="3" w16cid:durableId="1364018312">
    <w:abstractNumId w:val="5"/>
  </w:num>
  <w:num w:numId="4" w16cid:durableId="728920952">
    <w:abstractNumId w:val="7"/>
  </w:num>
  <w:num w:numId="5" w16cid:durableId="295991279">
    <w:abstractNumId w:val="4"/>
  </w:num>
  <w:num w:numId="6" w16cid:durableId="692801263">
    <w:abstractNumId w:val="0"/>
  </w:num>
  <w:num w:numId="7" w16cid:durableId="1131442345">
    <w:abstractNumId w:val="1"/>
  </w:num>
  <w:num w:numId="8" w16cid:durableId="1350641132">
    <w:abstractNumId w:val="9"/>
  </w:num>
  <w:num w:numId="9" w16cid:durableId="1446923086">
    <w:abstractNumId w:val="8"/>
  </w:num>
  <w:num w:numId="10" w16cid:durableId="29495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450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2B28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312"/>
    <w:rsid w:val="000B74A1"/>
    <w:rsid w:val="000B757E"/>
    <w:rsid w:val="000C0837"/>
    <w:rsid w:val="000C0B04"/>
    <w:rsid w:val="000C3B7E"/>
    <w:rsid w:val="000D13B0"/>
    <w:rsid w:val="000D2D75"/>
    <w:rsid w:val="000E1837"/>
    <w:rsid w:val="000F6EA8"/>
    <w:rsid w:val="00101322"/>
    <w:rsid w:val="00115767"/>
    <w:rsid w:val="00121FFA"/>
    <w:rsid w:val="0012616A"/>
    <w:rsid w:val="00136984"/>
    <w:rsid w:val="001425F1"/>
    <w:rsid w:val="00142A9C"/>
    <w:rsid w:val="0014363B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E4E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5FC"/>
    <w:rsid w:val="003C21F4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6F7E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112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04A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4D9"/>
    <w:rsid w:val="00766889"/>
    <w:rsid w:val="00766A0D"/>
    <w:rsid w:val="00767F8C"/>
    <w:rsid w:val="00780B67"/>
    <w:rsid w:val="00781D07"/>
    <w:rsid w:val="007A62F8"/>
    <w:rsid w:val="007B1099"/>
    <w:rsid w:val="007B290A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605C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5C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E6027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5A1F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032"/>
    <w:rsid w:val="00D670B7"/>
    <w:rsid w:val="00D709EB"/>
    <w:rsid w:val="00D7603E"/>
    <w:rsid w:val="00D90124"/>
    <w:rsid w:val="00D9392F"/>
    <w:rsid w:val="00D9427C"/>
    <w:rsid w:val="00DA2679"/>
    <w:rsid w:val="00DA3C3D"/>
    <w:rsid w:val="00DA41F5"/>
    <w:rsid w:val="00DB65D7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6734"/>
    <w:rsid w:val="00FB0D50"/>
    <w:rsid w:val="00FB123D"/>
    <w:rsid w:val="00FB3DE3"/>
    <w:rsid w:val="00FB5BBE"/>
    <w:rsid w:val="00FC2E17"/>
    <w:rsid w:val="00FC432A"/>
    <w:rsid w:val="00FC6387"/>
    <w:rsid w:val="00FC6802"/>
    <w:rsid w:val="00FD007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436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2025-03-18T10:18:00Z</dcterms:created>
  <dcterms:modified xsi:type="dcterms:W3CDTF">2025-03-24T07:18:00Z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