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771E5" w14:textId="77777777" w:rsidR="00942810" w:rsidRPr="005615EF" w:rsidRDefault="00942810">
      <w:pPr>
        <w:rPr>
          <w:rFonts w:ascii="Arial" w:hAnsi="Arial" w:cs="Arial"/>
          <w:sz w:val="20"/>
          <w:szCs w:val="20"/>
        </w:rPr>
      </w:pPr>
    </w:p>
    <w:p w14:paraId="76F93328" w14:textId="77777777" w:rsidR="00942810" w:rsidRPr="005615EF" w:rsidRDefault="00942810">
      <w:pPr>
        <w:rPr>
          <w:rFonts w:ascii="Arial" w:hAnsi="Arial" w:cs="Arial"/>
          <w:sz w:val="20"/>
          <w:szCs w:val="20"/>
        </w:rPr>
      </w:pPr>
    </w:p>
    <w:p w14:paraId="512C84FC" w14:textId="77777777" w:rsidR="00942810" w:rsidRPr="005615EF" w:rsidRDefault="00942810">
      <w:pPr>
        <w:spacing w:before="45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5"/>
        <w:gridCol w:w="15770"/>
      </w:tblGrid>
      <w:tr w:rsidR="00942810" w:rsidRPr="005615EF" w14:paraId="0BC60023" w14:textId="77777777" w:rsidTr="00B0439C">
        <w:trPr>
          <w:trHeight w:val="414"/>
        </w:trPr>
        <w:tc>
          <w:tcPr>
            <w:tcW w:w="5295" w:type="dxa"/>
          </w:tcPr>
          <w:p w14:paraId="33F69057" w14:textId="77777777" w:rsidR="00942810" w:rsidRPr="005615EF" w:rsidRDefault="00195B5C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615EF">
              <w:rPr>
                <w:rFonts w:ascii="Arial" w:hAnsi="Arial" w:cs="Arial"/>
                <w:sz w:val="20"/>
                <w:szCs w:val="20"/>
              </w:rPr>
              <w:t>Book</w:t>
            </w:r>
            <w:r w:rsidRPr="005615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150C1673" w14:textId="77777777" w:rsidR="00942810" w:rsidRPr="005615EF" w:rsidRDefault="00195B5C">
            <w:pPr>
              <w:pStyle w:val="TableParagraph"/>
              <w:spacing w:before="65"/>
              <w:ind w:left="107"/>
              <w:rPr>
                <w:rFonts w:ascii="Arial" w:hAnsi="Arial" w:cs="Arial"/>
                <w:sz w:val="20"/>
                <w:szCs w:val="20"/>
              </w:rPr>
            </w:pPr>
            <w:hyperlink r:id="rId7">
              <w:r w:rsidRPr="005615EF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Geography,</w:t>
              </w:r>
              <w:r w:rsidRPr="005615EF">
                <w:rPr>
                  <w:rFonts w:ascii="Arial" w:hAnsi="Arial" w:cs="Arial"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5615EF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Earth</w:t>
              </w:r>
              <w:r w:rsidRPr="005615EF">
                <w:rPr>
                  <w:rFonts w:ascii="Arial" w:hAnsi="Arial" w:cs="Arial"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5615EF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Science</w:t>
              </w:r>
              <w:r w:rsidRPr="005615EF">
                <w:rPr>
                  <w:rFonts w:ascii="Arial" w:hAnsi="Arial" w:cs="Arial"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5615EF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5615EF">
                <w:rPr>
                  <w:rFonts w:ascii="Arial" w:hAnsi="Arial" w:cs="Arial"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5615EF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Environment: Research</w:t>
              </w:r>
              <w:r w:rsidRPr="005615EF">
                <w:rPr>
                  <w:rFonts w:ascii="Arial" w:hAnsi="Arial" w:cs="Arial"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5615EF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Highlights</w:t>
              </w:r>
            </w:hyperlink>
          </w:p>
        </w:tc>
      </w:tr>
      <w:tr w:rsidR="00942810" w:rsidRPr="005615EF" w14:paraId="0A1798F8" w14:textId="77777777" w:rsidTr="00B0439C">
        <w:trPr>
          <w:trHeight w:val="290"/>
        </w:trPr>
        <w:tc>
          <w:tcPr>
            <w:tcW w:w="5295" w:type="dxa"/>
          </w:tcPr>
          <w:p w14:paraId="460007B2" w14:textId="77777777" w:rsidR="00942810" w:rsidRPr="005615EF" w:rsidRDefault="00195B5C">
            <w:pPr>
              <w:pStyle w:val="TableParagraph"/>
              <w:spacing w:line="270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615EF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5615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0A340E5C" w14:textId="77777777" w:rsidR="00942810" w:rsidRPr="005615EF" w:rsidRDefault="00195B5C">
            <w:pPr>
              <w:pStyle w:val="TableParagraph"/>
              <w:spacing w:before="2" w:line="267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5615EF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Ms_BPR_5021</w:t>
            </w:r>
          </w:p>
        </w:tc>
      </w:tr>
      <w:tr w:rsidR="00942810" w:rsidRPr="005615EF" w14:paraId="5251EB5C" w14:textId="77777777" w:rsidTr="00B0439C">
        <w:trPr>
          <w:trHeight w:val="551"/>
        </w:trPr>
        <w:tc>
          <w:tcPr>
            <w:tcW w:w="5295" w:type="dxa"/>
          </w:tcPr>
          <w:p w14:paraId="465428C0" w14:textId="77777777" w:rsidR="00942810" w:rsidRPr="005615EF" w:rsidRDefault="00195B5C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615EF">
              <w:rPr>
                <w:rFonts w:ascii="Arial" w:hAnsi="Arial" w:cs="Arial"/>
                <w:sz w:val="20"/>
                <w:szCs w:val="20"/>
              </w:rPr>
              <w:t>Title</w:t>
            </w:r>
            <w:r w:rsidRPr="005615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of the</w:t>
            </w:r>
            <w:r w:rsidRPr="005615EF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770" w:type="dxa"/>
          </w:tcPr>
          <w:p w14:paraId="25AC329B" w14:textId="77777777" w:rsidR="00942810" w:rsidRPr="005615EF" w:rsidRDefault="00195B5C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5615EF">
              <w:rPr>
                <w:rFonts w:ascii="Arial" w:hAnsi="Arial" w:cs="Arial"/>
                <w:b/>
                <w:sz w:val="20"/>
                <w:szCs w:val="20"/>
              </w:rPr>
              <w:t>Micronutrient</w:t>
            </w:r>
            <w:r w:rsidRPr="005615E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Mineral</w:t>
            </w:r>
            <w:r w:rsidRPr="005615E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615E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Nutrient</w:t>
            </w:r>
            <w:r w:rsidRPr="005615E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Content</w:t>
            </w:r>
            <w:r w:rsidRPr="005615E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615E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Volcanic</w:t>
            </w:r>
            <w:r w:rsidRPr="005615E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Soils</w:t>
            </w:r>
            <w:r w:rsidRPr="005615E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615E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Creeks</w:t>
            </w:r>
            <w:r w:rsidRPr="005615E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5615E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615E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Montserrat</w:t>
            </w:r>
            <w:r w:rsidRPr="005615E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Soufriere</w:t>
            </w:r>
            <w:r w:rsidRPr="005615E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Hills</w:t>
            </w:r>
            <w:r w:rsidRPr="005615E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Volcano.</w:t>
            </w:r>
            <w:r w:rsidRPr="005615E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Nature’s</w:t>
            </w:r>
            <w:r w:rsidRPr="005615EF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pacing w:val="-2"/>
                <w:sz w:val="20"/>
                <w:szCs w:val="20"/>
              </w:rPr>
              <w:t>Fertilizer:</w:t>
            </w:r>
          </w:p>
          <w:p w14:paraId="5A1E2A84" w14:textId="77777777" w:rsidR="00942810" w:rsidRPr="005615EF" w:rsidRDefault="00195B5C">
            <w:pPr>
              <w:pStyle w:val="TableParagraph"/>
              <w:spacing w:line="260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5615EF">
              <w:rPr>
                <w:rFonts w:ascii="Arial" w:hAnsi="Arial" w:cs="Arial"/>
                <w:b/>
                <w:sz w:val="20"/>
                <w:szCs w:val="20"/>
              </w:rPr>
              <w:t>Mineral</w:t>
            </w:r>
            <w:r w:rsidRPr="005615E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Nutrient</w:t>
            </w:r>
            <w:r w:rsidRPr="005615E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Content</w:t>
            </w:r>
            <w:r w:rsidRPr="005615E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615E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Volcanic</w:t>
            </w:r>
            <w:r w:rsidRPr="005615EF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pacing w:val="-2"/>
                <w:sz w:val="20"/>
                <w:szCs w:val="20"/>
              </w:rPr>
              <w:t>Soils</w:t>
            </w:r>
          </w:p>
        </w:tc>
      </w:tr>
      <w:tr w:rsidR="00942810" w:rsidRPr="005615EF" w14:paraId="7D29EB0A" w14:textId="77777777" w:rsidTr="00B0439C">
        <w:trPr>
          <w:trHeight w:val="330"/>
        </w:trPr>
        <w:tc>
          <w:tcPr>
            <w:tcW w:w="5295" w:type="dxa"/>
          </w:tcPr>
          <w:p w14:paraId="2BBF075C" w14:textId="77777777" w:rsidR="00942810" w:rsidRPr="005615EF" w:rsidRDefault="00195B5C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615EF">
              <w:rPr>
                <w:rFonts w:ascii="Arial" w:hAnsi="Arial" w:cs="Arial"/>
                <w:sz w:val="20"/>
                <w:szCs w:val="20"/>
              </w:rPr>
              <w:t>Type</w:t>
            </w:r>
            <w:r w:rsidRPr="005615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of</w:t>
            </w:r>
            <w:r w:rsidRPr="005615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the</w:t>
            </w:r>
            <w:r w:rsidRPr="005615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5A8A0D37" w14:textId="77777777" w:rsidR="00942810" w:rsidRPr="005615EF" w:rsidRDefault="00195B5C">
            <w:pPr>
              <w:pStyle w:val="TableParagraph"/>
              <w:spacing w:before="24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5615EF">
              <w:rPr>
                <w:rFonts w:ascii="Arial" w:hAnsi="Arial" w:cs="Arial"/>
                <w:b/>
                <w:sz w:val="20"/>
                <w:szCs w:val="20"/>
              </w:rPr>
              <w:t xml:space="preserve">BOOK </w:t>
            </w:r>
            <w:r w:rsidRPr="005615EF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14:paraId="4C2AECB2" w14:textId="77777777" w:rsidR="00942810" w:rsidRPr="005615EF" w:rsidRDefault="00942810">
      <w:pPr>
        <w:rPr>
          <w:rFonts w:ascii="Arial" w:hAnsi="Arial" w:cs="Arial"/>
          <w:sz w:val="20"/>
          <w:szCs w:val="20"/>
        </w:rPr>
      </w:pPr>
    </w:p>
    <w:p w14:paraId="60781CA8" w14:textId="77777777" w:rsidR="00942810" w:rsidRPr="005615EF" w:rsidRDefault="00942810">
      <w:pPr>
        <w:rPr>
          <w:rFonts w:ascii="Arial" w:hAnsi="Arial" w:cs="Arial"/>
          <w:sz w:val="20"/>
          <w:szCs w:val="20"/>
        </w:rPr>
      </w:pPr>
    </w:p>
    <w:p w14:paraId="7AF04A18" w14:textId="77777777" w:rsidR="00942810" w:rsidRPr="005615EF" w:rsidRDefault="00195B5C">
      <w:pPr>
        <w:ind w:left="307"/>
        <w:rPr>
          <w:rFonts w:ascii="Arial" w:hAnsi="Arial" w:cs="Arial"/>
          <w:b/>
          <w:sz w:val="20"/>
          <w:szCs w:val="20"/>
        </w:rPr>
      </w:pPr>
      <w:r w:rsidRPr="005615EF">
        <w:rPr>
          <w:rFonts w:ascii="Arial" w:hAnsi="Arial" w:cs="Arial"/>
          <w:b/>
          <w:color w:val="212121"/>
          <w:sz w:val="20"/>
          <w:szCs w:val="20"/>
          <w:u w:val="single" w:color="212121"/>
        </w:rPr>
        <w:t>Special</w:t>
      </w:r>
      <w:r w:rsidRPr="005615EF">
        <w:rPr>
          <w:rFonts w:ascii="Arial" w:hAnsi="Arial" w:cs="Arial"/>
          <w:b/>
          <w:color w:val="212121"/>
          <w:spacing w:val="-13"/>
          <w:sz w:val="20"/>
          <w:szCs w:val="20"/>
          <w:u w:val="single" w:color="212121"/>
        </w:rPr>
        <w:t xml:space="preserve"> </w:t>
      </w:r>
      <w:r w:rsidRPr="005615EF">
        <w:rPr>
          <w:rFonts w:ascii="Arial" w:hAnsi="Arial" w:cs="Arial"/>
          <w:b/>
          <w:color w:val="212121"/>
          <w:spacing w:val="-4"/>
          <w:sz w:val="20"/>
          <w:szCs w:val="20"/>
          <w:u w:val="single" w:color="212121"/>
        </w:rPr>
        <w:t>note:</w:t>
      </w:r>
    </w:p>
    <w:p w14:paraId="6F577E97" w14:textId="77777777" w:rsidR="00942810" w:rsidRPr="005615EF" w:rsidRDefault="00942810">
      <w:pPr>
        <w:pStyle w:val="BodyText"/>
        <w:spacing w:before="1"/>
        <w:rPr>
          <w:rFonts w:ascii="Arial" w:hAnsi="Arial" w:cs="Arial"/>
        </w:rPr>
      </w:pPr>
    </w:p>
    <w:p w14:paraId="0AA05B13" w14:textId="77777777" w:rsidR="00942810" w:rsidRPr="005615EF" w:rsidRDefault="00195B5C">
      <w:pPr>
        <w:pStyle w:val="Heading1"/>
        <w:ind w:left="307"/>
        <w:rPr>
          <w:sz w:val="20"/>
          <w:szCs w:val="20"/>
        </w:rPr>
      </w:pPr>
      <w:r w:rsidRPr="005615EF">
        <w:rPr>
          <w:color w:val="212121"/>
          <w:sz w:val="20"/>
          <w:szCs w:val="20"/>
        </w:rPr>
        <w:t>A</w:t>
      </w:r>
      <w:r w:rsidRPr="005615EF">
        <w:rPr>
          <w:color w:val="212121"/>
          <w:spacing w:val="-10"/>
          <w:sz w:val="20"/>
          <w:szCs w:val="20"/>
        </w:rPr>
        <w:t xml:space="preserve"> </w:t>
      </w:r>
      <w:r w:rsidRPr="005615EF">
        <w:rPr>
          <w:color w:val="212121"/>
          <w:sz w:val="20"/>
          <w:szCs w:val="20"/>
        </w:rPr>
        <w:t>research</w:t>
      </w:r>
      <w:r w:rsidRPr="005615EF">
        <w:rPr>
          <w:color w:val="212121"/>
          <w:spacing w:val="-6"/>
          <w:sz w:val="20"/>
          <w:szCs w:val="20"/>
        </w:rPr>
        <w:t xml:space="preserve"> </w:t>
      </w:r>
      <w:r w:rsidRPr="005615EF">
        <w:rPr>
          <w:color w:val="212121"/>
          <w:sz w:val="20"/>
          <w:szCs w:val="20"/>
        </w:rPr>
        <w:t>paper</w:t>
      </w:r>
      <w:r w:rsidRPr="005615EF">
        <w:rPr>
          <w:color w:val="212121"/>
          <w:spacing w:val="-8"/>
          <w:sz w:val="20"/>
          <w:szCs w:val="20"/>
        </w:rPr>
        <w:t xml:space="preserve"> </w:t>
      </w:r>
      <w:r w:rsidRPr="005615EF">
        <w:rPr>
          <w:color w:val="212121"/>
          <w:sz w:val="20"/>
          <w:szCs w:val="20"/>
        </w:rPr>
        <w:t>already</w:t>
      </w:r>
      <w:r w:rsidRPr="005615EF">
        <w:rPr>
          <w:color w:val="212121"/>
          <w:spacing w:val="-10"/>
          <w:sz w:val="20"/>
          <w:szCs w:val="20"/>
        </w:rPr>
        <w:t xml:space="preserve"> </w:t>
      </w:r>
      <w:r w:rsidRPr="005615EF">
        <w:rPr>
          <w:color w:val="212121"/>
          <w:sz w:val="20"/>
          <w:szCs w:val="20"/>
        </w:rPr>
        <w:t>published</w:t>
      </w:r>
      <w:r w:rsidRPr="005615EF">
        <w:rPr>
          <w:color w:val="212121"/>
          <w:spacing w:val="-9"/>
          <w:sz w:val="20"/>
          <w:szCs w:val="20"/>
        </w:rPr>
        <w:t xml:space="preserve"> </w:t>
      </w:r>
      <w:r w:rsidRPr="005615EF">
        <w:rPr>
          <w:color w:val="212121"/>
          <w:sz w:val="20"/>
          <w:szCs w:val="20"/>
        </w:rPr>
        <w:t>in</w:t>
      </w:r>
      <w:r w:rsidRPr="005615EF">
        <w:rPr>
          <w:color w:val="212121"/>
          <w:spacing w:val="-8"/>
          <w:sz w:val="20"/>
          <w:szCs w:val="20"/>
        </w:rPr>
        <w:t xml:space="preserve"> </w:t>
      </w:r>
      <w:r w:rsidRPr="005615EF">
        <w:rPr>
          <w:color w:val="212121"/>
          <w:sz w:val="20"/>
          <w:szCs w:val="20"/>
        </w:rPr>
        <w:t>a</w:t>
      </w:r>
      <w:r w:rsidRPr="005615EF">
        <w:rPr>
          <w:color w:val="212121"/>
          <w:spacing w:val="-8"/>
          <w:sz w:val="20"/>
          <w:szCs w:val="20"/>
        </w:rPr>
        <w:t xml:space="preserve"> </w:t>
      </w:r>
      <w:r w:rsidRPr="005615EF">
        <w:rPr>
          <w:color w:val="212121"/>
          <w:sz w:val="20"/>
          <w:szCs w:val="20"/>
        </w:rPr>
        <w:t>journal</w:t>
      </w:r>
      <w:r w:rsidRPr="005615EF">
        <w:rPr>
          <w:color w:val="212121"/>
          <w:spacing w:val="-8"/>
          <w:sz w:val="20"/>
          <w:szCs w:val="20"/>
        </w:rPr>
        <w:t xml:space="preserve"> </w:t>
      </w:r>
      <w:r w:rsidRPr="005615EF">
        <w:rPr>
          <w:color w:val="212121"/>
          <w:sz w:val="20"/>
          <w:szCs w:val="20"/>
        </w:rPr>
        <w:t>can</w:t>
      </w:r>
      <w:r w:rsidRPr="005615EF">
        <w:rPr>
          <w:color w:val="212121"/>
          <w:spacing w:val="-8"/>
          <w:sz w:val="20"/>
          <w:szCs w:val="20"/>
        </w:rPr>
        <w:t xml:space="preserve"> </w:t>
      </w:r>
      <w:r w:rsidRPr="005615EF">
        <w:rPr>
          <w:color w:val="212121"/>
          <w:sz w:val="20"/>
          <w:szCs w:val="20"/>
        </w:rPr>
        <w:t>be</w:t>
      </w:r>
      <w:r w:rsidRPr="005615EF">
        <w:rPr>
          <w:color w:val="212121"/>
          <w:spacing w:val="-8"/>
          <w:sz w:val="20"/>
          <w:szCs w:val="20"/>
        </w:rPr>
        <w:t xml:space="preserve"> </w:t>
      </w:r>
      <w:r w:rsidRPr="005615EF">
        <w:rPr>
          <w:color w:val="212121"/>
          <w:sz w:val="20"/>
          <w:szCs w:val="20"/>
        </w:rPr>
        <w:t>published</w:t>
      </w:r>
      <w:r w:rsidRPr="005615EF">
        <w:rPr>
          <w:color w:val="212121"/>
          <w:spacing w:val="-8"/>
          <w:sz w:val="20"/>
          <w:szCs w:val="20"/>
        </w:rPr>
        <w:t xml:space="preserve"> </w:t>
      </w:r>
      <w:r w:rsidRPr="005615EF">
        <w:rPr>
          <w:color w:val="212121"/>
          <w:sz w:val="20"/>
          <w:szCs w:val="20"/>
        </w:rPr>
        <w:t>as</w:t>
      </w:r>
      <w:r w:rsidRPr="005615EF">
        <w:rPr>
          <w:color w:val="212121"/>
          <w:spacing w:val="-8"/>
          <w:sz w:val="20"/>
          <w:szCs w:val="20"/>
        </w:rPr>
        <w:t xml:space="preserve"> </w:t>
      </w:r>
      <w:r w:rsidRPr="005615EF">
        <w:rPr>
          <w:color w:val="212121"/>
          <w:sz w:val="20"/>
          <w:szCs w:val="20"/>
        </w:rPr>
        <w:t>a</w:t>
      </w:r>
      <w:r w:rsidRPr="005615EF">
        <w:rPr>
          <w:color w:val="212121"/>
          <w:spacing w:val="-5"/>
          <w:sz w:val="20"/>
          <w:szCs w:val="20"/>
        </w:rPr>
        <w:t xml:space="preserve"> </w:t>
      </w:r>
      <w:r w:rsidRPr="005615EF">
        <w:rPr>
          <w:color w:val="212121"/>
          <w:sz w:val="20"/>
          <w:szCs w:val="20"/>
        </w:rPr>
        <w:t>Book</w:t>
      </w:r>
      <w:r w:rsidRPr="005615EF">
        <w:rPr>
          <w:color w:val="212121"/>
          <w:spacing w:val="-8"/>
          <w:sz w:val="20"/>
          <w:szCs w:val="20"/>
        </w:rPr>
        <w:t xml:space="preserve"> </w:t>
      </w:r>
      <w:r w:rsidRPr="005615EF">
        <w:rPr>
          <w:color w:val="212121"/>
          <w:sz w:val="20"/>
          <w:szCs w:val="20"/>
        </w:rPr>
        <w:t>Chapter</w:t>
      </w:r>
      <w:r w:rsidRPr="005615EF">
        <w:rPr>
          <w:color w:val="212121"/>
          <w:spacing w:val="-8"/>
          <w:sz w:val="20"/>
          <w:szCs w:val="20"/>
        </w:rPr>
        <w:t xml:space="preserve"> </w:t>
      </w:r>
      <w:r w:rsidRPr="005615EF">
        <w:rPr>
          <w:color w:val="212121"/>
          <w:sz w:val="20"/>
          <w:szCs w:val="20"/>
        </w:rPr>
        <w:t>in</w:t>
      </w:r>
      <w:r w:rsidRPr="005615EF">
        <w:rPr>
          <w:color w:val="212121"/>
          <w:spacing w:val="-8"/>
          <w:sz w:val="20"/>
          <w:szCs w:val="20"/>
        </w:rPr>
        <w:t xml:space="preserve"> </w:t>
      </w:r>
      <w:r w:rsidRPr="005615EF">
        <w:rPr>
          <w:color w:val="212121"/>
          <w:sz w:val="20"/>
          <w:szCs w:val="20"/>
        </w:rPr>
        <w:t>an</w:t>
      </w:r>
      <w:r w:rsidRPr="005615EF">
        <w:rPr>
          <w:color w:val="212121"/>
          <w:spacing w:val="-7"/>
          <w:sz w:val="20"/>
          <w:szCs w:val="20"/>
        </w:rPr>
        <w:t xml:space="preserve"> </w:t>
      </w:r>
      <w:r w:rsidRPr="005615EF">
        <w:rPr>
          <w:color w:val="212121"/>
          <w:sz w:val="20"/>
          <w:szCs w:val="20"/>
        </w:rPr>
        <w:t>expanded</w:t>
      </w:r>
      <w:r w:rsidRPr="005615EF">
        <w:rPr>
          <w:color w:val="212121"/>
          <w:spacing w:val="-8"/>
          <w:sz w:val="20"/>
          <w:szCs w:val="20"/>
        </w:rPr>
        <w:t xml:space="preserve"> </w:t>
      </w:r>
      <w:r w:rsidRPr="005615EF">
        <w:rPr>
          <w:color w:val="212121"/>
          <w:sz w:val="20"/>
          <w:szCs w:val="20"/>
        </w:rPr>
        <w:t>form</w:t>
      </w:r>
      <w:r w:rsidRPr="005615EF">
        <w:rPr>
          <w:color w:val="212121"/>
          <w:spacing w:val="-11"/>
          <w:sz w:val="20"/>
          <w:szCs w:val="20"/>
        </w:rPr>
        <w:t xml:space="preserve"> </w:t>
      </w:r>
      <w:r w:rsidRPr="005615EF">
        <w:rPr>
          <w:color w:val="212121"/>
          <w:sz w:val="20"/>
          <w:szCs w:val="20"/>
        </w:rPr>
        <w:t>with</w:t>
      </w:r>
      <w:r w:rsidRPr="005615EF">
        <w:rPr>
          <w:color w:val="212121"/>
          <w:spacing w:val="-8"/>
          <w:sz w:val="20"/>
          <w:szCs w:val="20"/>
        </w:rPr>
        <w:t xml:space="preserve"> </w:t>
      </w:r>
      <w:r w:rsidRPr="005615EF">
        <w:rPr>
          <w:color w:val="212121"/>
          <w:sz w:val="20"/>
          <w:szCs w:val="20"/>
        </w:rPr>
        <w:t>proper</w:t>
      </w:r>
      <w:r w:rsidRPr="005615EF">
        <w:rPr>
          <w:color w:val="212121"/>
          <w:spacing w:val="-8"/>
          <w:sz w:val="20"/>
          <w:szCs w:val="20"/>
        </w:rPr>
        <w:t xml:space="preserve"> </w:t>
      </w:r>
      <w:r w:rsidRPr="005615EF">
        <w:rPr>
          <w:color w:val="212121"/>
          <w:sz w:val="20"/>
          <w:szCs w:val="20"/>
        </w:rPr>
        <w:t>copyright</w:t>
      </w:r>
      <w:r w:rsidRPr="005615EF">
        <w:rPr>
          <w:color w:val="212121"/>
          <w:spacing w:val="4"/>
          <w:sz w:val="20"/>
          <w:szCs w:val="20"/>
        </w:rPr>
        <w:t xml:space="preserve"> </w:t>
      </w:r>
      <w:r w:rsidRPr="005615EF">
        <w:rPr>
          <w:color w:val="212121"/>
          <w:spacing w:val="-2"/>
          <w:sz w:val="20"/>
          <w:szCs w:val="20"/>
        </w:rPr>
        <w:t>approval.</w:t>
      </w:r>
    </w:p>
    <w:p w14:paraId="44D290E3" w14:textId="77777777" w:rsidR="00942810" w:rsidRPr="005615EF" w:rsidRDefault="00942810">
      <w:pPr>
        <w:pStyle w:val="BodyText"/>
        <w:spacing w:before="51"/>
        <w:rPr>
          <w:rFonts w:ascii="Arial" w:hAnsi="Arial" w:cs="Arial"/>
        </w:rPr>
      </w:pPr>
    </w:p>
    <w:p w14:paraId="5D0D3C04" w14:textId="77777777" w:rsidR="00942810" w:rsidRPr="005615EF" w:rsidRDefault="00195B5C">
      <w:pPr>
        <w:pStyle w:val="BodyText"/>
        <w:ind w:left="107" w:right="-58"/>
        <w:rPr>
          <w:rFonts w:ascii="Arial" w:hAnsi="Arial" w:cs="Arial"/>
          <w:b w:val="0"/>
        </w:rPr>
      </w:pPr>
      <w:r w:rsidRPr="005615EF">
        <w:rPr>
          <w:rFonts w:ascii="Arial" w:hAnsi="Arial" w:cs="Arial"/>
          <w:b w:val="0"/>
          <w:noProof/>
        </w:rPr>
        <mc:AlternateContent>
          <mc:Choice Requires="wps">
            <w:drawing>
              <wp:inline distT="0" distB="0" distL="0" distR="0" wp14:anchorId="19CDC273" wp14:editId="05A974A5">
                <wp:extent cx="13606144" cy="1584325"/>
                <wp:effectExtent l="9525" t="0" r="0" b="635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06144" cy="15843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B5C2AD" w14:textId="77777777" w:rsidR="00942810" w:rsidRDefault="00195B5C">
                            <w:pPr>
                              <w:spacing w:before="68"/>
                              <w:ind w:left="143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Source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>Article:</w:t>
                            </w:r>
                          </w:p>
                          <w:p w14:paraId="0EFA2F88" w14:textId="77777777" w:rsidR="00942810" w:rsidRDefault="00195B5C">
                            <w:pPr>
                              <w:spacing w:before="77" w:line="736" w:lineRule="exact"/>
                              <w:ind w:left="143" w:right="3743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32"/>
                              </w:rPr>
                              <w:t>This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32"/>
                              </w:rPr>
                              <w:t>chapter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32"/>
                              </w:rPr>
                              <w:t>is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32"/>
                              </w:rPr>
                              <w:t>an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32"/>
                              </w:rPr>
                              <w:t>extended version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32"/>
                              </w:rPr>
                              <w:t>of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32"/>
                              </w:rPr>
                              <w:t>article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32"/>
                              </w:rPr>
                              <w:t>published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32"/>
                              </w:rPr>
                              <w:t>by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32"/>
                              </w:rPr>
                              <w:t>same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32"/>
                              </w:rPr>
                              <w:t>author(s)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32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32"/>
                              </w:rPr>
                              <w:t>following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32"/>
                              </w:rPr>
                              <w:t>journal. European Journal of Applied Sciences – Vol. 11, No. 2, 2023.</w:t>
                            </w:r>
                          </w:p>
                          <w:p w14:paraId="2EFE2F3A" w14:textId="77777777" w:rsidR="00942810" w:rsidRDefault="00195B5C">
                            <w:pPr>
                              <w:spacing w:line="296" w:lineRule="exact"/>
                              <w:ind w:left="143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DOI: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32"/>
                                  <w:u w:val="single" w:color="0000FF"/>
                                </w:rPr>
                                <w:t>https://doi.org/10.14738/aivp.112.14253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CDC273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1071.35pt;height:1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" filled="f">
                <v:path arrowok="t"/>
                <v:textbox inset="0,0,0,0">
                  <w:txbxContent>
                    <w:p w14:paraId="23B5C2AD" w14:textId="77777777" w:rsidR="00942810" w:rsidRDefault="00195B5C">
                      <w:pPr>
                        <w:spacing w:before="68"/>
                        <w:ind w:left="143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Source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>Article:</w:t>
                      </w:r>
                    </w:p>
                    <w:p w14:paraId="0EFA2F88" w14:textId="77777777" w:rsidR="00942810" w:rsidRDefault="00195B5C">
                      <w:pPr>
                        <w:spacing w:before="77" w:line="736" w:lineRule="exact"/>
                        <w:ind w:left="143" w:right="3743"/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color w:val="212121"/>
                          <w:sz w:val="32"/>
                        </w:rPr>
                        <w:t>This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32"/>
                        </w:rPr>
                        <w:t>chapter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32"/>
                        </w:rPr>
                        <w:t>is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32"/>
                        </w:rPr>
                        <w:t>an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32"/>
                        </w:rPr>
                        <w:t>extended version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32"/>
                        </w:rPr>
                        <w:t>of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32"/>
                        </w:rPr>
                        <w:t>article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32"/>
                        </w:rPr>
                        <w:t>published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32"/>
                        </w:rPr>
                        <w:t>by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32"/>
                        </w:rPr>
                        <w:t>same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32"/>
                        </w:rPr>
                        <w:t>author(s)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32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32"/>
                        </w:rPr>
                        <w:t>following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32"/>
                        </w:rPr>
                        <w:t>journal. European Journal of Applied Sciences – Vol. 11, No. 2, 2023.</w:t>
                      </w:r>
                    </w:p>
                    <w:p w14:paraId="2EFE2F3A" w14:textId="77777777" w:rsidR="00942810" w:rsidRDefault="00195B5C">
                      <w:pPr>
                        <w:spacing w:line="296" w:lineRule="exact"/>
                        <w:ind w:left="143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DOI: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8"/>
                          <w:sz w:val="32"/>
                        </w:rPr>
                        <w:t xml:space="preserve"> </w:t>
                      </w:r>
                      <w:hyperlink r:id="rId9">
                        <w:r>
                          <w:rPr>
                            <w:rFonts w:ascii="Arial"/>
                            <w:b/>
                            <w:color w:val="0000FF"/>
                            <w:spacing w:val="-2"/>
                            <w:sz w:val="32"/>
                            <w:u w:val="single" w:color="0000FF"/>
                          </w:rPr>
                          <w:t>https://doi.org/10.14738/aivp.112.14253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5FC44057" w14:textId="77777777" w:rsidR="00942810" w:rsidRPr="005615EF" w:rsidRDefault="00942810">
      <w:pPr>
        <w:pStyle w:val="BodyText"/>
        <w:rPr>
          <w:rFonts w:ascii="Arial" w:hAnsi="Arial" w:cs="Arial"/>
          <w:b w:val="0"/>
        </w:rPr>
        <w:sectPr w:rsidR="00942810" w:rsidRPr="005615EF">
          <w:headerReference w:type="default" r:id="rId10"/>
          <w:footerReference w:type="default" r:id="rId11"/>
          <w:type w:val="continuous"/>
          <w:pgSz w:w="23820" w:h="16840" w:orient="landscape"/>
          <w:pgMar w:top="2040" w:right="1133" w:bottom="880" w:left="1133" w:header="1834" w:footer="699" w:gutter="0"/>
          <w:pgNumType w:start="1"/>
          <w:cols w:space="720"/>
        </w:sectPr>
      </w:pPr>
    </w:p>
    <w:p w14:paraId="06E5301C" w14:textId="77777777" w:rsidR="00942810" w:rsidRPr="005615EF" w:rsidRDefault="00942810">
      <w:pPr>
        <w:pStyle w:val="BodyText"/>
        <w:rPr>
          <w:rFonts w:ascii="Arial" w:hAnsi="Arial" w:cs="Arial"/>
        </w:rPr>
      </w:pPr>
    </w:p>
    <w:p w14:paraId="2173683B" w14:textId="77777777" w:rsidR="00942810" w:rsidRPr="005615EF" w:rsidRDefault="00942810">
      <w:pPr>
        <w:pStyle w:val="BodyText"/>
        <w:spacing w:before="59"/>
        <w:rPr>
          <w:rFonts w:ascii="Arial" w:hAnsi="Arial" w:cs="Arial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10059"/>
        <w:gridCol w:w="5741"/>
      </w:tblGrid>
      <w:tr w:rsidR="00942810" w:rsidRPr="005615EF" w14:paraId="38AEEF18" w14:textId="77777777">
        <w:trPr>
          <w:trHeight w:val="450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14:paraId="637272E7" w14:textId="77777777" w:rsidR="00942810" w:rsidRPr="005615EF" w:rsidRDefault="00195B5C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5615E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5615EF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5615E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5615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942810" w:rsidRPr="005615EF" w14:paraId="5003F2F4" w14:textId="77777777">
        <w:trPr>
          <w:trHeight w:val="966"/>
        </w:trPr>
        <w:tc>
          <w:tcPr>
            <w:tcW w:w="5352" w:type="dxa"/>
          </w:tcPr>
          <w:p w14:paraId="2A174A21" w14:textId="77777777" w:rsidR="00942810" w:rsidRPr="005615EF" w:rsidRDefault="0094281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9" w:type="dxa"/>
          </w:tcPr>
          <w:p w14:paraId="5A83A8BB" w14:textId="77777777" w:rsidR="00942810" w:rsidRPr="005615EF" w:rsidRDefault="00195B5C">
            <w:pPr>
              <w:pStyle w:val="TableParagraph"/>
              <w:spacing w:line="226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5615EF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5615EF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07ECF87C" w14:textId="77777777" w:rsidR="00942810" w:rsidRPr="005615EF" w:rsidRDefault="00195B5C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5615E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5615EF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5615E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5615E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615E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5615EF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5615E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5615E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615E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5615E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615E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5615E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615E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5615EF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5615E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5615E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615E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5615E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615E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5615E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615E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5615E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615E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5615E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615E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5615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5741" w:type="dxa"/>
          </w:tcPr>
          <w:p w14:paraId="29056BC3" w14:textId="77777777" w:rsidR="00942810" w:rsidRPr="005615EF" w:rsidRDefault="00195B5C">
            <w:pPr>
              <w:pStyle w:val="TableParagraph"/>
              <w:ind w:left="108" w:right="340"/>
              <w:rPr>
                <w:rFonts w:ascii="Arial" w:hAnsi="Arial" w:cs="Arial"/>
                <w:i/>
                <w:sz w:val="20"/>
                <w:szCs w:val="20"/>
              </w:rPr>
            </w:pPr>
            <w:r w:rsidRPr="005615EF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5615E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5615E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i/>
                <w:sz w:val="20"/>
                <w:szCs w:val="20"/>
              </w:rPr>
              <w:t>(Please</w:t>
            </w:r>
            <w:r w:rsidRPr="005615EF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i/>
                <w:sz w:val="20"/>
                <w:szCs w:val="20"/>
              </w:rPr>
              <w:t>correct</w:t>
            </w:r>
            <w:r w:rsidRPr="005615EF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5615EF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i/>
                <w:sz w:val="20"/>
                <w:szCs w:val="20"/>
              </w:rPr>
              <w:t>manuscript</w:t>
            </w:r>
            <w:r w:rsidRPr="005615EF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5615EF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i/>
                <w:sz w:val="20"/>
                <w:szCs w:val="20"/>
              </w:rPr>
              <w:t>highlight that part in the manuscript. It is mandatory that authors should write his/her feedback here)</w:t>
            </w:r>
          </w:p>
        </w:tc>
      </w:tr>
      <w:tr w:rsidR="00942810" w:rsidRPr="005615EF" w14:paraId="1459C4DE" w14:textId="77777777">
        <w:trPr>
          <w:trHeight w:val="1610"/>
        </w:trPr>
        <w:tc>
          <w:tcPr>
            <w:tcW w:w="5352" w:type="dxa"/>
          </w:tcPr>
          <w:p w14:paraId="428C4FAF" w14:textId="77777777" w:rsidR="00942810" w:rsidRPr="005615EF" w:rsidRDefault="00195B5C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5615E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615E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5615E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5E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5615E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5615E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5615E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615E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5615EF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10059" w:type="dxa"/>
          </w:tcPr>
          <w:p w14:paraId="1BD9CCA3" w14:textId="77777777" w:rsidR="00942810" w:rsidRPr="005615EF" w:rsidRDefault="00195B5C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ind w:right="631" w:firstLine="0"/>
              <w:rPr>
                <w:rFonts w:ascii="Arial" w:hAnsi="Arial" w:cs="Arial"/>
                <w:sz w:val="20"/>
                <w:szCs w:val="20"/>
              </w:rPr>
            </w:pPr>
            <w:r w:rsidRPr="005615EF">
              <w:rPr>
                <w:rFonts w:ascii="Arial" w:hAnsi="Arial" w:cs="Arial"/>
                <w:sz w:val="20"/>
                <w:szCs w:val="20"/>
              </w:rPr>
              <w:t>This</w:t>
            </w:r>
            <w:r w:rsidRPr="005615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article</w:t>
            </w:r>
            <w:r w:rsidRPr="005615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is</w:t>
            </w:r>
            <w:r w:rsidRPr="005615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closely</w:t>
            </w:r>
            <w:r w:rsidRPr="005615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related</w:t>
            </w:r>
            <w:r w:rsidRPr="005615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to</w:t>
            </w:r>
            <w:r w:rsidRPr="005615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Medical</w:t>
            </w:r>
            <w:r w:rsidRPr="005615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Geology</w:t>
            </w:r>
            <w:r w:rsidRPr="005615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and well</w:t>
            </w:r>
            <w:r w:rsidRPr="005615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describes</w:t>
            </w:r>
            <w:r w:rsidRPr="005615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the</w:t>
            </w:r>
            <w:r w:rsidRPr="005615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positive</w:t>
            </w:r>
            <w:r w:rsidRPr="005615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and</w:t>
            </w:r>
            <w:r w:rsidRPr="005615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negative</w:t>
            </w:r>
            <w:r w:rsidRPr="005615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effects</w:t>
            </w:r>
            <w:r w:rsidRPr="005615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of</w:t>
            </w:r>
            <w:r w:rsidRPr="005615E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386629" w:rsidRPr="005615EF">
              <w:rPr>
                <w:rFonts w:ascii="Arial" w:hAnsi="Arial" w:cs="Arial"/>
                <w:sz w:val="20"/>
                <w:szCs w:val="20"/>
              </w:rPr>
              <w:t>volcanic eruptions on human</w:t>
            </w:r>
            <w:r w:rsidRPr="005615EF">
              <w:rPr>
                <w:rFonts w:ascii="Arial" w:hAnsi="Arial" w:cs="Arial"/>
                <w:sz w:val="20"/>
                <w:szCs w:val="20"/>
              </w:rPr>
              <w:t>,</w:t>
            </w:r>
            <w:r w:rsidR="00386629" w:rsidRPr="00561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plants, animals and environmental health.</w:t>
            </w:r>
          </w:p>
          <w:p w14:paraId="0D8C3773" w14:textId="77777777" w:rsidR="00942810" w:rsidRPr="005615EF" w:rsidRDefault="00195B5C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before="109"/>
              <w:ind w:left="156" w:right="467" w:firstLine="0"/>
              <w:rPr>
                <w:rFonts w:ascii="Arial" w:hAnsi="Arial" w:cs="Arial"/>
                <w:sz w:val="20"/>
                <w:szCs w:val="20"/>
              </w:rPr>
            </w:pPr>
            <w:r w:rsidRPr="005615EF">
              <w:rPr>
                <w:rFonts w:ascii="Arial" w:hAnsi="Arial" w:cs="Arial"/>
                <w:sz w:val="20"/>
                <w:szCs w:val="20"/>
              </w:rPr>
              <w:t>The</w:t>
            </w:r>
            <w:r w:rsidRPr="005615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environmental</w:t>
            </w:r>
            <w:r w:rsidRPr="005615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geochemistry</w:t>
            </w:r>
            <w:r w:rsidRPr="005615E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resulting</w:t>
            </w:r>
            <w:r w:rsidRPr="005615E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from</w:t>
            </w:r>
            <w:r w:rsidRPr="005615E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volcanic</w:t>
            </w:r>
            <w:r w:rsidRPr="005615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eruptions</w:t>
            </w:r>
            <w:r w:rsidRPr="005615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has</w:t>
            </w:r>
            <w:r w:rsidRPr="005615E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been</w:t>
            </w:r>
            <w:r w:rsidRPr="005615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well</w:t>
            </w:r>
            <w:r w:rsidRPr="005615E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documented</w:t>
            </w:r>
            <w:r w:rsidRPr="005615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by</w:t>
            </w:r>
            <w:r w:rsidRPr="005615E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chemical</w:t>
            </w:r>
            <w:r w:rsidRPr="005615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 xml:space="preserve">analyses from soils and creeks Montserrat </w:t>
            </w:r>
            <w:proofErr w:type="spellStart"/>
            <w:r w:rsidRPr="005615EF">
              <w:rPr>
                <w:rFonts w:ascii="Arial" w:hAnsi="Arial" w:cs="Arial"/>
                <w:sz w:val="20"/>
                <w:szCs w:val="20"/>
              </w:rPr>
              <w:t>soufriere</w:t>
            </w:r>
            <w:proofErr w:type="spellEnd"/>
            <w:r w:rsidRPr="005615EF">
              <w:rPr>
                <w:rFonts w:ascii="Arial" w:hAnsi="Arial" w:cs="Arial"/>
                <w:sz w:val="20"/>
                <w:szCs w:val="20"/>
              </w:rPr>
              <w:t xml:space="preserve"> hills volcano</w:t>
            </w:r>
          </w:p>
          <w:p w14:paraId="5737ED06" w14:textId="77777777" w:rsidR="00942810" w:rsidRPr="005615EF" w:rsidRDefault="00386629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01" w:line="230" w:lineRule="atLeast"/>
              <w:ind w:left="67" w:right="420" w:firstLine="0"/>
              <w:rPr>
                <w:rFonts w:ascii="Arial" w:hAnsi="Arial" w:cs="Arial"/>
                <w:sz w:val="20"/>
                <w:szCs w:val="20"/>
              </w:rPr>
            </w:pPr>
            <w:r w:rsidRPr="005615EF">
              <w:rPr>
                <w:rFonts w:ascii="Arial" w:hAnsi="Arial" w:cs="Arial"/>
                <w:sz w:val="20"/>
                <w:szCs w:val="20"/>
              </w:rPr>
              <w:t>In</w:t>
            </w:r>
            <w:r w:rsidRPr="005615E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195B5C" w:rsidRPr="005615EF">
              <w:rPr>
                <w:rFonts w:ascii="Arial" w:hAnsi="Arial" w:cs="Arial"/>
                <w:sz w:val="20"/>
                <w:szCs w:val="20"/>
              </w:rPr>
              <w:t>this</w:t>
            </w:r>
            <w:r w:rsidR="00195B5C" w:rsidRPr="005615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195B5C" w:rsidRPr="005615EF">
              <w:rPr>
                <w:rFonts w:ascii="Arial" w:hAnsi="Arial" w:cs="Arial"/>
                <w:sz w:val="20"/>
                <w:szCs w:val="20"/>
              </w:rPr>
              <w:t>article,</w:t>
            </w:r>
            <w:r w:rsidR="00195B5C" w:rsidRPr="005615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95B5C" w:rsidRPr="005615EF">
              <w:rPr>
                <w:rFonts w:ascii="Arial" w:hAnsi="Arial" w:cs="Arial"/>
                <w:sz w:val="20"/>
                <w:szCs w:val="20"/>
              </w:rPr>
              <w:t>the</w:t>
            </w:r>
            <w:r w:rsidR="00195B5C" w:rsidRPr="005615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95B5C" w:rsidRPr="005615EF">
              <w:rPr>
                <w:rFonts w:ascii="Arial" w:hAnsi="Arial" w:cs="Arial"/>
                <w:sz w:val="20"/>
                <w:szCs w:val="20"/>
              </w:rPr>
              <w:t>importance</w:t>
            </w:r>
            <w:r w:rsidR="00195B5C" w:rsidRPr="005615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95B5C" w:rsidRPr="005615EF">
              <w:rPr>
                <w:rFonts w:ascii="Arial" w:hAnsi="Arial" w:cs="Arial"/>
                <w:sz w:val="20"/>
                <w:szCs w:val="20"/>
              </w:rPr>
              <w:t>of</w:t>
            </w:r>
            <w:r w:rsidR="00195B5C" w:rsidRPr="005615E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195B5C" w:rsidRPr="005615EF">
              <w:rPr>
                <w:rFonts w:ascii="Arial" w:hAnsi="Arial" w:cs="Arial"/>
                <w:sz w:val="20"/>
                <w:szCs w:val="20"/>
              </w:rPr>
              <w:t>volcanic</w:t>
            </w:r>
            <w:r w:rsidR="00195B5C" w:rsidRPr="005615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95B5C" w:rsidRPr="005615EF">
              <w:rPr>
                <w:rFonts w:ascii="Arial" w:hAnsi="Arial" w:cs="Arial"/>
                <w:sz w:val="20"/>
                <w:szCs w:val="20"/>
              </w:rPr>
              <w:t>eruptions,</w:t>
            </w:r>
            <w:r w:rsidRPr="00561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B5C" w:rsidRPr="005615EF">
              <w:rPr>
                <w:rFonts w:ascii="Arial" w:hAnsi="Arial" w:cs="Arial"/>
                <w:sz w:val="20"/>
                <w:szCs w:val="20"/>
              </w:rPr>
              <w:t>in</w:t>
            </w:r>
            <w:r w:rsidR="00195B5C" w:rsidRPr="005615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195B5C" w:rsidRPr="005615EF">
              <w:rPr>
                <w:rFonts w:ascii="Arial" w:hAnsi="Arial" w:cs="Arial"/>
                <w:sz w:val="20"/>
                <w:szCs w:val="20"/>
              </w:rPr>
              <w:t>environmental</w:t>
            </w:r>
            <w:r w:rsidR="00195B5C" w:rsidRPr="005615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95B5C" w:rsidRPr="005615EF">
              <w:rPr>
                <w:rFonts w:ascii="Arial" w:hAnsi="Arial" w:cs="Arial"/>
                <w:sz w:val="20"/>
                <w:szCs w:val="20"/>
              </w:rPr>
              <w:t>changes</w:t>
            </w:r>
            <w:r w:rsidR="00195B5C" w:rsidRPr="005615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195B5C" w:rsidRPr="005615EF">
              <w:rPr>
                <w:rFonts w:ascii="Arial" w:hAnsi="Arial" w:cs="Arial"/>
                <w:sz w:val="20"/>
                <w:szCs w:val="20"/>
              </w:rPr>
              <w:t>and economic</w:t>
            </w:r>
            <w:r w:rsidR="00195B5C" w:rsidRPr="005615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95B5C" w:rsidRPr="005615EF">
              <w:rPr>
                <w:rFonts w:ascii="Arial" w:hAnsi="Arial" w:cs="Arial"/>
                <w:sz w:val="20"/>
                <w:szCs w:val="20"/>
              </w:rPr>
              <w:t>development</w:t>
            </w:r>
            <w:r w:rsidR="00195B5C" w:rsidRPr="005615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195B5C" w:rsidRPr="005615EF">
              <w:rPr>
                <w:rFonts w:ascii="Arial" w:hAnsi="Arial" w:cs="Arial"/>
                <w:sz w:val="20"/>
                <w:szCs w:val="20"/>
              </w:rPr>
              <w:t>have</w:t>
            </w:r>
            <w:r w:rsidR="00195B5C" w:rsidRPr="005615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95B5C" w:rsidRPr="005615EF">
              <w:rPr>
                <w:rFonts w:ascii="Arial" w:hAnsi="Arial" w:cs="Arial"/>
                <w:sz w:val="20"/>
                <w:szCs w:val="20"/>
              </w:rPr>
              <w:t>been well discussed</w:t>
            </w:r>
            <w:r w:rsidR="00195B5C" w:rsidRPr="005615E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="00195B5C" w:rsidRPr="005615EF">
              <w:rPr>
                <w:rFonts w:ascii="Arial" w:hAnsi="Arial" w:cs="Arial"/>
                <w:sz w:val="20"/>
                <w:szCs w:val="20"/>
              </w:rPr>
              <w:t>besides the growth of construction, agriculture and tourism industries.</w:t>
            </w:r>
          </w:p>
        </w:tc>
        <w:tc>
          <w:tcPr>
            <w:tcW w:w="5741" w:type="dxa"/>
          </w:tcPr>
          <w:p w14:paraId="178CEC81" w14:textId="77777777" w:rsidR="00942810" w:rsidRPr="005615EF" w:rsidRDefault="0094281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810" w:rsidRPr="005615EF" w14:paraId="41E2D6A3" w14:textId="77777777">
        <w:trPr>
          <w:trHeight w:val="2068"/>
        </w:trPr>
        <w:tc>
          <w:tcPr>
            <w:tcW w:w="5352" w:type="dxa"/>
          </w:tcPr>
          <w:p w14:paraId="52E22E5F" w14:textId="77777777" w:rsidR="00942810" w:rsidRPr="005615EF" w:rsidRDefault="00942810">
            <w:pPr>
              <w:pStyle w:val="TableParagraph"/>
              <w:spacing w:before="22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19D56B" w14:textId="77777777" w:rsidR="00942810" w:rsidRPr="005615EF" w:rsidRDefault="00195B5C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5615E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615E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615E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5615E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615E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615E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615E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5C1D3AB8" w14:textId="77777777" w:rsidR="00942810" w:rsidRPr="005615EF" w:rsidRDefault="00195B5C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5615EF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5615E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5615E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615E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5615E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5615E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5615E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10059" w:type="dxa"/>
          </w:tcPr>
          <w:p w14:paraId="68627E4E" w14:textId="77777777" w:rsidR="00386629" w:rsidRPr="005615EF" w:rsidRDefault="00386629">
            <w:pPr>
              <w:pStyle w:val="TableParagraph"/>
              <w:ind w:left="67" w:right="124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259471E5" w14:textId="77777777" w:rsidR="00942810" w:rsidRPr="005615EF" w:rsidRDefault="00195B5C">
            <w:pPr>
              <w:pStyle w:val="TableParagraph"/>
              <w:ind w:left="67" w:right="124"/>
              <w:rPr>
                <w:rFonts w:ascii="Arial" w:hAnsi="Arial" w:cs="Arial"/>
                <w:sz w:val="20"/>
                <w:szCs w:val="20"/>
              </w:rPr>
            </w:pPr>
            <w:r w:rsidRPr="005615EF">
              <w:rPr>
                <w:rFonts w:ascii="Arial" w:hAnsi="Arial" w:cs="Arial"/>
                <w:sz w:val="20"/>
                <w:szCs w:val="20"/>
              </w:rPr>
              <w:t>There is no logical connection between text and title of the article.</w:t>
            </w:r>
            <w:r w:rsidR="00386629" w:rsidRPr="00561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At first, by reading the title of article, comes to</w:t>
            </w:r>
            <w:r w:rsidRPr="005615EF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mind</w:t>
            </w:r>
            <w:r w:rsidRPr="005615E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 xml:space="preserve">role of geochemical content of soils and Creeks in improvement of </w:t>
            </w:r>
            <w:r w:rsidR="00386629" w:rsidRPr="005615EF">
              <w:rPr>
                <w:rFonts w:ascii="Arial" w:hAnsi="Arial" w:cs="Arial"/>
                <w:sz w:val="20"/>
                <w:szCs w:val="20"/>
              </w:rPr>
              <w:t>agriculture</w:t>
            </w:r>
            <w:r w:rsidRPr="005615E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86629" w:rsidRPr="005615EF">
              <w:rPr>
                <w:rFonts w:ascii="Arial" w:hAnsi="Arial" w:cs="Arial"/>
                <w:sz w:val="20"/>
                <w:szCs w:val="20"/>
              </w:rPr>
              <w:t xml:space="preserve">In </w:t>
            </w:r>
            <w:proofErr w:type="spellStart"/>
            <w:r w:rsidR="00386629" w:rsidRPr="005615EF">
              <w:rPr>
                <w:rFonts w:ascii="Arial" w:hAnsi="Arial" w:cs="Arial"/>
                <w:sz w:val="20"/>
                <w:szCs w:val="20"/>
              </w:rPr>
              <w:t>while</w:t>
            </w:r>
            <w:proofErr w:type="spellEnd"/>
            <w:r w:rsidRPr="005615EF">
              <w:rPr>
                <w:rFonts w:ascii="Arial" w:hAnsi="Arial" w:cs="Arial"/>
                <w:sz w:val="20"/>
                <w:szCs w:val="20"/>
              </w:rPr>
              <w:t>,</w:t>
            </w:r>
            <w:r w:rsidR="00386629" w:rsidRPr="00561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in text of the article, are seen the positive</w:t>
            </w:r>
            <w:r w:rsidRPr="005615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and</w:t>
            </w:r>
            <w:r w:rsidRPr="005615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negative</w:t>
            </w:r>
            <w:r w:rsidRPr="005615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environmental</w:t>
            </w:r>
            <w:r w:rsidRPr="005615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effects</w:t>
            </w:r>
            <w:r w:rsidRPr="005615E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of</w:t>
            </w:r>
            <w:r w:rsidRPr="005615E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volcanic</w:t>
            </w:r>
            <w:r w:rsidRPr="005615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eruptions</w:t>
            </w:r>
            <w:r w:rsidRPr="005615E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on</w:t>
            </w:r>
            <w:r w:rsidRPr="005615E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environmental</w:t>
            </w:r>
            <w:r w:rsidRPr="005615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health</w:t>
            </w:r>
            <w:r w:rsidRPr="005615E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and</w:t>
            </w:r>
            <w:r w:rsidRPr="005615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medical</w:t>
            </w:r>
            <w:r w:rsidRPr="005615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geology.</w:t>
            </w:r>
            <w:r w:rsidRPr="005615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386629" w:rsidRPr="005615EF">
              <w:rPr>
                <w:rFonts w:ascii="Arial" w:hAnsi="Arial" w:cs="Arial"/>
                <w:sz w:val="20"/>
                <w:szCs w:val="20"/>
              </w:rPr>
              <w:t>Therefore, in my opinion</w:t>
            </w:r>
            <w:r w:rsidRPr="005615EF">
              <w:rPr>
                <w:rFonts w:ascii="Arial" w:hAnsi="Arial" w:cs="Arial"/>
                <w:sz w:val="20"/>
                <w:szCs w:val="20"/>
              </w:rPr>
              <w:t>,</w:t>
            </w:r>
            <w:r w:rsidR="00386629" w:rsidRPr="005615EF">
              <w:rPr>
                <w:rFonts w:ascii="Arial" w:hAnsi="Arial" w:cs="Arial"/>
                <w:sz w:val="20"/>
                <w:szCs w:val="20"/>
              </w:rPr>
              <w:t xml:space="preserve"> the title of article should be </w:t>
            </w:r>
            <w:r w:rsidRPr="005615EF">
              <w:rPr>
                <w:rFonts w:ascii="Arial" w:hAnsi="Arial" w:cs="Arial"/>
                <w:sz w:val="20"/>
                <w:szCs w:val="20"/>
              </w:rPr>
              <w:t>changed.</w:t>
            </w:r>
          </w:p>
          <w:p w14:paraId="4AE225D3" w14:textId="77777777" w:rsidR="00942810" w:rsidRPr="005615EF" w:rsidRDefault="0094281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D1DC01" w14:textId="77777777" w:rsidR="00942810" w:rsidRPr="005615EF" w:rsidRDefault="00195B5C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5615EF">
              <w:rPr>
                <w:rFonts w:ascii="Arial" w:hAnsi="Arial" w:cs="Arial"/>
                <w:sz w:val="20"/>
                <w:szCs w:val="20"/>
              </w:rPr>
              <w:t>Suggested</w:t>
            </w:r>
            <w:r w:rsidRPr="005615EF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pacing w:val="-2"/>
                <w:sz w:val="20"/>
                <w:szCs w:val="20"/>
              </w:rPr>
              <w:t>title:</w:t>
            </w:r>
          </w:p>
          <w:p w14:paraId="6DF1EFB9" w14:textId="77777777" w:rsidR="00942810" w:rsidRPr="005615EF" w:rsidRDefault="00195B5C">
            <w:pPr>
              <w:pStyle w:val="TableParagraph"/>
              <w:spacing w:line="230" w:lineRule="atLeast"/>
              <w:ind w:left="468" w:right="157"/>
              <w:rPr>
                <w:rFonts w:ascii="Arial" w:hAnsi="Arial" w:cs="Arial"/>
                <w:sz w:val="20"/>
                <w:szCs w:val="20"/>
              </w:rPr>
            </w:pPr>
            <w:r w:rsidRPr="005615EF">
              <w:rPr>
                <w:rFonts w:ascii="Arial" w:hAnsi="Arial" w:cs="Arial"/>
                <w:sz w:val="20"/>
                <w:szCs w:val="20"/>
              </w:rPr>
              <w:t>“The</w:t>
            </w:r>
            <w:r w:rsidRPr="005615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Environmental</w:t>
            </w:r>
            <w:r w:rsidRPr="005615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Impacts</w:t>
            </w:r>
            <w:r w:rsidRPr="005615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of</w:t>
            </w:r>
            <w:r w:rsidRPr="005615E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Soufriere</w:t>
            </w:r>
            <w:r w:rsidRPr="005615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Hills</w:t>
            </w:r>
            <w:r w:rsidRPr="005615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Volcanic</w:t>
            </w:r>
            <w:r w:rsidRPr="005615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Eruptions</w:t>
            </w:r>
            <w:r w:rsidRPr="005615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on</w:t>
            </w:r>
            <w:r w:rsidRPr="005615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The</w:t>
            </w:r>
            <w:r w:rsidRPr="005615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Island</w:t>
            </w:r>
            <w:r w:rsidRPr="005615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of</w:t>
            </w:r>
            <w:r w:rsidRPr="005615E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Montserrat(with</w:t>
            </w:r>
            <w:r w:rsidRPr="005615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special</w:t>
            </w:r>
            <w:r w:rsidRPr="005615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view</w:t>
            </w:r>
            <w:r w:rsidRPr="005615E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sz w:val="20"/>
                <w:szCs w:val="20"/>
              </w:rPr>
              <w:t>on its Volcanic Soils and Creeks)</w:t>
            </w:r>
          </w:p>
        </w:tc>
        <w:tc>
          <w:tcPr>
            <w:tcW w:w="5741" w:type="dxa"/>
          </w:tcPr>
          <w:p w14:paraId="7586727B" w14:textId="77777777" w:rsidR="00942810" w:rsidRPr="005615EF" w:rsidRDefault="0094281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810" w:rsidRPr="005615EF" w14:paraId="421DC828" w14:textId="77777777">
        <w:trPr>
          <w:trHeight w:val="921"/>
        </w:trPr>
        <w:tc>
          <w:tcPr>
            <w:tcW w:w="5352" w:type="dxa"/>
          </w:tcPr>
          <w:p w14:paraId="36511218" w14:textId="77777777" w:rsidR="00942810" w:rsidRPr="005615EF" w:rsidRDefault="00195B5C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5615EF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5615E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615E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5615E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5615E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5615E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615E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5615E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5615E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615E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10059" w:type="dxa"/>
          </w:tcPr>
          <w:p w14:paraId="5F2FE541" w14:textId="77777777" w:rsidR="00942810" w:rsidRPr="005615EF" w:rsidRDefault="00386629">
            <w:pPr>
              <w:pStyle w:val="TableParagraph"/>
              <w:spacing w:before="223"/>
              <w:ind w:left="67" w:right="157"/>
              <w:rPr>
                <w:rFonts w:ascii="Arial" w:hAnsi="Arial" w:cs="Arial"/>
                <w:sz w:val="20"/>
                <w:szCs w:val="20"/>
              </w:rPr>
            </w:pPr>
            <w:r w:rsidRPr="005615EF">
              <w:rPr>
                <w:rFonts w:ascii="Arial" w:hAnsi="Arial" w:cs="Arial"/>
                <w:sz w:val="20"/>
                <w:szCs w:val="20"/>
              </w:rPr>
              <w:t>In</w:t>
            </w:r>
            <w:r w:rsidRPr="005615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195B5C" w:rsidRPr="005615EF">
              <w:rPr>
                <w:rFonts w:ascii="Arial" w:hAnsi="Arial" w:cs="Arial"/>
                <w:sz w:val="20"/>
                <w:szCs w:val="20"/>
              </w:rPr>
              <w:t>my</w:t>
            </w:r>
            <w:r w:rsidR="00195B5C" w:rsidRPr="005615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195B5C" w:rsidRPr="005615EF">
              <w:rPr>
                <w:rFonts w:ascii="Arial" w:hAnsi="Arial" w:cs="Arial"/>
                <w:sz w:val="20"/>
                <w:szCs w:val="20"/>
              </w:rPr>
              <w:t>opinion,</w:t>
            </w:r>
            <w:r w:rsidRPr="00561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B5C" w:rsidRPr="005615EF">
              <w:rPr>
                <w:rFonts w:ascii="Arial" w:hAnsi="Arial" w:cs="Arial"/>
                <w:sz w:val="20"/>
                <w:szCs w:val="20"/>
              </w:rPr>
              <w:t>the</w:t>
            </w:r>
            <w:r w:rsidR="00195B5C" w:rsidRPr="005615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95B5C" w:rsidRPr="005615EF">
              <w:rPr>
                <w:rFonts w:ascii="Arial" w:hAnsi="Arial" w:cs="Arial"/>
                <w:sz w:val="20"/>
                <w:szCs w:val="20"/>
              </w:rPr>
              <w:t>title</w:t>
            </w:r>
            <w:r w:rsidR="00195B5C" w:rsidRPr="005615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95B5C" w:rsidRPr="005615EF">
              <w:rPr>
                <w:rFonts w:ascii="Arial" w:hAnsi="Arial" w:cs="Arial"/>
                <w:sz w:val="20"/>
                <w:szCs w:val="20"/>
              </w:rPr>
              <w:t>of</w:t>
            </w:r>
            <w:r w:rsidR="00195B5C" w:rsidRPr="005615E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195B5C" w:rsidRPr="005615EF">
              <w:rPr>
                <w:rFonts w:ascii="Arial" w:hAnsi="Arial" w:cs="Arial"/>
                <w:sz w:val="20"/>
                <w:szCs w:val="20"/>
              </w:rPr>
              <w:t>article</w:t>
            </w:r>
            <w:r w:rsidR="00195B5C" w:rsidRPr="005615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95B5C" w:rsidRPr="005615EF">
              <w:rPr>
                <w:rFonts w:ascii="Arial" w:hAnsi="Arial" w:cs="Arial"/>
                <w:sz w:val="20"/>
                <w:szCs w:val="20"/>
              </w:rPr>
              <w:t>should</w:t>
            </w:r>
            <w:r w:rsidR="00195B5C" w:rsidRPr="005615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195B5C" w:rsidRPr="005615EF">
              <w:rPr>
                <w:rFonts w:ascii="Arial" w:hAnsi="Arial" w:cs="Arial"/>
                <w:sz w:val="20"/>
                <w:szCs w:val="20"/>
              </w:rPr>
              <w:t>be</w:t>
            </w:r>
            <w:r w:rsidR="00195B5C" w:rsidRPr="005615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95B5C" w:rsidRPr="005615EF">
              <w:rPr>
                <w:rFonts w:ascii="Arial" w:hAnsi="Arial" w:cs="Arial"/>
                <w:sz w:val="20"/>
                <w:szCs w:val="20"/>
              </w:rPr>
              <w:t>changed and</w:t>
            </w:r>
            <w:r w:rsidR="00195B5C" w:rsidRPr="005615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195B5C" w:rsidRPr="005615EF">
              <w:rPr>
                <w:rFonts w:ascii="Arial" w:hAnsi="Arial" w:cs="Arial"/>
                <w:sz w:val="20"/>
                <w:szCs w:val="20"/>
              </w:rPr>
              <w:t>subsequently,</w:t>
            </w:r>
            <w:r w:rsidR="00195B5C" w:rsidRPr="005615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95B5C" w:rsidRPr="005615EF">
              <w:rPr>
                <w:rFonts w:ascii="Arial" w:hAnsi="Arial" w:cs="Arial"/>
                <w:sz w:val="20"/>
                <w:szCs w:val="20"/>
              </w:rPr>
              <w:t>abstract</w:t>
            </w:r>
            <w:r w:rsidR="00195B5C" w:rsidRPr="005615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195B5C" w:rsidRPr="005615EF">
              <w:rPr>
                <w:rFonts w:ascii="Arial" w:hAnsi="Arial" w:cs="Arial"/>
                <w:sz w:val="20"/>
                <w:szCs w:val="20"/>
              </w:rPr>
              <w:t>should</w:t>
            </w:r>
            <w:r w:rsidR="00195B5C" w:rsidRPr="005615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195B5C" w:rsidRPr="005615EF">
              <w:rPr>
                <w:rFonts w:ascii="Arial" w:hAnsi="Arial" w:cs="Arial"/>
                <w:sz w:val="20"/>
                <w:szCs w:val="20"/>
              </w:rPr>
              <w:t>be</w:t>
            </w:r>
            <w:r w:rsidR="00195B5C" w:rsidRPr="005615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95B5C" w:rsidRPr="005615EF">
              <w:rPr>
                <w:rFonts w:ascii="Arial" w:hAnsi="Arial" w:cs="Arial"/>
                <w:sz w:val="20"/>
                <w:szCs w:val="20"/>
              </w:rPr>
              <w:t>re-written</w:t>
            </w:r>
            <w:r w:rsidR="00195B5C" w:rsidRPr="005615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195B5C" w:rsidRPr="005615EF">
              <w:rPr>
                <w:rFonts w:ascii="Arial" w:hAnsi="Arial" w:cs="Arial"/>
                <w:sz w:val="20"/>
                <w:szCs w:val="20"/>
              </w:rPr>
              <w:t>according</w:t>
            </w:r>
            <w:r w:rsidR="00195B5C" w:rsidRPr="005615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195B5C" w:rsidRPr="005615EF">
              <w:rPr>
                <w:rFonts w:ascii="Arial" w:hAnsi="Arial" w:cs="Arial"/>
                <w:sz w:val="20"/>
                <w:szCs w:val="20"/>
              </w:rPr>
              <w:t>to</w:t>
            </w:r>
            <w:r w:rsidR="00195B5C" w:rsidRPr="005615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195B5C" w:rsidRPr="005615EF">
              <w:rPr>
                <w:rFonts w:ascii="Arial" w:hAnsi="Arial" w:cs="Arial"/>
                <w:sz w:val="20"/>
                <w:szCs w:val="20"/>
              </w:rPr>
              <w:t>new</w:t>
            </w:r>
            <w:r w:rsidR="00195B5C" w:rsidRPr="005615E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195B5C" w:rsidRPr="005615EF">
              <w:rPr>
                <w:rFonts w:ascii="Arial" w:hAnsi="Arial" w:cs="Arial"/>
                <w:sz w:val="20"/>
                <w:szCs w:val="20"/>
              </w:rPr>
              <w:t xml:space="preserve">title of the article. </w:t>
            </w:r>
            <w:r w:rsidR="00FE321E" w:rsidRPr="005615EF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195B5C" w:rsidRPr="005615EF">
              <w:rPr>
                <w:rFonts w:ascii="Arial" w:hAnsi="Arial" w:cs="Arial"/>
                <w:sz w:val="20"/>
                <w:szCs w:val="20"/>
              </w:rPr>
              <w:t>course,</w:t>
            </w:r>
            <w:r w:rsidRPr="00561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B5C" w:rsidRPr="005615EF">
              <w:rPr>
                <w:rFonts w:ascii="Arial" w:hAnsi="Arial" w:cs="Arial"/>
                <w:sz w:val="20"/>
                <w:szCs w:val="20"/>
              </w:rPr>
              <w:t>the parts of</w:t>
            </w:r>
            <w:r w:rsidR="00195B5C" w:rsidRPr="005615E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="00195B5C" w:rsidRPr="005615EF">
              <w:rPr>
                <w:rFonts w:ascii="Arial" w:hAnsi="Arial" w:cs="Arial"/>
                <w:sz w:val="20"/>
                <w:szCs w:val="20"/>
              </w:rPr>
              <w:t>it will be deleted</w:t>
            </w:r>
            <w:r w:rsidR="00FE321E" w:rsidRPr="005615EF">
              <w:rPr>
                <w:rFonts w:ascii="Arial" w:hAnsi="Arial" w:cs="Arial"/>
                <w:sz w:val="20"/>
                <w:szCs w:val="20"/>
              </w:rPr>
              <w:t xml:space="preserve"> also</w:t>
            </w:r>
            <w:r w:rsidR="00FE321E" w:rsidRPr="005615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E321E" w:rsidRPr="005615EF">
              <w:rPr>
                <w:rFonts w:ascii="Arial" w:hAnsi="Arial" w:cs="Arial"/>
                <w:sz w:val="20"/>
                <w:szCs w:val="20"/>
              </w:rPr>
              <w:t>on</w:t>
            </w:r>
            <w:r w:rsidR="00FE321E" w:rsidRPr="005615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FE321E" w:rsidRPr="005615EF">
              <w:rPr>
                <w:rFonts w:ascii="Arial" w:hAnsi="Arial" w:cs="Arial"/>
                <w:sz w:val="20"/>
                <w:szCs w:val="20"/>
              </w:rPr>
              <w:t>page</w:t>
            </w:r>
            <w:r w:rsidR="00FE321E" w:rsidRPr="005615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FE321E" w:rsidRPr="005615EF">
              <w:rPr>
                <w:rFonts w:ascii="Arial" w:hAnsi="Arial" w:cs="Arial"/>
                <w:sz w:val="20"/>
                <w:szCs w:val="20"/>
              </w:rPr>
              <w:t>10</w:t>
            </w:r>
            <w:r w:rsidR="00FE321E" w:rsidRPr="005615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FE321E" w:rsidRPr="005615EF">
              <w:rPr>
                <w:rFonts w:ascii="Arial" w:hAnsi="Arial" w:cs="Arial"/>
                <w:sz w:val="20"/>
                <w:szCs w:val="20"/>
              </w:rPr>
              <w:t>and</w:t>
            </w:r>
            <w:r w:rsidR="00FE321E" w:rsidRPr="005615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FE321E" w:rsidRPr="005615EF">
              <w:rPr>
                <w:rFonts w:ascii="Arial" w:hAnsi="Arial" w:cs="Arial"/>
                <w:sz w:val="20"/>
                <w:szCs w:val="20"/>
              </w:rPr>
              <w:t>figure</w:t>
            </w:r>
            <w:r w:rsidR="00FE321E" w:rsidRPr="005615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E321E" w:rsidRPr="005615EF">
              <w:rPr>
                <w:rFonts w:ascii="Arial" w:hAnsi="Arial" w:cs="Arial"/>
                <w:sz w:val="20"/>
                <w:szCs w:val="20"/>
              </w:rPr>
              <w:t>6</w:t>
            </w:r>
            <w:r w:rsidR="00FE321E" w:rsidRPr="005615EF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="00FE321E" w:rsidRPr="005615EF">
              <w:rPr>
                <w:rFonts w:ascii="Arial" w:hAnsi="Arial" w:cs="Arial"/>
                <w:sz w:val="20"/>
                <w:szCs w:val="20"/>
              </w:rPr>
              <w:t>in</w:t>
            </w:r>
            <w:r w:rsidR="00FE321E" w:rsidRPr="005615EF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="00FE321E" w:rsidRPr="005615EF">
              <w:rPr>
                <w:rFonts w:ascii="Arial" w:hAnsi="Arial" w:cs="Arial"/>
                <w:sz w:val="20"/>
                <w:szCs w:val="20"/>
              </w:rPr>
              <w:t>text,</w:t>
            </w:r>
            <w:r w:rsidR="00FE321E" w:rsidRPr="005615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FE321E" w:rsidRPr="005615EF">
              <w:rPr>
                <w:rFonts w:ascii="Arial" w:hAnsi="Arial" w:cs="Arial"/>
                <w:sz w:val="20"/>
                <w:szCs w:val="20"/>
              </w:rPr>
              <w:t>please</w:t>
            </w:r>
            <w:r w:rsidR="00FE321E" w:rsidRPr="005615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E321E" w:rsidRPr="005615EF">
              <w:rPr>
                <w:rFonts w:ascii="Arial" w:hAnsi="Arial" w:cs="Arial"/>
                <w:sz w:val="20"/>
                <w:szCs w:val="20"/>
              </w:rPr>
              <w:t>specify</w:t>
            </w:r>
            <w:r w:rsidR="00FE321E" w:rsidRPr="005615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E321E" w:rsidRPr="005615EF">
              <w:rPr>
                <w:rFonts w:ascii="Arial" w:hAnsi="Arial" w:cs="Arial"/>
                <w:sz w:val="20"/>
                <w:szCs w:val="20"/>
              </w:rPr>
              <w:t>the</w:t>
            </w:r>
            <w:r w:rsidR="00FE321E" w:rsidRPr="005615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E321E" w:rsidRPr="005615EF">
              <w:rPr>
                <w:rFonts w:ascii="Arial" w:hAnsi="Arial" w:cs="Arial"/>
                <w:sz w:val="20"/>
                <w:szCs w:val="20"/>
              </w:rPr>
              <w:t>type of</w:t>
            </w:r>
            <w:r w:rsidR="00FE321E" w:rsidRPr="005615E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FE321E" w:rsidRPr="005615EF">
              <w:rPr>
                <w:rFonts w:ascii="Arial" w:hAnsi="Arial" w:cs="Arial"/>
                <w:sz w:val="20"/>
                <w:szCs w:val="20"/>
              </w:rPr>
              <w:t>salt ?</w:t>
            </w:r>
            <w:r w:rsidR="00FE321E" w:rsidRPr="005615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="00FE321E" w:rsidRPr="005615EF">
              <w:rPr>
                <w:rFonts w:ascii="Arial" w:hAnsi="Arial" w:cs="Arial"/>
                <w:sz w:val="20"/>
                <w:szCs w:val="20"/>
              </w:rPr>
              <w:t>Nacl</w:t>
            </w:r>
            <w:proofErr w:type="spellEnd"/>
            <w:r w:rsidR="00FE321E" w:rsidRPr="005615EF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="00FE321E" w:rsidRPr="005615EF">
              <w:rPr>
                <w:rFonts w:ascii="Arial" w:hAnsi="Arial" w:cs="Arial"/>
                <w:sz w:val="20"/>
                <w:szCs w:val="20"/>
              </w:rPr>
              <w:t>or</w:t>
            </w:r>
            <w:r w:rsidR="00FE321E" w:rsidRPr="005615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FE321E" w:rsidRPr="005615EF">
              <w:rPr>
                <w:rFonts w:ascii="Arial" w:hAnsi="Arial" w:cs="Arial"/>
                <w:sz w:val="20"/>
                <w:szCs w:val="20"/>
              </w:rPr>
              <w:t>Kcl</w:t>
            </w:r>
            <w:proofErr w:type="spellEnd"/>
            <w:r w:rsidR="00FE321E" w:rsidRPr="005615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E321E" w:rsidRPr="005615EF">
              <w:rPr>
                <w:rFonts w:ascii="Arial" w:hAnsi="Arial" w:cs="Arial"/>
                <w:sz w:val="20"/>
                <w:szCs w:val="20"/>
              </w:rPr>
              <w:t>or</w:t>
            </w:r>
            <w:r w:rsidR="00FE321E" w:rsidRPr="005615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FE321E" w:rsidRPr="005615EF">
              <w:rPr>
                <w:rFonts w:ascii="Arial" w:hAnsi="Arial" w:cs="Arial"/>
                <w:spacing w:val="-5"/>
                <w:sz w:val="20"/>
                <w:szCs w:val="20"/>
              </w:rPr>
              <w:t>???</w:t>
            </w:r>
          </w:p>
        </w:tc>
        <w:tc>
          <w:tcPr>
            <w:tcW w:w="5741" w:type="dxa"/>
          </w:tcPr>
          <w:p w14:paraId="4B7AD3D7" w14:textId="77777777" w:rsidR="00942810" w:rsidRPr="005615EF" w:rsidRDefault="0094281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810" w:rsidRPr="005615EF" w14:paraId="7644F30C" w14:textId="77777777">
        <w:trPr>
          <w:trHeight w:val="859"/>
        </w:trPr>
        <w:tc>
          <w:tcPr>
            <w:tcW w:w="5352" w:type="dxa"/>
          </w:tcPr>
          <w:p w14:paraId="0B947356" w14:textId="77777777" w:rsidR="00942810" w:rsidRPr="005615EF" w:rsidRDefault="00195B5C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5615E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615E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615E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5615E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5615E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5615E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615E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5615EF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10059" w:type="dxa"/>
          </w:tcPr>
          <w:p w14:paraId="591964AF" w14:textId="77777777" w:rsidR="00942810" w:rsidRPr="005615EF" w:rsidRDefault="00942810">
            <w:pPr>
              <w:pStyle w:val="TableParagraph"/>
              <w:spacing w:before="7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38817D" w14:textId="77777777" w:rsidR="00942810" w:rsidRPr="005615EF" w:rsidRDefault="00386629" w:rsidP="00386629">
            <w:pPr>
              <w:pStyle w:val="TableParagraph"/>
              <w:spacing w:before="1"/>
              <w:ind w:right="31"/>
              <w:rPr>
                <w:rFonts w:ascii="Arial" w:hAnsi="Arial" w:cs="Arial"/>
                <w:sz w:val="20"/>
                <w:szCs w:val="20"/>
              </w:rPr>
            </w:pPr>
            <w:r w:rsidRPr="005615E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95B5C" w:rsidRPr="005615EF">
              <w:rPr>
                <w:rFonts w:ascii="Arial" w:hAnsi="Arial" w:cs="Arial"/>
                <w:sz w:val="20"/>
                <w:szCs w:val="20"/>
              </w:rPr>
              <w:t>Ok</w:t>
            </w:r>
            <w:r w:rsidR="00195B5C" w:rsidRPr="005615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95B5C" w:rsidRPr="005615EF">
              <w:rPr>
                <w:rFonts w:ascii="Arial" w:hAnsi="Arial" w:cs="Arial"/>
                <w:sz w:val="20"/>
                <w:szCs w:val="20"/>
              </w:rPr>
              <w:t>it</w:t>
            </w:r>
            <w:r w:rsidR="00195B5C" w:rsidRPr="005615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195B5C" w:rsidRPr="005615EF">
              <w:rPr>
                <w:rFonts w:ascii="Arial" w:hAnsi="Arial" w:cs="Arial"/>
                <w:sz w:val="20"/>
                <w:szCs w:val="20"/>
              </w:rPr>
              <w:t>is</w:t>
            </w:r>
            <w:r w:rsidR="00195B5C" w:rsidRPr="005615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95B5C" w:rsidRPr="005615EF">
              <w:rPr>
                <w:rFonts w:ascii="Arial" w:hAnsi="Arial" w:cs="Arial"/>
                <w:spacing w:val="-2"/>
                <w:sz w:val="20"/>
                <w:szCs w:val="20"/>
              </w:rPr>
              <w:t>correct</w:t>
            </w:r>
          </w:p>
        </w:tc>
        <w:tc>
          <w:tcPr>
            <w:tcW w:w="5741" w:type="dxa"/>
          </w:tcPr>
          <w:p w14:paraId="18CC722D" w14:textId="77777777" w:rsidR="00942810" w:rsidRPr="005615EF" w:rsidRDefault="0094281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810" w:rsidRPr="005615EF" w14:paraId="14C97059" w14:textId="77777777">
        <w:trPr>
          <w:trHeight w:val="918"/>
        </w:trPr>
        <w:tc>
          <w:tcPr>
            <w:tcW w:w="5352" w:type="dxa"/>
            <w:tcBorders>
              <w:bottom w:val="nil"/>
            </w:tcBorders>
          </w:tcPr>
          <w:p w14:paraId="4E2D173C" w14:textId="77777777" w:rsidR="00942810" w:rsidRPr="005615EF" w:rsidRDefault="00195B5C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5615EF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5615E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615E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5615E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5615E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615E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5615E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5615E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5615E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14:paraId="32E126A6" w14:textId="77777777" w:rsidR="00942810" w:rsidRPr="005615EF" w:rsidRDefault="00195B5C">
            <w:pPr>
              <w:pStyle w:val="TableParagraph"/>
              <w:spacing w:line="210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5615EF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10059" w:type="dxa"/>
          </w:tcPr>
          <w:p w14:paraId="02947D95" w14:textId="77777777" w:rsidR="00942810" w:rsidRPr="005615EF" w:rsidRDefault="00386629" w:rsidP="00386629">
            <w:pPr>
              <w:pStyle w:val="TableParagraph"/>
              <w:spacing w:before="223"/>
              <w:ind w:left="3" w:right="31"/>
              <w:rPr>
                <w:rFonts w:ascii="Arial" w:hAnsi="Arial" w:cs="Arial"/>
                <w:sz w:val="20"/>
                <w:szCs w:val="20"/>
              </w:rPr>
            </w:pPr>
            <w:r w:rsidRPr="005615EF">
              <w:rPr>
                <w:rFonts w:ascii="Arial" w:hAnsi="Arial" w:cs="Arial"/>
                <w:spacing w:val="-5"/>
                <w:sz w:val="20"/>
                <w:szCs w:val="20"/>
              </w:rPr>
              <w:t xml:space="preserve">  Ok.</w:t>
            </w:r>
          </w:p>
        </w:tc>
        <w:tc>
          <w:tcPr>
            <w:tcW w:w="5741" w:type="dxa"/>
          </w:tcPr>
          <w:p w14:paraId="15A2775A" w14:textId="77777777" w:rsidR="00942810" w:rsidRPr="005615EF" w:rsidRDefault="0094281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810" w:rsidRPr="005615EF" w14:paraId="7C41BC54" w14:textId="77777777">
        <w:trPr>
          <w:trHeight w:val="921"/>
        </w:trPr>
        <w:tc>
          <w:tcPr>
            <w:tcW w:w="5352" w:type="dxa"/>
            <w:tcBorders>
              <w:top w:val="nil"/>
            </w:tcBorders>
          </w:tcPr>
          <w:p w14:paraId="0EE7B6BD" w14:textId="77777777" w:rsidR="00942810" w:rsidRPr="005615EF" w:rsidRDefault="00195B5C">
            <w:pPr>
              <w:pStyle w:val="TableParagraph"/>
              <w:spacing w:before="228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5615E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615E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615E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5615E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5615E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615E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615E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615E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10059" w:type="dxa"/>
          </w:tcPr>
          <w:p w14:paraId="6A5A312C" w14:textId="77777777" w:rsidR="00942810" w:rsidRPr="005615EF" w:rsidRDefault="00386629" w:rsidP="00386629">
            <w:pPr>
              <w:pStyle w:val="TableParagraph"/>
              <w:spacing w:before="223"/>
              <w:ind w:left="4" w:right="31"/>
              <w:rPr>
                <w:rFonts w:ascii="Arial" w:hAnsi="Arial" w:cs="Arial"/>
                <w:sz w:val="20"/>
                <w:szCs w:val="20"/>
              </w:rPr>
            </w:pPr>
            <w:r w:rsidRPr="005615EF">
              <w:rPr>
                <w:rFonts w:ascii="Arial" w:hAnsi="Arial" w:cs="Arial"/>
                <w:spacing w:val="-5"/>
                <w:sz w:val="20"/>
                <w:szCs w:val="20"/>
              </w:rPr>
              <w:t xml:space="preserve">  Ok</w:t>
            </w:r>
          </w:p>
        </w:tc>
        <w:tc>
          <w:tcPr>
            <w:tcW w:w="5741" w:type="dxa"/>
          </w:tcPr>
          <w:p w14:paraId="211D4DE3" w14:textId="77777777" w:rsidR="00942810" w:rsidRPr="005615EF" w:rsidRDefault="0094281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810" w:rsidRPr="005615EF" w14:paraId="68026440" w14:textId="77777777" w:rsidTr="00FE321E">
        <w:trPr>
          <w:trHeight w:val="857"/>
        </w:trPr>
        <w:tc>
          <w:tcPr>
            <w:tcW w:w="5352" w:type="dxa"/>
          </w:tcPr>
          <w:p w14:paraId="00E2CB92" w14:textId="77777777" w:rsidR="00942810" w:rsidRPr="005615EF" w:rsidRDefault="0094281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A846A1" w14:textId="77777777" w:rsidR="00942810" w:rsidRPr="005615EF" w:rsidRDefault="0094281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AA56DF" w14:textId="77777777" w:rsidR="00942810" w:rsidRPr="005615EF" w:rsidRDefault="00FE321E" w:rsidP="00FE321E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5615E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195B5C" w:rsidRPr="005615EF">
              <w:rPr>
                <w:rFonts w:ascii="Arial" w:hAnsi="Arial" w:cs="Arial"/>
                <w:b/>
                <w:spacing w:val="-2"/>
                <w:sz w:val="20"/>
                <w:szCs w:val="20"/>
              </w:rPr>
              <w:t>Optional/General</w:t>
            </w:r>
            <w:r w:rsidR="00195B5C" w:rsidRPr="005615EF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="00195B5C" w:rsidRPr="005615EF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10059" w:type="dxa"/>
          </w:tcPr>
          <w:p w14:paraId="7AD379D2" w14:textId="77777777" w:rsidR="00942810" w:rsidRPr="005615EF" w:rsidRDefault="00942810" w:rsidP="00FE321E">
            <w:pPr>
              <w:pStyle w:val="TableParagraph"/>
              <w:spacing w:before="1"/>
              <w:ind w:left="67" w:right="1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1" w:type="dxa"/>
          </w:tcPr>
          <w:p w14:paraId="1DF55674" w14:textId="77777777" w:rsidR="00942810" w:rsidRPr="005615EF" w:rsidRDefault="0094281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180" w:tblpY="3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1"/>
        <w:gridCol w:w="8642"/>
        <w:gridCol w:w="5678"/>
      </w:tblGrid>
      <w:tr w:rsidR="00983C10" w:rsidRPr="005615EF" w14:paraId="018EF18A" w14:textId="77777777" w:rsidTr="00983C10">
        <w:trPr>
          <w:trHeight w:val="453"/>
        </w:trPr>
        <w:tc>
          <w:tcPr>
            <w:tcW w:w="20971" w:type="dxa"/>
            <w:gridSpan w:val="3"/>
            <w:tcBorders>
              <w:top w:val="nil"/>
              <w:left w:val="nil"/>
              <w:right w:val="nil"/>
            </w:tcBorders>
          </w:tcPr>
          <w:p w14:paraId="4AB7A056" w14:textId="77777777" w:rsidR="00983C10" w:rsidRPr="005615EF" w:rsidRDefault="00983C10" w:rsidP="00983C10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5615E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5615EF">
              <w:rPr>
                <w:rFonts w:ascii="Arial" w:hAnsi="Arial" w:cs="Arial"/>
                <w:b/>
                <w:color w:val="000000"/>
                <w:spacing w:val="44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5615E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983C10" w:rsidRPr="005615EF" w14:paraId="1947B7F2" w14:textId="77777777" w:rsidTr="00983C10">
        <w:trPr>
          <w:trHeight w:val="935"/>
        </w:trPr>
        <w:tc>
          <w:tcPr>
            <w:tcW w:w="6651" w:type="dxa"/>
          </w:tcPr>
          <w:p w14:paraId="63D4FCFE" w14:textId="77777777" w:rsidR="00983C10" w:rsidRPr="005615EF" w:rsidRDefault="00983C10" w:rsidP="00983C1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2" w:type="dxa"/>
          </w:tcPr>
          <w:p w14:paraId="7CFA8F83" w14:textId="77777777" w:rsidR="00983C10" w:rsidRPr="005615EF" w:rsidRDefault="00983C10" w:rsidP="00983C10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5615EF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5615EF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8" w:type="dxa"/>
          </w:tcPr>
          <w:p w14:paraId="336087D5" w14:textId="77777777" w:rsidR="00983C10" w:rsidRPr="005615EF" w:rsidRDefault="00983C10" w:rsidP="00983C10">
            <w:pPr>
              <w:pStyle w:val="TableParagraph"/>
              <w:ind w:left="5" w:right="125"/>
              <w:rPr>
                <w:rFonts w:ascii="Arial" w:hAnsi="Arial" w:cs="Arial"/>
                <w:i/>
                <w:sz w:val="20"/>
                <w:szCs w:val="20"/>
              </w:rPr>
            </w:pPr>
            <w:r w:rsidRPr="005615EF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5615EF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5615E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5615E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5615E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5615EF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5615E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5615EF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5615E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5615E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5615E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5615E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983C10" w:rsidRPr="005615EF" w14:paraId="282E20BC" w14:textId="77777777" w:rsidTr="00983C10">
        <w:trPr>
          <w:trHeight w:val="919"/>
        </w:trPr>
        <w:tc>
          <w:tcPr>
            <w:tcW w:w="6651" w:type="dxa"/>
          </w:tcPr>
          <w:p w14:paraId="6F686FEA" w14:textId="77777777" w:rsidR="00983C10" w:rsidRPr="005615EF" w:rsidRDefault="00983C10" w:rsidP="00983C10">
            <w:pPr>
              <w:pStyle w:val="TableParagraph"/>
              <w:spacing w:before="228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5615EF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5615E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5615E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5615E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5615E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615E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15EF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5615E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manuscript?</w:t>
            </w:r>
          </w:p>
        </w:tc>
        <w:tc>
          <w:tcPr>
            <w:tcW w:w="8642" w:type="dxa"/>
          </w:tcPr>
          <w:p w14:paraId="149A5C45" w14:textId="77777777" w:rsidR="00983C10" w:rsidRPr="005615EF" w:rsidRDefault="00983C10" w:rsidP="00983C10">
            <w:pPr>
              <w:pStyle w:val="TableParagraph"/>
              <w:spacing w:before="227"/>
              <w:ind w:left="7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8" w:type="dxa"/>
          </w:tcPr>
          <w:p w14:paraId="00D28B14" w14:textId="77777777" w:rsidR="00983C10" w:rsidRPr="005615EF" w:rsidRDefault="00983C10" w:rsidP="00983C1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CCC95C" w14:textId="77777777" w:rsidR="00942810" w:rsidRPr="005615EF" w:rsidRDefault="00942810">
      <w:pPr>
        <w:pStyle w:val="TableParagraph"/>
        <w:rPr>
          <w:rFonts w:ascii="Arial" w:hAnsi="Arial" w:cs="Arial"/>
          <w:sz w:val="20"/>
          <w:szCs w:val="20"/>
        </w:rPr>
        <w:sectPr w:rsidR="00942810" w:rsidRPr="005615EF">
          <w:pgSz w:w="23820" w:h="16840" w:orient="landscape"/>
          <w:pgMar w:top="2040" w:right="1133" w:bottom="880" w:left="1133" w:header="1834" w:footer="699" w:gutter="0"/>
          <w:cols w:space="720"/>
        </w:sectPr>
      </w:pPr>
    </w:p>
    <w:p w14:paraId="00B12BAC" w14:textId="77777777" w:rsidR="005615EF" w:rsidRPr="00AD0B15" w:rsidRDefault="005615EF" w:rsidP="005615E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lastRenderedPageBreak/>
        <w:t xml:space="preserve"> </w:t>
      </w:r>
      <w:r w:rsidRPr="00AD0B15">
        <w:rPr>
          <w:rFonts w:ascii="Arial" w:hAnsi="Arial" w:cs="Arial"/>
          <w:b/>
          <w:u w:val="single"/>
        </w:rPr>
        <w:t>Reviewer details:</w:t>
      </w:r>
    </w:p>
    <w:p w14:paraId="27E506D4" w14:textId="77777777" w:rsidR="005615EF" w:rsidRPr="00AD0B15" w:rsidRDefault="005615EF" w:rsidP="005615E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AD0B15">
        <w:rPr>
          <w:rFonts w:ascii="Arial" w:hAnsi="Arial" w:cs="Arial"/>
          <w:b/>
          <w:color w:val="000000"/>
        </w:rPr>
        <w:t>Parvaneh Rezaei-</w:t>
      </w:r>
      <w:proofErr w:type="spellStart"/>
      <w:r w:rsidRPr="00AD0B15">
        <w:rPr>
          <w:rFonts w:ascii="Arial" w:hAnsi="Arial" w:cs="Arial"/>
          <w:b/>
          <w:color w:val="000000"/>
        </w:rPr>
        <w:t>Rouzbahani</w:t>
      </w:r>
      <w:proofErr w:type="spellEnd"/>
      <w:r w:rsidRPr="00AD0B15">
        <w:rPr>
          <w:rFonts w:ascii="Arial" w:hAnsi="Arial" w:cs="Arial"/>
          <w:b/>
          <w:color w:val="000000"/>
        </w:rPr>
        <w:t>, Islamic Azad University, Iran</w:t>
      </w:r>
    </w:p>
    <w:p w14:paraId="5155ADA8" w14:textId="1843C657" w:rsidR="00942810" w:rsidRPr="005615EF" w:rsidRDefault="00942810">
      <w:pPr>
        <w:pStyle w:val="BodyText"/>
        <w:rPr>
          <w:rFonts w:ascii="Arial" w:hAnsi="Arial" w:cs="Arial"/>
        </w:rPr>
      </w:pPr>
    </w:p>
    <w:p w14:paraId="18FD6B83" w14:textId="77777777" w:rsidR="00942810" w:rsidRPr="005615EF" w:rsidRDefault="00942810">
      <w:pPr>
        <w:pStyle w:val="BodyText"/>
        <w:spacing w:before="57" w:after="1"/>
        <w:rPr>
          <w:rFonts w:ascii="Arial" w:hAnsi="Arial" w:cs="Arial"/>
        </w:rPr>
      </w:pPr>
    </w:p>
    <w:p w14:paraId="626A0EFC" w14:textId="77777777" w:rsidR="00195B5C" w:rsidRPr="005615EF" w:rsidRDefault="00195B5C">
      <w:pPr>
        <w:rPr>
          <w:rFonts w:ascii="Arial" w:hAnsi="Arial" w:cs="Arial"/>
          <w:sz w:val="20"/>
          <w:szCs w:val="20"/>
        </w:rPr>
      </w:pPr>
    </w:p>
    <w:sectPr w:rsidR="00195B5C" w:rsidRPr="005615EF">
      <w:pgSz w:w="23820" w:h="16840" w:orient="landscape"/>
      <w:pgMar w:top="2040" w:right="1133" w:bottom="880" w:left="1133" w:header="1834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AE8F3" w14:textId="77777777" w:rsidR="00192A6E" w:rsidRDefault="00192A6E">
      <w:r>
        <w:separator/>
      </w:r>
    </w:p>
  </w:endnote>
  <w:endnote w:type="continuationSeparator" w:id="0">
    <w:p w14:paraId="5FA59666" w14:textId="77777777" w:rsidR="00192A6E" w:rsidRDefault="0019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D5098" w14:textId="77777777" w:rsidR="00942810" w:rsidRDefault="00195B5C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2A2C73C5" wp14:editId="0662237D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B27610" w14:textId="77777777" w:rsidR="00942810" w:rsidRDefault="00195B5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2C73C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71pt;margin-top:795.95pt;width:52.1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" filled="f" stroked="f">
              <v:textbox inset="0,0,0,0">
                <w:txbxContent>
                  <w:p w14:paraId="38B27610" w14:textId="77777777" w:rsidR="00942810" w:rsidRDefault="00195B5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DF81A7E" wp14:editId="321D5ACC">
              <wp:simplePos x="0" y="0"/>
              <wp:positionH relativeFrom="page">
                <wp:posOffset>2614929</wp:posOffset>
              </wp:positionH>
              <wp:positionV relativeFrom="page">
                <wp:posOffset>10108634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18636A" w14:textId="77777777" w:rsidR="00942810" w:rsidRDefault="00195B5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F81A7E" id="Textbox 3" o:spid="_x0000_s1029" type="#_x0000_t202" style="position:absolute;margin-left:205.9pt;margin-top:795.95pt;width:55.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DrS0g7i&#10;AAAADQEAAA8AAAAAAAAAAAAAAAAA8AMAAGRycy9kb3ducmV2LnhtbFBLBQYAAAAABAAEAPMAAAD/&#10;BAAAAAA=&#10;" filled="f" stroked="f">
              <v:textbox inset="0,0,0,0">
                <w:txbxContent>
                  <w:p w14:paraId="0218636A" w14:textId="77777777" w:rsidR="00942810" w:rsidRDefault="00195B5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B3103E0" wp14:editId="126E71F5">
              <wp:simplePos x="0" y="0"/>
              <wp:positionH relativeFrom="page">
                <wp:posOffset>4442205</wp:posOffset>
              </wp:positionH>
              <wp:positionV relativeFrom="page">
                <wp:posOffset>10108634</wp:posOffset>
              </wp:positionV>
              <wp:extent cx="86042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40449F" w14:textId="77777777" w:rsidR="00942810" w:rsidRDefault="00195B5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3103E0" id="Textbox 4" o:spid="_x0000_s1030" type="#_x0000_t202" style="position:absolute;margin-left:349.8pt;margin-top:795.95pt;width:67.75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" filled="f" stroked="f">
              <v:textbox inset="0,0,0,0">
                <w:txbxContent>
                  <w:p w14:paraId="3440449F" w14:textId="77777777" w:rsidR="00942810" w:rsidRDefault="00195B5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21685B8" wp14:editId="2514A2C9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2108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193647" w14:textId="77777777" w:rsidR="00942810" w:rsidRDefault="00195B5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1685B8" id="Textbox 5" o:spid="_x0000_s1031" type="#_x0000_t202" style="position:absolute;margin-left:539.05pt;margin-top:795.95pt;width:80.4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" filled="f" stroked="f">
              <v:textbox inset="0,0,0,0">
                <w:txbxContent>
                  <w:p w14:paraId="1C193647" w14:textId="77777777" w:rsidR="00942810" w:rsidRDefault="00195B5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1283E" w14:textId="77777777" w:rsidR="00192A6E" w:rsidRDefault="00192A6E">
      <w:r>
        <w:separator/>
      </w:r>
    </w:p>
  </w:footnote>
  <w:footnote w:type="continuationSeparator" w:id="0">
    <w:p w14:paraId="02181639" w14:textId="77777777" w:rsidR="00192A6E" w:rsidRDefault="00192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85438" w14:textId="77777777" w:rsidR="00942810" w:rsidRDefault="00195B5C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69C557D0" wp14:editId="52C6A81E">
              <wp:simplePos x="0" y="0"/>
              <wp:positionH relativeFrom="page">
                <wp:posOffset>901700</wp:posOffset>
              </wp:positionH>
              <wp:positionV relativeFrom="page">
                <wp:posOffset>1151679</wp:posOffset>
              </wp:positionV>
              <wp:extent cx="922019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019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C946E4" w14:textId="77777777" w:rsidR="00942810" w:rsidRDefault="00195B5C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C557D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pt;margin-top:90.7pt;width:72.6pt;height:13.1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" filled="f" stroked="f">
              <v:textbox inset="0,0,0,0">
                <w:txbxContent>
                  <w:p w14:paraId="0AC946E4" w14:textId="77777777" w:rsidR="00942810" w:rsidRDefault="00195B5C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5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93F41"/>
    <w:multiLevelType w:val="hybridMultilevel"/>
    <w:tmpl w:val="A82E60DE"/>
    <w:lvl w:ilvl="0" w:tplc="B64855B8">
      <w:start w:val="1"/>
      <w:numFmt w:val="decimal"/>
      <w:lvlText w:val="%1-"/>
      <w:lvlJc w:val="left"/>
      <w:pPr>
        <w:ind w:left="67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18"/>
        <w:szCs w:val="18"/>
        <w:lang w:val="en-US" w:eastAsia="en-US" w:bidi="ar-SA"/>
      </w:rPr>
    </w:lvl>
    <w:lvl w:ilvl="1" w:tplc="F50C7CDE">
      <w:numFmt w:val="bullet"/>
      <w:lvlText w:val="•"/>
      <w:lvlJc w:val="left"/>
      <w:pPr>
        <w:ind w:left="1058" w:hanging="169"/>
      </w:pPr>
      <w:rPr>
        <w:rFonts w:hint="default"/>
        <w:lang w:val="en-US" w:eastAsia="en-US" w:bidi="ar-SA"/>
      </w:rPr>
    </w:lvl>
    <w:lvl w:ilvl="2" w:tplc="D4845A02">
      <w:numFmt w:val="bullet"/>
      <w:lvlText w:val="•"/>
      <w:lvlJc w:val="left"/>
      <w:pPr>
        <w:ind w:left="2057" w:hanging="169"/>
      </w:pPr>
      <w:rPr>
        <w:rFonts w:hint="default"/>
        <w:lang w:val="en-US" w:eastAsia="en-US" w:bidi="ar-SA"/>
      </w:rPr>
    </w:lvl>
    <w:lvl w:ilvl="3" w:tplc="7442A23C">
      <w:numFmt w:val="bullet"/>
      <w:lvlText w:val="•"/>
      <w:lvlJc w:val="left"/>
      <w:pPr>
        <w:ind w:left="3056" w:hanging="169"/>
      </w:pPr>
      <w:rPr>
        <w:rFonts w:hint="default"/>
        <w:lang w:val="en-US" w:eastAsia="en-US" w:bidi="ar-SA"/>
      </w:rPr>
    </w:lvl>
    <w:lvl w:ilvl="4" w:tplc="81423ACE">
      <w:numFmt w:val="bullet"/>
      <w:lvlText w:val="•"/>
      <w:lvlJc w:val="left"/>
      <w:pPr>
        <w:ind w:left="4055" w:hanging="169"/>
      </w:pPr>
      <w:rPr>
        <w:rFonts w:hint="default"/>
        <w:lang w:val="en-US" w:eastAsia="en-US" w:bidi="ar-SA"/>
      </w:rPr>
    </w:lvl>
    <w:lvl w:ilvl="5" w:tplc="3D60DB44">
      <w:numFmt w:val="bullet"/>
      <w:lvlText w:val="•"/>
      <w:lvlJc w:val="left"/>
      <w:pPr>
        <w:ind w:left="5054" w:hanging="169"/>
      </w:pPr>
      <w:rPr>
        <w:rFonts w:hint="default"/>
        <w:lang w:val="en-US" w:eastAsia="en-US" w:bidi="ar-SA"/>
      </w:rPr>
    </w:lvl>
    <w:lvl w:ilvl="6" w:tplc="416641C8">
      <w:numFmt w:val="bullet"/>
      <w:lvlText w:val="•"/>
      <w:lvlJc w:val="left"/>
      <w:pPr>
        <w:ind w:left="6053" w:hanging="169"/>
      </w:pPr>
      <w:rPr>
        <w:rFonts w:hint="default"/>
        <w:lang w:val="en-US" w:eastAsia="en-US" w:bidi="ar-SA"/>
      </w:rPr>
    </w:lvl>
    <w:lvl w:ilvl="7" w:tplc="08108C90">
      <w:numFmt w:val="bullet"/>
      <w:lvlText w:val="•"/>
      <w:lvlJc w:val="left"/>
      <w:pPr>
        <w:ind w:left="7052" w:hanging="169"/>
      </w:pPr>
      <w:rPr>
        <w:rFonts w:hint="default"/>
        <w:lang w:val="en-US" w:eastAsia="en-US" w:bidi="ar-SA"/>
      </w:rPr>
    </w:lvl>
    <w:lvl w:ilvl="8" w:tplc="0CDCBA76">
      <w:numFmt w:val="bullet"/>
      <w:lvlText w:val="•"/>
      <w:lvlJc w:val="left"/>
      <w:pPr>
        <w:ind w:left="8051" w:hanging="169"/>
      </w:pPr>
      <w:rPr>
        <w:rFonts w:hint="default"/>
        <w:lang w:val="en-US" w:eastAsia="en-US" w:bidi="ar-SA"/>
      </w:rPr>
    </w:lvl>
  </w:abstractNum>
  <w:abstractNum w:abstractNumId="1" w15:restartNumberingAfterBreak="0">
    <w:nsid w:val="686C3F2A"/>
    <w:multiLevelType w:val="hybridMultilevel"/>
    <w:tmpl w:val="E86C0B1C"/>
    <w:lvl w:ilvl="0" w:tplc="B5A86F2A">
      <w:start w:val="1"/>
      <w:numFmt w:val="decimal"/>
      <w:lvlText w:val="%1-"/>
      <w:lvlJc w:val="left"/>
      <w:pPr>
        <w:ind w:left="10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0"/>
        <w:szCs w:val="20"/>
        <w:lang w:val="en-US" w:eastAsia="en-US" w:bidi="ar-SA"/>
      </w:rPr>
    </w:lvl>
    <w:lvl w:ilvl="1" w:tplc="0EF88654">
      <w:numFmt w:val="bullet"/>
      <w:lvlText w:val="•"/>
      <w:lvlJc w:val="left"/>
      <w:pPr>
        <w:ind w:left="1094" w:hanging="216"/>
      </w:pPr>
      <w:rPr>
        <w:rFonts w:hint="default"/>
        <w:lang w:val="en-US" w:eastAsia="en-US" w:bidi="ar-SA"/>
      </w:rPr>
    </w:lvl>
    <w:lvl w:ilvl="2" w:tplc="E0E087EA">
      <w:numFmt w:val="bullet"/>
      <w:lvlText w:val="•"/>
      <w:lvlJc w:val="left"/>
      <w:pPr>
        <w:ind w:left="2089" w:hanging="216"/>
      </w:pPr>
      <w:rPr>
        <w:rFonts w:hint="default"/>
        <w:lang w:val="en-US" w:eastAsia="en-US" w:bidi="ar-SA"/>
      </w:rPr>
    </w:lvl>
    <w:lvl w:ilvl="3" w:tplc="A99E8868">
      <w:numFmt w:val="bullet"/>
      <w:lvlText w:val="•"/>
      <w:lvlJc w:val="left"/>
      <w:pPr>
        <w:ind w:left="3084" w:hanging="216"/>
      </w:pPr>
      <w:rPr>
        <w:rFonts w:hint="default"/>
        <w:lang w:val="en-US" w:eastAsia="en-US" w:bidi="ar-SA"/>
      </w:rPr>
    </w:lvl>
    <w:lvl w:ilvl="4" w:tplc="97BCA4F4">
      <w:numFmt w:val="bullet"/>
      <w:lvlText w:val="•"/>
      <w:lvlJc w:val="left"/>
      <w:pPr>
        <w:ind w:left="4079" w:hanging="216"/>
      </w:pPr>
      <w:rPr>
        <w:rFonts w:hint="default"/>
        <w:lang w:val="en-US" w:eastAsia="en-US" w:bidi="ar-SA"/>
      </w:rPr>
    </w:lvl>
    <w:lvl w:ilvl="5" w:tplc="AE242142">
      <w:numFmt w:val="bullet"/>
      <w:lvlText w:val="•"/>
      <w:lvlJc w:val="left"/>
      <w:pPr>
        <w:ind w:left="5074" w:hanging="216"/>
      </w:pPr>
      <w:rPr>
        <w:rFonts w:hint="default"/>
        <w:lang w:val="en-US" w:eastAsia="en-US" w:bidi="ar-SA"/>
      </w:rPr>
    </w:lvl>
    <w:lvl w:ilvl="6" w:tplc="2EF84F9C">
      <w:numFmt w:val="bullet"/>
      <w:lvlText w:val="•"/>
      <w:lvlJc w:val="left"/>
      <w:pPr>
        <w:ind w:left="6069" w:hanging="216"/>
      </w:pPr>
      <w:rPr>
        <w:rFonts w:hint="default"/>
        <w:lang w:val="en-US" w:eastAsia="en-US" w:bidi="ar-SA"/>
      </w:rPr>
    </w:lvl>
    <w:lvl w:ilvl="7" w:tplc="6E682776">
      <w:numFmt w:val="bullet"/>
      <w:lvlText w:val="•"/>
      <w:lvlJc w:val="left"/>
      <w:pPr>
        <w:ind w:left="7064" w:hanging="216"/>
      </w:pPr>
      <w:rPr>
        <w:rFonts w:hint="default"/>
        <w:lang w:val="en-US" w:eastAsia="en-US" w:bidi="ar-SA"/>
      </w:rPr>
    </w:lvl>
    <w:lvl w:ilvl="8" w:tplc="67187DDA">
      <w:numFmt w:val="bullet"/>
      <w:lvlText w:val="•"/>
      <w:lvlJc w:val="left"/>
      <w:pPr>
        <w:ind w:left="8059" w:hanging="216"/>
      </w:pPr>
      <w:rPr>
        <w:rFonts w:hint="default"/>
        <w:lang w:val="en-US" w:eastAsia="en-US" w:bidi="ar-SA"/>
      </w:rPr>
    </w:lvl>
  </w:abstractNum>
  <w:num w:numId="1" w16cid:durableId="88620663">
    <w:abstractNumId w:val="0"/>
  </w:num>
  <w:num w:numId="2" w16cid:durableId="105639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2810"/>
    <w:rsid w:val="00192A6E"/>
    <w:rsid w:val="00195B5C"/>
    <w:rsid w:val="002870DD"/>
    <w:rsid w:val="003836A2"/>
    <w:rsid w:val="00386629"/>
    <w:rsid w:val="005615EF"/>
    <w:rsid w:val="00942810"/>
    <w:rsid w:val="00983C10"/>
    <w:rsid w:val="009E125D"/>
    <w:rsid w:val="00B0439C"/>
    <w:rsid w:val="00F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8AECC"/>
  <w15:docId w15:val="{F2DFA3F7-B698-404D-92C6-DDCFE308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3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Affiliation">
    <w:name w:val="Affiliation"/>
    <w:basedOn w:val="Normal"/>
    <w:rsid w:val="005615EF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4738/aivp.112.142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4738/aivp.112.142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2025-03-22T07:23:00Z</dcterms:created>
  <dcterms:modified xsi:type="dcterms:W3CDTF">2025-03-24T09:35:00Z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2025-03-22T00:00:00Z</vt:filetime>
  </property>
  <property fmtid="{D5CDD505-2E9C-101B-9397-08002B2CF9AE}" pid="5" name="Producer">
    <vt:lpwstr>Microsoft® Word 2010</vt:lpwstr>
  </property>
</Properties>
</file>