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E4383" w14:paraId="1643A4CA" w14:textId="77777777" w:rsidTr="005E438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E43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E4383" w14:paraId="127EAD7E" w14:textId="77777777" w:rsidTr="005E4383">
        <w:trPr>
          <w:trHeight w:val="413"/>
        </w:trPr>
        <w:tc>
          <w:tcPr>
            <w:tcW w:w="1266" w:type="pct"/>
          </w:tcPr>
          <w:p w14:paraId="3C159AA5" w14:textId="77777777" w:rsidR="0000007A" w:rsidRPr="005E43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E4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2050E43" w:rsidR="0000007A" w:rsidRPr="005E4383" w:rsidRDefault="00DA5CD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E438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E4383" w14:paraId="73C90375" w14:textId="77777777" w:rsidTr="005E4383">
        <w:trPr>
          <w:trHeight w:val="290"/>
        </w:trPr>
        <w:tc>
          <w:tcPr>
            <w:tcW w:w="1266" w:type="pct"/>
          </w:tcPr>
          <w:p w14:paraId="20D28135" w14:textId="77777777" w:rsidR="0000007A" w:rsidRPr="005E4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721869" w:rsidR="0000007A" w:rsidRPr="005E43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389E"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5023</w:t>
            </w:r>
          </w:p>
        </w:tc>
      </w:tr>
      <w:tr w:rsidR="0000007A" w:rsidRPr="005E4383" w14:paraId="05B60576" w14:textId="77777777" w:rsidTr="005E4383">
        <w:trPr>
          <w:trHeight w:val="331"/>
        </w:trPr>
        <w:tc>
          <w:tcPr>
            <w:tcW w:w="1266" w:type="pct"/>
          </w:tcPr>
          <w:p w14:paraId="0196A627" w14:textId="77777777" w:rsidR="0000007A" w:rsidRPr="005E43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435897" w:rsidR="0000007A" w:rsidRPr="005E4383" w:rsidRDefault="00DA5CD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E4383">
              <w:rPr>
                <w:rFonts w:ascii="Arial" w:hAnsi="Arial" w:cs="Arial"/>
                <w:b/>
                <w:sz w:val="20"/>
                <w:szCs w:val="20"/>
                <w:lang w:val="en-GB"/>
              </w:rPr>
              <w:t>Congenital Mesoblastic Nephroma: A Case Report</w:t>
            </w:r>
          </w:p>
        </w:tc>
      </w:tr>
      <w:tr w:rsidR="00CF0BBB" w:rsidRPr="005E4383" w14:paraId="6D508B1C" w14:textId="77777777" w:rsidTr="005E4383">
        <w:trPr>
          <w:trHeight w:val="332"/>
        </w:trPr>
        <w:tc>
          <w:tcPr>
            <w:tcW w:w="1266" w:type="pct"/>
          </w:tcPr>
          <w:p w14:paraId="32FC28F7" w14:textId="77777777" w:rsidR="00CF0BBB" w:rsidRPr="005E43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101F1EE" w:rsidR="00CF0BBB" w:rsidRPr="005E4383" w:rsidRDefault="00DA5CD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E438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E438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5E438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E438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E438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E438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E438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E438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E438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E438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7D17DCD" w:rsidR="00E03C32" w:rsidRDefault="00DA5CD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CD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Pediatrics, 2024, 14, 834-840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36C0CCE" w:rsidR="00E03C32" w:rsidRPr="007B54A4" w:rsidRDefault="00DA5CDD" w:rsidP="00DA5CD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CD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10.4236/ojped.2024.145078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E438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E438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E438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E43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43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E43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438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438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E438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E438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4383">
              <w:rPr>
                <w:rFonts w:ascii="Arial" w:hAnsi="Arial" w:cs="Arial"/>
                <w:lang w:val="en-GB"/>
              </w:rPr>
              <w:t>Author’s Feedback</w:t>
            </w:r>
            <w:r w:rsidRPr="005E43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43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E43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E4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E43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9E9FCC3" w:rsidR="00F1171E" w:rsidRPr="005E4383" w:rsidRDefault="008E10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CMN is an uncommon non-Wilms’ renal tumor that is usually encountered in first 3 months of life. The authors have described its presentation, differential diagnoses, histopathological sub-types and management. As recurrence is uncommon, the authors may add a reference- </w:t>
            </w:r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222222"/>
                <w:shd w:val="clear" w:color="auto" w:fill="FFFFFF"/>
              </w:rPr>
              <w:t xml:space="preserve">Sarin YK, Kumar P, Mandal S. </w:t>
            </w:r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Recurrent congenital mesoblastic nephroma: a case report. J Neonatal Surg. </w:t>
            </w:r>
            <w:proofErr w:type="gramStart"/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2019;8:33</w:t>
            </w:r>
            <w:proofErr w:type="gramEnd"/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222222"/>
                <w:shd w:val="clear" w:color="auto" w:fill="FFFFFF"/>
              </w:rPr>
              <w:t xml:space="preserve">. </w:t>
            </w:r>
            <w:proofErr w:type="spellStart"/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222222"/>
                <w:shd w:val="clear" w:color="auto" w:fill="FFFFFF"/>
              </w:rPr>
              <w:t>doi</w:t>
            </w:r>
            <w:proofErr w:type="spellEnd"/>
            <w:r w:rsidRPr="005E4383">
              <w:rPr>
                <w:rStyle w:val="None"/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color="222222"/>
                <w:shd w:val="clear" w:color="auto" w:fill="FFFFFF"/>
              </w:rPr>
              <w:t xml:space="preserve">: </w:t>
            </w:r>
            <w:r w:rsidRPr="005E438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10.47338/jns.v8.358.</w:t>
            </w:r>
          </w:p>
        </w:tc>
        <w:tc>
          <w:tcPr>
            <w:tcW w:w="1523" w:type="pct"/>
          </w:tcPr>
          <w:p w14:paraId="462A339C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4383" w14:paraId="0D8B5B2C" w14:textId="77777777" w:rsidTr="004C38D6">
        <w:trPr>
          <w:trHeight w:val="926"/>
        </w:trPr>
        <w:tc>
          <w:tcPr>
            <w:tcW w:w="1265" w:type="pct"/>
            <w:noWrap/>
          </w:tcPr>
          <w:p w14:paraId="21CBA5FE" w14:textId="77777777" w:rsidR="00F1171E" w:rsidRPr="005E4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E4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890DB5" w:rsidR="00F1171E" w:rsidRPr="005E4383" w:rsidRDefault="008E10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4383" w14:paraId="5604762A" w14:textId="77777777" w:rsidTr="004C38D6">
        <w:trPr>
          <w:trHeight w:val="530"/>
        </w:trPr>
        <w:tc>
          <w:tcPr>
            <w:tcW w:w="1265" w:type="pct"/>
            <w:noWrap/>
          </w:tcPr>
          <w:p w14:paraId="3635573D" w14:textId="77777777" w:rsidR="00F1171E" w:rsidRPr="005E4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43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91A60A6" w:rsidR="00F1171E" w:rsidRPr="005E4383" w:rsidRDefault="008E10D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needs to be curtailed; it had lot of textbook </w:t>
            </w:r>
            <w:proofErr w:type="spellStart"/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descripton</w:t>
            </w:r>
            <w:proofErr w:type="spellEnd"/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</w:t>
            </w:r>
            <w:proofErr w:type="spellStart"/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tumor</w:t>
            </w:r>
            <w:proofErr w:type="spellEnd"/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438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E43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F9DB50" w:rsidR="00F1171E" w:rsidRPr="005E4383" w:rsidRDefault="008E10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43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E4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E43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ED4EBC" w:rsidR="00F1171E" w:rsidRPr="005E4383" w:rsidRDefault="008E10D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E43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E43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43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2E0C609" w:rsidR="00F1171E" w:rsidRPr="005E4383" w:rsidRDefault="008E10D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sz w:val="20"/>
                <w:szCs w:val="20"/>
                <w:lang w:val="en-GB"/>
              </w:rPr>
              <w:t xml:space="preserve">I have made minor changes it </w:t>
            </w:r>
            <w:proofErr w:type="gramStart"/>
            <w:r w:rsidRPr="005E4383">
              <w:rPr>
                <w:rFonts w:ascii="Arial" w:hAnsi="Arial" w:cs="Arial"/>
                <w:sz w:val="20"/>
                <w:szCs w:val="20"/>
                <w:lang w:val="en-GB"/>
              </w:rPr>
              <w:t>make</w:t>
            </w:r>
            <w:proofErr w:type="gramEnd"/>
            <w:r w:rsidRPr="005E4383">
              <w:rPr>
                <w:rFonts w:ascii="Arial" w:hAnsi="Arial" w:cs="Arial"/>
                <w:sz w:val="20"/>
                <w:szCs w:val="20"/>
                <w:lang w:val="en-GB"/>
              </w:rPr>
              <w:t xml:space="preserve"> it more presentable. </w:t>
            </w:r>
          </w:p>
          <w:p w14:paraId="41E28118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E438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43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43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43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E43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E43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E438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E43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E438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E438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438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E43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4383">
              <w:rPr>
                <w:rFonts w:ascii="Arial" w:hAnsi="Arial" w:cs="Arial"/>
                <w:lang w:val="en-GB"/>
              </w:rPr>
              <w:t>Author’s comment</w:t>
            </w:r>
            <w:r w:rsidRPr="005E43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438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E438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438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4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E4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E438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5076956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E4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E4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E438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E438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5D420ED" w14:textId="77777777" w:rsidR="005E4383" w:rsidRPr="00721662" w:rsidRDefault="005E4383" w:rsidP="005E438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21662">
        <w:rPr>
          <w:rFonts w:ascii="Arial" w:hAnsi="Arial" w:cs="Arial"/>
          <w:b/>
          <w:u w:val="single"/>
        </w:rPr>
        <w:t>Reviewer details:</w:t>
      </w:r>
    </w:p>
    <w:p w14:paraId="660028DE" w14:textId="77777777" w:rsidR="005E4383" w:rsidRDefault="005E4383" w:rsidP="005E4383">
      <w:r w:rsidRPr="00721662">
        <w:rPr>
          <w:rFonts w:ascii="Arial" w:hAnsi="Arial" w:cs="Arial"/>
          <w:b/>
          <w:color w:val="000000"/>
          <w:sz w:val="20"/>
          <w:szCs w:val="20"/>
        </w:rPr>
        <w:t>Yogesh Kumar Sarin, University of Delhi, India</w:t>
      </w:r>
    </w:p>
    <w:p w14:paraId="7DD59E6E" w14:textId="77777777" w:rsidR="005E4383" w:rsidRPr="005E4383" w:rsidRDefault="005E438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E4383" w:rsidRPr="005E43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579D" w14:textId="77777777" w:rsidR="001A54AA" w:rsidRPr="0000007A" w:rsidRDefault="001A54AA" w:rsidP="0099583E">
      <w:r>
        <w:separator/>
      </w:r>
    </w:p>
  </w:endnote>
  <w:endnote w:type="continuationSeparator" w:id="0">
    <w:p w14:paraId="067A4F9C" w14:textId="77777777" w:rsidR="001A54AA" w:rsidRPr="0000007A" w:rsidRDefault="001A54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5C24" w14:textId="77777777" w:rsidR="001A54AA" w:rsidRPr="0000007A" w:rsidRDefault="001A54AA" w:rsidP="0099583E">
      <w:r>
        <w:separator/>
      </w:r>
    </w:p>
  </w:footnote>
  <w:footnote w:type="continuationSeparator" w:id="0">
    <w:p w14:paraId="2E44AE13" w14:textId="77777777" w:rsidR="001A54AA" w:rsidRPr="0000007A" w:rsidRDefault="001A54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104202">
    <w:abstractNumId w:val="3"/>
  </w:num>
  <w:num w:numId="2" w16cid:durableId="453644934">
    <w:abstractNumId w:val="6"/>
  </w:num>
  <w:num w:numId="3" w16cid:durableId="12651356">
    <w:abstractNumId w:val="5"/>
  </w:num>
  <w:num w:numId="4" w16cid:durableId="405151904">
    <w:abstractNumId w:val="7"/>
  </w:num>
  <w:num w:numId="5" w16cid:durableId="285936095">
    <w:abstractNumId w:val="4"/>
  </w:num>
  <w:num w:numId="6" w16cid:durableId="1255898241">
    <w:abstractNumId w:val="0"/>
  </w:num>
  <w:num w:numId="7" w16cid:durableId="1829980189">
    <w:abstractNumId w:val="1"/>
  </w:num>
  <w:num w:numId="8" w16cid:durableId="1377966418">
    <w:abstractNumId w:val="9"/>
  </w:num>
  <w:num w:numId="9" w16cid:durableId="2084449620">
    <w:abstractNumId w:val="8"/>
  </w:num>
  <w:num w:numId="10" w16cid:durableId="1510950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AB6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89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4A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571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49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058A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8D6"/>
    <w:rsid w:val="004C3DF1"/>
    <w:rsid w:val="004D2E36"/>
    <w:rsid w:val="004E08E3"/>
    <w:rsid w:val="004E1D1A"/>
    <w:rsid w:val="004E4915"/>
    <w:rsid w:val="004E4A84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725"/>
    <w:rsid w:val="005E29CE"/>
    <w:rsid w:val="005E3241"/>
    <w:rsid w:val="005E4383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10D1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65BE"/>
    <w:rsid w:val="00982766"/>
    <w:rsid w:val="009852C4"/>
    <w:rsid w:val="0099583E"/>
    <w:rsid w:val="009A0242"/>
    <w:rsid w:val="009A59ED"/>
    <w:rsid w:val="009B101F"/>
    <w:rsid w:val="009B239B"/>
    <w:rsid w:val="009B6D38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71A3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CDD"/>
    <w:rsid w:val="00DB7E1B"/>
    <w:rsid w:val="00DC1D81"/>
    <w:rsid w:val="00DC6FED"/>
    <w:rsid w:val="00DD0C4A"/>
    <w:rsid w:val="00DD274C"/>
    <w:rsid w:val="00DE7D30"/>
    <w:rsid w:val="00DF04E3"/>
    <w:rsid w:val="00DF3DC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055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8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None">
    <w:name w:val="None"/>
    <w:rsid w:val="008E10D1"/>
  </w:style>
  <w:style w:type="character" w:customStyle="1" w:styleId="Heading3Char">
    <w:name w:val="Heading 3 Char"/>
    <w:basedOn w:val="DefaultParagraphFont"/>
    <w:link w:val="Heading3"/>
    <w:uiPriority w:val="9"/>
    <w:semiHidden/>
    <w:rsid w:val="004C38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5E438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