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1132"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5"/>
        <w:gridCol w:w="15767"/>
      </w:tblGrid>
      <w:tr w:rsidR="00970B37" w:rsidRPr="00F90B2A" w14:paraId="5232E568" w14:textId="77777777" w:rsidTr="00F90B2A">
        <w:trPr>
          <w:trHeight w:val="423"/>
        </w:trPr>
        <w:tc>
          <w:tcPr>
            <w:tcW w:w="21132"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672359A4" w14:textId="77777777" w:rsidR="00970B37" w:rsidRPr="00F90B2A" w:rsidRDefault="00970B37">
            <w:pPr>
              <w:rPr>
                <w:rFonts w:ascii="Arial" w:hAnsi="Arial" w:cs="Arial"/>
                <w:sz w:val="20"/>
                <w:szCs w:val="20"/>
              </w:rPr>
            </w:pPr>
          </w:p>
        </w:tc>
      </w:tr>
      <w:tr w:rsidR="00970B37" w:rsidRPr="00F90B2A" w14:paraId="5F75EE61" w14:textId="77777777" w:rsidTr="00F90B2A">
        <w:trPr>
          <w:trHeight w:val="28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0597B827" w14:textId="77777777" w:rsidR="00970B37" w:rsidRPr="00F90B2A" w:rsidRDefault="000779AC">
            <w:pPr>
              <w:pStyle w:val="BodyText"/>
              <w:ind w:left="90"/>
              <w:jc w:val="left"/>
              <w:rPr>
                <w:rFonts w:ascii="Arial" w:hAnsi="Arial" w:cs="Arial"/>
                <w:sz w:val="20"/>
                <w:szCs w:val="20"/>
              </w:rPr>
            </w:pPr>
            <w:r w:rsidRPr="00F90B2A">
              <w:rPr>
                <w:rFonts w:ascii="Arial" w:hAnsi="Arial" w:cs="Arial"/>
                <w:sz w:val="20"/>
                <w:szCs w:val="20"/>
                <w:lang w:val="en-US"/>
              </w:rPr>
              <w:t>Book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05CD4" w14:textId="77777777" w:rsidR="00970B37" w:rsidRPr="00F90B2A" w:rsidRDefault="000779AC">
            <w:pPr>
              <w:pStyle w:val="NormalWeb"/>
              <w:rPr>
                <w:rFonts w:ascii="Arial" w:hAnsi="Arial" w:cs="Arial"/>
                <w:sz w:val="20"/>
                <w:szCs w:val="20"/>
              </w:rPr>
            </w:pPr>
            <w:hyperlink r:id="rId6" w:history="1">
              <w:r w:rsidRPr="00F90B2A">
                <w:rPr>
                  <w:rStyle w:val="Hyperlink0"/>
                  <w:sz w:val="20"/>
                  <w:szCs w:val="20"/>
                </w:rPr>
                <w:t>Disease and Health: Research Developments</w:t>
              </w:r>
            </w:hyperlink>
          </w:p>
        </w:tc>
      </w:tr>
      <w:tr w:rsidR="00970B37" w:rsidRPr="00F90B2A" w14:paraId="3D307CD4" w14:textId="77777777" w:rsidTr="00F90B2A">
        <w:trPr>
          <w:trHeight w:val="28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4A46F660" w14:textId="77777777" w:rsidR="00970B37" w:rsidRPr="00F90B2A" w:rsidRDefault="000779AC">
            <w:pPr>
              <w:pStyle w:val="BodyText"/>
              <w:ind w:left="90"/>
              <w:jc w:val="left"/>
              <w:rPr>
                <w:rFonts w:ascii="Arial" w:hAnsi="Arial" w:cs="Arial"/>
                <w:sz w:val="20"/>
                <w:szCs w:val="20"/>
              </w:rPr>
            </w:pPr>
            <w:r w:rsidRPr="00F90B2A">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69360" w14:textId="77777777" w:rsidR="00970B37" w:rsidRPr="00F90B2A" w:rsidRDefault="000779AC">
            <w:pPr>
              <w:pStyle w:val="NormalWeb"/>
              <w:spacing w:before="0" w:after="0"/>
              <w:rPr>
                <w:rFonts w:ascii="Arial" w:hAnsi="Arial" w:cs="Arial"/>
                <w:sz w:val="20"/>
                <w:szCs w:val="20"/>
              </w:rPr>
            </w:pPr>
            <w:r w:rsidRPr="00F90B2A">
              <w:rPr>
                <w:rFonts w:ascii="Arial" w:hAnsi="Arial" w:cs="Arial"/>
                <w:b/>
                <w:bCs/>
                <w:sz w:val="20"/>
                <w:szCs w:val="20"/>
              </w:rPr>
              <w:t>Ms_BPR_5028</w:t>
            </w:r>
          </w:p>
        </w:tc>
      </w:tr>
      <w:tr w:rsidR="00970B37" w:rsidRPr="00F90B2A" w14:paraId="5C25CCF0" w14:textId="77777777" w:rsidTr="00F90B2A">
        <w:trPr>
          <w:trHeight w:val="28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08319847" w14:textId="77777777" w:rsidR="00970B37" w:rsidRPr="00F90B2A" w:rsidRDefault="000779AC">
            <w:pPr>
              <w:pStyle w:val="BodyText"/>
              <w:ind w:left="90"/>
              <w:jc w:val="left"/>
              <w:rPr>
                <w:rFonts w:ascii="Arial" w:hAnsi="Arial" w:cs="Arial"/>
                <w:sz w:val="20"/>
                <w:szCs w:val="20"/>
              </w:rPr>
            </w:pPr>
            <w:r w:rsidRPr="00F90B2A">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B854D" w14:textId="77777777" w:rsidR="00970B37" w:rsidRPr="00F90B2A" w:rsidRDefault="000779AC">
            <w:pPr>
              <w:pStyle w:val="NormalWeb"/>
              <w:spacing w:before="0" w:after="0"/>
              <w:rPr>
                <w:rFonts w:ascii="Arial" w:hAnsi="Arial" w:cs="Arial"/>
                <w:sz w:val="20"/>
                <w:szCs w:val="20"/>
              </w:rPr>
            </w:pPr>
            <w:r w:rsidRPr="00F90B2A">
              <w:rPr>
                <w:rFonts w:ascii="Arial" w:hAnsi="Arial" w:cs="Arial"/>
                <w:b/>
                <w:bCs/>
                <w:sz w:val="20"/>
                <w:szCs w:val="20"/>
              </w:rPr>
              <w:t>PSYCHOSOCIAL LINK WITH BREAST CANCER AND EXERCISE POST MASTECTOMY– HORMONE REPLACEMENT THERAPY</w:t>
            </w:r>
          </w:p>
        </w:tc>
      </w:tr>
      <w:tr w:rsidR="00970B37" w:rsidRPr="00F90B2A" w14:paraId="73DF8ED7" w14:textId="77777777" w:rsidTr="00F90B2A">
        <w:trPr>
          <w:trHeight w:val="282"/>
        </w:trPr>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14:paraId="3133F7AB" w14:textId="77777777" w:rsidR="00970B37" w:rsidRPr="00F90B2A" w:rsidRDefault="000779AC">
            <w:pPr>
              <w:pStyle w:val="BodyText"/>
              <w:ind w:left="90"/>
              <w:jc w:val="left"/>
              <w:rPr>
                <w:rFonts w:ascii="Arial" w:hAnsi="Arial" w:cs="Arial"/>
                <w:sz w:val="20"/>
                <w:szCs w:val="20"/>
              </w:rPr>
            </w:pPr>
            <w:r w:rsidRPr="00F90B2A">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124DA" w14:textId="77777777" w:rsidR="00970B37" w:rsidRPr="00F90B2A" w:rsidRDefault="000779AC">
            <w:pPr>
              <w:pStyle w:val="NormalWeb"/>
              <w:spacing w:before="0" w:after="0"/>
              <w:rPr>
                <w:rFonts w:ascii="Arial" w:hAnsi="Arial" w:cs="Arial"/>
                <w:sz w:val="20"/>
                <w:szCs w:val="20"/>
              </w:rPr>
            </w:pPr>
            <w:r w:rsidRPr="00F90B2A">
              <w:rPr>
                <w:rFonts w:ascii="Arial" w:hAnsi="Arial" w:cs="Arial"/>
                <w:b/>
                <w:bCs/>
                <w:sz w:val="20"/>
                <w:szCs w:val="20"/>
              </w:rPr>
              <w:t>BOOK CHAPTER</w:t>
            </w:r>
          </w:p>
        </w:tc>
      </w:tr>
    </w:tbl>
    <w:p w14:paraId="6277D187" w14:textId="77777777" w:rsidR="00970B37" w:rsidRPr="00F90B2A" w:rsidRDefault="00970B37">
      <w:pPr>
        <w:pStyle w:val="Body"/>
        <w:widowControl w:val="0"/>
        <w:rPr>
          <w:rFonts w:ascii="Arial" w:hAnsi="Arial" w:cs="Arial"/>
          <w:sz w:val="20"/>
          <w:szCs w:val="20"/>
        </w:rPr>
      </w:pPr>
    </w:p>
    <w:p w14:paraId="29AE18F6" w14:textId="77777777" w:rsidR="00970B37" w:rsidRPr="00F90B2A" w:rsidRDefault="00970B37">
      <w:pPr>
        <w:pStyle w:val="BodyText"/>
        <w:rPr>
          <w:rFonts w:ascii="Arial" w:eastAsia="Arial" w:hAnsi="Arial" w:cs="Arial"/>
          <w:b/>
          <w:bCs/>
          <w:sz w:val="20"/>
          <w:szCs w:val="20"/>
          <w:u w:val="single"/>
          <w:lang w:val="en-US"/>
        </w:rPr>
      </w:pPr>
    </w:p>
    <w:p w14:paraId="10F790BB" w14:textId="77777777" w:rsidR="00970B37" w:rsidRPr="00F90B2A" w:rsidRDefault="000779AC">
      <w:pPr>
        <w:pStyle w:val="BodyText"/>
        <w:rPr>
          <w:rFonts w:ascii="Arial" w:eastAsia="Arial" w:hAnsi="Arial" w:cs="Arial"/>
          <w:b/>
          <w:bCs/>
          <w:color w:val="222222"/>
          <w:sz w:val="20"/>
          <w:szCs w:val="20"/>
          <w:u w:val="single" w:color="222222"/>
          <w:lang w:val="en-US"/>
        </w:rPr>
      </w:pPr>
      <w:r w:rsidRPr="00F90B2A">
        <w:rPr>
          <w:rFonts w:ascii="Arial" w:hAnsi="Arial" w:cs="Arial"/>
          <w:b/>
          <w:bCs/>
          <w:color w:val="222222"/>
          <w:sz w:val="20"/>
          <w:szCs w:val="20"/>
          <w:u w:val="single" w:color="222222"/>
          <w:lang w:val="en-US"/>
        </w:rPr>
        <w:t>Special note:</w:t>
      </w:r>
    </w:p>
    <w:p w14:paraId="04780B36" w14:textId="77777777" w:rsidR="00970B37" w:rsidRPr="00F90B2A" w:rsidRDefault="00970B37">
      <w:pPr>
        <w:pStyle w:val="BodyText"/>
        <w:rPr>
          <w:rFonts w:ascii="Arial" w:eastAsia="Arial" w:hAnsi="Arial" w:cs="Arial"/>
          <w:b/>
          <w:bCs/>
          <w:color w:val="222222"/>
          <w:sz w:val="20"/>
          <w:szCs w:val="20"/>
          <w:u w:val="single" w:color="222222"/>
          <w:lang w:val="en-US"/>
        </w:rPr>
      </w:pPr>
    </w:p>
    <w:p w14:paraId="0C52CFB7" w14:textId="77777777" w:rsidR="00970B37" w:rsidRPr="00F90B2A" w:rsidRDefault="000779AC">
      <w:pPr>
        <w:pStyle w:val="BodyText"/>
        <w:rPr>
          <w:rFonts w:ascii="Arial" w:eastAsia="Arial" w:hAnsi="Arial" w:cs="Arial"/>
          <w:b/>
          <w:bCs/>
          <w:color w:val="222222"/>
          <w:sz w:val="20"/>
          <w:szCs w:val="20"/>
          <w:u w:color="222222"/>
          <w:lang w:val="en-US"/>
        </w:rPr>
      </w:pPr>
      <w:r w:rsidRPr="00F90B2A">
        <w:rPr>
          <w:rFonts w:ascii="Arial" w:hAnsi="Arial" w:cs="Arial"/>
          <w:b/>
          <w:bCs/>
          <w:color w:val="222222"/>
          <w:sz w:val="20"/>
          <w:szCs w:val="20"/>
          <w:u w:color="222222"/>
          <w:lang w:val="en-US"/>
        </w:rPr>
        <w:t xml:space="preserve">A research paper already published in a journal can be published as a Book Chapter in an expanded form with proper copyright approval. </w:t>
      </w:r>
    </w:p>
    <w:p w14:paraId="5FF762B1" w14:textId="77777777" w:rsidR="00970B37" w:rsidRPr="00F90B2A" w:rsidRDefault="000779AC">
      <w:pPr>
        <w:pStyle w:val="BodyText"/>
        <w:rPr>
          <w:rFonts w:ascii="Arial" w:eastAsia="Arial" w:hAnsi="Arial" w:cs="Arial"/>
          <w:b/>
          <w:bCs/>
          <w:color w:val="222222"/>
          <w:sz w:val="20"/>
          <w:szCs w:val="20"/>
          <w:u w:val="single" w:color="222222"/>
        </w:rPr>
      </w:pPr>
      <w:r w:rsidRPr="00F90B2A">
        <w:rPr>
          <w:rFonts w:ascii="Arial" w:eastAsia="Arial" w:hAnsi="Arial" w:cs="Arial"/>
          <w:b/>
          <w:bCs/>
          <w:noProof/>
          <w:color w:val="222222"/>
          <w:sz w:val="20"/>
          <w:szCs w:val="20"/>
          <w:u w:val="single" w:color="222222"/>
          <w:lang w:val="en-US"/>
        </w:rPr>
        <mc:AlternateContent>
          <mc:Choice Requires="wps">
            <w:drawing>
              <wp:anchor distT="0" distB="0" distL="0" distR="0" simplePos="0" relativeHeight="251659264" behindDoc="0" locked="0" layoutInCell="1" allowOverlap="1" wp14:anchorId="0B2F10DF" wp14:editId="27A6FDA0">
                <wp:simplePos x="0" y="0"/>
                <wp:positionH relativeFrom="column">
                  <wp:posOffset>-121920</wp:posOffset>
                </wp:positionH>
                <wp:positionV relativeFrom="line">
                  <wp:posOffset>180975</wp:posOffset>
                </wp:positionV>
                <wp:extent cx="13606145" cy="1584325"/>
                <wp:effectExtent l="0" t="0" r="0" b="0"/>
                <wp:wrapNone/>
                <wp:docPr id="1073741825" name="officeArt object" descr="Source Article:…"/>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a:solidFill>
                            <a:srgbClr val="000000"/>
                          </a:solidFill>
                          <a:prstDash val="solid"/>
                          <a:round/>
                        </a:ln>
                        <a:effectLst/>
                      </wps:spPr>
                      <wps:txbx>
                        <w:txbxContent>
                          <w:p w14:paraId="5EB3046E" w14:textId="77777777" w:rsidR="00970B37" w:rsidRDefault="000779AC">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14:paraId="14BDD03F" w14:textId="77777777" w:rsidR="00970B37" w:rsidRDefault="00970B37">
                            <w:pPr>
                              <w:pStyle w:val="BodyText"/>
                              <w:rPr>
                                <w:rFonts w:ascii="Arial" w:eastAsia="Arial" w:hAnsi="Arial" w:cs="Arial"/>
                                <w:color w:val="222222"/>
                                <w:sz w:val="32"/>
                                <w:szCs w:val="32"/>
                                <w:u w:color="222222"/>
                                <w:lang w:val="en-US"/>
                              </w:rPr>
                            </w:pPr>
                          </w:p>
                          <w:p w14:paraId="50EAC406" w14:textId="77777777" w:rsidR="00970B37" w:rsidRDefault="000779AC">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14:paraId="596EEA6D" w14:textId="77777777" w:rsidR="00970B37" w:rsidRDefault="00970B37">
                            <w:pPr>
                              <w:pStyle w:val="BodyText"/>
                              <w:jc w:val="left"/>
                              <w:rPr>
                                <w:rFonts w:ascii="Arial" w:eastAsia="Arial" w:hAnsi="Arial" w:cs="Arial"/>
                                <w:b/>
                                <w:bCs/>
                                <w:color w:val="222222"/>
                                <w:sz w:val="32"/>
                                <w:szCs w:val="32"/>
                                <w:u w:color="222222"/>
                                <w:lang w:val="en-US"/>
                              </w:rPr>
                            </w:pPr>
                          </w:p>
                          <w:p w14:paraId="0F24460C" w14:textId="77777777" w:rsidR="00970B37" w:rsidRDefault="000779AC">
                            <w:pPr>
                              <w:pStyle w:val="BodyText"/>
                              <w:jc w:val="lef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SALT JOURNAL OF SCIENTIFIC RESEARCH IN HEALTHCARE, November 2022, Vol 2, Issue 2, Page No. 20-23.</w:t>
                            </w:r>
                          </w:p>
                          <w:p w14:paraId="7D9FE3CB" w14:textId="77777777" w:rsidR="00970B37" w:rsidRDefault="000779AC">
                            <w:pPr>
                              <w:pStyle w:val="BodyText"/>
                              <w:jc w:val="left"/>
                            </w:pPr>
                            <w:r>
                              <w:rPr>
                                <w:rFonts w:ascii="Arial" w:hAnsi="Arial"/>
                                <w:b/>
                                <w:bCs/>
                                <w:color w:val="222222"/>
                                <w:sz w:val="32"/>
                                <w:szCs w:val="32"/>
                                <w:u w:color="222222"/>
                                <w:lang w:val="en-US"/>
                              </w:rPr>
                              <w:t xml:space="preserve">Available: </w:t>
                            </w:r>
                            <w:hyperlink r:id="rId7" w:history="1">
                              <w:r>
                                <w:rPr>
                                  <w:rStyle w:val="Hyperlink3"/>
                                </w:rPr>
                                <w:t>https://pdf.saltjsrh.in/ms2202022023</w:t>
                              </w:r>
                            </w:hyperlink>
                            <w:r>
                              <w:rPr>
                                <w:rFonts w:ascii="Arial" w:hAnsi="Arial"/>
                                <w:b/>
                                <w:bCs/>
                                <w:color w:val="222222"/>
                                <w:sz w:val="32"/>
                                <w:szCs w:val="32"/>
                                <w:u w:color="222222"/>
                                <w:lang w:val="en-US"/>
                              </w:rPr>
                              <w:t xml:space="preserve"> </w:t>
                            </w:r>
                          </w:p>
                        </w:txbxContent>
                      </wps:txbx>
                      <wps:bodyPr wrap="square" lIns="45719" tIns="45719" rIns="45719" bIns="45719" numCol="1" anchor="t">
                        <a:noAutofit/>
                      </wps:bodyPr>
                    </wps:wsp>
                  </a:graphicData>
                </a:graphic>
              </wp:anchor>
            </w:drawing>
          </mc:Choice>
          <mc:Fallback>
            <w:pict>
              <v:rect w14:anchorId="0B2F10DF" id="officeArt object" o:spid="_x0000_s1026" alt="Source Article:…" style="position:absolute;left:0;text-align:left;margin-left:-9.6pt;margin-top:14.25pt;width:1071.35pt;height:124.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">
                <v:stroke joinstyle="round"/>
                <v:textbox inset="1.27mm,1.27mm,1.27mm,1.27mm">
                  <w:txbxContent>
                    <w:p w14:paraId="5EB3046E" w14:textId="77777777" w:rsidR="00970B37" w:rsidRDefault="000779AC">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14:paraId="14BDD03F" w14:textId="77777777" w:rsidR="00970B37" w:rsidRDefault="00970B37">
                      <w:pPr>
                        <w:pStyle w:val="BodyText"/>
                        <w:rPr>
                          <w:rFonts w:ascii="Arial" w:eastAsia="Arial" w:hAnsi="Arial" w:cs="Arial"/>
                          <w:color w:val="222222"/>
                          <w:sz w:val="32"/>
                          <w:szCs w:val="32"/>
                          <w:u w:color="222222"/>
                          <w:lang w:val="en-US"/>
                        </w:rPr>
                      </w:pPr>
                    </w:p>
                    <w:p w14:paraId="50EAC406" w14:textId="77777777" w:rsidR="00970B37" w:rsidRDefault="000779AC">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14:paraId="596EEA6D" w14:textId="77777777" w:rsidR="00970B37" w:rsidRDefault="00970B37">
                      <w:pPr>
                        <w:pStyle w:val="BodyText"/>
                        <w:jc w:val="left"/>
                        <w:rPr>
                          <w:rFonts w:ascii="Arial" w:eastAsia="Arial" w:hAnsi="Arial" w:cs="Arial"/>
                          <w:b/>
                          <w:bCs/>
                          <w:color w:val="222222"/>
                          <w:sz w:val="32"/>
                          <w:szCs w:val="32"/>
                          <w:u w:color="222222"/>
                          <w:lang w:val="en-US"/>
                        </w:rPr>
                      </w:pPr>
                    </w:p>
                    <w:p w14:paraId="0F24460C" w14:textId="77777777" w:rsidR="00970B37" w:rsidRDefault="000779AC">
                      <w:pPr>
                        <w:pStyle w:val="BodyText"/>
                        <w:jc w:val="lef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SALT JOURNAL OF SCIENTIFIC RESEARCH IN HEALTHCARE, November 2022, Vol 2, Issue 2, Page No. 20-23.</w:t>
                      </w:r>
                    </w:p>
                    <w:p w14:paraId="7D9FE3CB" w14:textId="77777777" w:rsidR="00970B37" w:rsidRDefault="000779AC">
                      <w:pPr>
                        <w:pStyle w:val="BodyText"/>
                        <w:jc w:val="left"/>
                      </w:pPr>
                      <w:r>
                        <w:rPr>
                          <w:rFonts w:ascii="Arial" w:hAnsi="Arial"/>
                          <w:b/>
                          <w:bCs/>
                          <w:color w:val="222222"/>
                          <w:sz w:val="32"/>
                          <w:szCs w:val="32"/>
                          <w:u w:color="222222"/>
                          <w:lang w:val="en-US"/>
                        </w:rPr>
                        <w:t xml:space="preserve">Available: </w:t>
                      </w:r>
                      <w:hyperlink r:id="rId8" w:history="1">
                        <w:r>
                          <w:rPr>
                            <w:rStyle w:val="Hyperlink3"/>
                          </w:rPr>
                          <w:t>https://pdf.saltjsrh.in/ms2202022023</w:t>
                        </w:r>
                      </w:hyperlink>
                      <w:r>
                        <w:rPr>
                          <w:rFonts w:ascii="Arial" w:hAnsi="Arial"/>
                          <w:b/>
                          <w:bCs/>
                          <w:color w:val="222222"/>
                          <w:sz w:val="32"/>
                          <w:szCs w:val="32"/>
                          <w:u w:color="222222"/>
                          <w:lang w:val="en-US"/>
                        </w:rPr>
                        <w:t xml:space="preserve"> </w:t>
                      </w:r>
                    </w:p>
                  </w:txbxContent>
                </v:textbox>
                <w10:wrap anchory="line"/>
              </v:rect>
            </w:pict>
          </mc:Fallback>
        </mc:AlternateContent>
      </w:r>
    </w:p>
    <w:p w14:paraId="3091F785" w14:textId="77777777" w:rsidR="00970B37" w:rsidRPr="00F90B2A" w:rsidRDefault="000779AC">
      <w:pPr>
        <w:pStyle w:val="BodyText"/>
        <w:jc w:val="left"/>
        <w:rPr>
          <w:rFonts w:ascii="Arial" w:hAnsi="Arial" w:cs="Arial"/>
          <w:sz w:val="20"/>
          <w:szCs w:val="20"/>
        </w:rPr>
      </w:pPr>
      <w:r w:rsidRPr="00F90B2A">
        <w:rPr>
          <w:rFonts w:ascii="Arial" w:hAnsi="Arial" w:cs="Arial"/>
          <w:color w:val="222222"/>
          <w:sz w:val="20"/>
          <w:szCs w:val="20"/>
          <w:u w:color="222222"/>
          <w:lang w:val="en-US"/>
        </w:rPr>
        <w:br w:type="page"/>
      </w:r>
    </w:p>
    <w:p w14:paraId="6AD16D46" w14:textId="77777777" w:rsidR="00970B37" w:rsidRPr="00F90B2A" w:rsidRDefault="00970B37">
      <w:pPr>
        <w:pStyle w:val="BodyText"/>
        <w:ind w:left="1440"/>
        <w:rPr>
          <w:rFonts w:ascii="Arial" w:eastAsia="Arial" w:hAnsi="Arial" w:cs="Arial"/>
          <w:sz w:val="20"/>
          <w:szCs w:val="20"/>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970B37" w:rsidRPr="00F90B2A" w14:paraId="3CB0475B"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7F5A0CF6" w14:textId="77777777" w:rsidR="00970B37" w:rsidRPr="00F90B2A" w:rsidRDefault="000779AC">
            <w:pPr>
              <w:pStyle w:val="Heading2"/>
              <w:jc w:val="left"/>
              <w:rPr>
                <w:rFonts w:ascii="Arial" w:hAnsi="Arial" w:cs="Arial"/>
              </w:rPr>
            </w:pPr>
            <w:r w:rsidRPr="00F90B2A">
              <w:rPr>
                <w:rFonts w:ascii="Arial" w:hAnsi="Arial" w:cs="Arial"/>
                <w:shd w:val="clear" w:color="auto" w:fill="FFFF00"/>
              </w:rPr>
              <w:t>PART  1:</w:t>
            </w:r>
            <w:r w:rsidRPr="00F90B2A">
              <w:rPr>
                <w:rFonts w:ascii="Arial" w:hAnsi="Arial" w:cs="Arial"/>
              </w:rPr>
              <w:t xml:space="preserve"> Comments</w:t>
            </w:r>
          </w:p>
        </w:tc>
      </w:tr>
      <w:tr w:rsidR="00970B37" w:rsidRPr="00F90B2A" w14:paraId="3A256753" w14:textId="77777777">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4FFD" w14:textId="77777777" w:rsidR="00970B37" w:rsidRPr="00F90B2A" w:rsidRDefault="00970B37">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F8643" w14:textId="77777777" w:rsidR="00970B37" w:rsidRPr="00F90B2A" w:rsidRDefault="000779AC">
            <w:pPr>
              <w:pStyle w:val="Heading2"/>
              <w:jc w:val="left"/>
              <w:rPr>
                <w:rFonts w:ascii="Arial" w:eastAsia="Times New Roman" w:hAnsi="Arial" w:cs="Arial"/>
              </w:rPr>
            </w:pPr>
            <w:r w:rsidRPr="00F90B2A">
              <w:rPr>
                <w:rFonts w:ascii="Arial" w:hAnsi="Arial" w:cs="Arial"/>
              </w:rPr>
              <w:t>Reviewer’s comment</w:t>
            </w:r>
          </w:p>
          <w:p w14:paraId="4B0E7AA7" w14:textId="77777777" w:rsidR="00970B37" w:rsidRPr="00F90B2A" w:rsidRDefault="000779AC">
            <w:pPr>
              <w:pStyle w:val="Body"/>
              <w:rPr>
                <w:rFonts w:ascii="Arial" w:hAnsi="Arial" w:cs="Arial"/>
                <w:sz w:val="20"/>
                <w:szCs w:val="20"/>
              </w:rPr>
            </w:pPr>
            <w:r w:rsidRPr="00F90B2A">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428FF" w14:textId="77777777" w:rsidR="00970B37" w:rsidRPr="00F90B2A" w:rsidRDefault="000779AC">
            <w:pPr>
              <w:pStyle w:val="Heading2"/>
              <w:jc w:val="left"/>
              <w:rPr>
                <w:rFonts w:ascii="Arial" w:hAnsi="Arial" w:cs="Arial"/>
              </w:rPr>
            </w:pPr>
            <w:r w:rsidRPr="00F90B2A">
              <w:rPr>
                <w:rFonts w:ascii="Arial" w:hAnsi="Arial" w:cs="Arial"/>
              </w:rPr>
              <w:t>Author’s Feedback</w:t>
            </w:r>
            <w:r w:rsidRPr="00F90B2A">
              <w:rPr>
                <w:rFonts w:ascii="Arial" w:hAnsi="Arial" w:cs="Arial"/>
                <w:b w:val="0"/>
                <w:bCs w:val="0"/>
              </w:rPr>
              <w:t xml:space="preserve"> </w:t>
            </w:r>
            <w:r w:rsidRPr="00F90B2A">
              <w:rPr>
                <w:rFonts w:ascii="Arial" w:hAnsi="Arial" w:cs="Arial"/>
                <w:b w:val="0"/>
                <w:bCs w:val="0"/>
                <w:i/>
                <w:iCs/>
              </w:rPr>
              <w:t>(Please correct the manuscript and highlight that part in the manuscript. It is mandatory that authors should write his/her feedback here)</w:t>
            </w:r>
          </w:p>
        </w:tc>
      </w:tr>
      <w:tr w:rsidR="00970B37" w:rsidRPr="00F90B2A" w14:paraId="7976FE3C" w14:textId="77777777">
        <w:trPr>
          <w:trHeight w:val="132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7F9A6D4" w14:textId="77777777" w:rsidR="00970B37" w:rsidRPr="00F90B2A" w:rsidRDefault="000779AC">
            <w:pPr>
              <w:pStyle w:val="Body"/>
              <w:ind w:left="360"/>
              <w:rPr>
                <w:rFonts w:ascii="Arial" w:hAnsi="Arial" w:cs="Arial"/>
                <w:sz w:val="20"/>
                <w:szCs w:val="20"/>
              </w:rPr>
            </w:pPr>
            <w:r w:rsidRPr="00F90B2A">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1FE63" w14:textId="77777777" w:rsidR="00970B37" w:rsidRPr="00F90B2A" w:rsidRDefault="000779AC">
            <w:pPr>
              <w:rPr>
                <w:rFonts w:ascii="Arial" w:hAnsi="Arial" w:cs="Arial"/>
                <w:sz w:val="20"/>
                <w:szCs w:val="20"/>
              </w:rPr>
            </w:pPr>
            <w:r w:rsidRPr="00F90B2A">
              <w:rPr>
                <w:rFonts w:ascii="Arial" w:hAnsi="Arial" w:cs="Arial"/>
                <w:b/>
                <w:bCs/>
                <w:color w:val="000000"/>
                <w:sz w:val="20"/>
                <w:szCs w:val="20"/>
                <w:u w:color="000000"/>
                <w14:textOutline w14:w="0" w14:cap="flat" w14:cmpd="sng" w14:algn="ctr">
                  <w14:noFill/>
                  <w14:prstDash w14:val="solid"/>
                  <w14:bevel/>
                </w14:textOutline>
              </w:rPr>
              <w:t>The importance of this study is due to the fact that there is still a large number of patients who have undergone mastectomy for breast cancer and who must undergo physical therapy or exercise after surgery. The impact of endocrine therapy on reducing estrogenic action can lead to sarcopenia and influence the impact of physical exercise. Therefore, analyzing the impact of the need for physical activity and the effect of endocrine therapy is very important and may influence clinical practice, indicating its prescription and clinical use for an increasing number of women.</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900F8" w14:textId="77777777" w:rsidR="00970B37" w:rsidRPr="00F90B2A" w:rsidRDefault="00970B37">
            <w:pPr>
              <w:rPr>
                <w:rFonts w:ascii="Arial" w:hAnsi="Arial" w:cs="Arial"/>
                <w:sz w:val="20"/>
                <w:szCs w:val="20"/>
              </w:rPr>
            </w:pPr>
          </w:p>
        </w:tc>
      </w:tr>
      <w:tr w:rsidR="00970B37" w:rsidRPr="00F90B2A" w14:paraId="1B22A087" w14:textId="77777777" w:rsidTr="00762FB3">
        <w:trPr>
          <w:trHeight w:val="79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5044353" w14:textId="77777777" w:rsidR="00970B37" w:rsidRPr="00F90B2A" w:rsidRDefault="000779AC">
            <w:pPr>
              <w:pStyle w:val="Body"/>
              <w:ind w:left="360"/>
              <w:rPr>
                <w:rFonts w:ascii="Arial" w:hAnsi="Arial" w:cs="Arial"/>
                <w:b/>
                <w:bCs/>
                <w:sz w:val="20"/>
                <w:szCs w:val="20"/>
              </w:rPr>
            </w:pPr>
            <w:r w:rsidRPr="00F90B2A">
              <w:rPr>
                <w:rFonts w:ascii="Arial" w:hAnsi="Arial" w:cs="Arial"/>
                <w:b/>
                <w:bCs/>
                <w:sz w:val="20"/>
                <w:szCs w:val="20"/>
              </w:rPr>
              <w:t>Is the title of the article suitable?</w:t>
            </w:r>
          </w:p>
          <w:p w14:paraId="6F97A6FC" w14:textId="77777777" w:rsidR="00970B37" w:rsidRPr="00F90B2A" w:rsidRDefault="000779AC">
            <w:pPr>
              <w:pStyle w:val="Body"/>
              <w:ind w:left="360"/>
              <w:rPr>
                <w:rFonts w:ascii="Arial" w:hAnsi="Arial" w:cs="Arial"/>
                <w:sz w:val="20"/>
                <w:szCs w:val="20"/>
              </w:rPr>
            </w:pPr>
            <w:r w:rsidRPr="00F90B2A">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7EDF79A" w14:textId="77777777" w:rsidR="00970B37" w:rsidRPr="00F90B2A" w:rsidRDefault="000779AC">
            <w:pPr>
              <w:ind w:left="360"/>
              <w:rPr>
                <w:rFonts w:ascii="Arial" w:hAnsi="Arial" w:cs="Arial"/>
                <w:sz w:val="20"/>
                <w:szCs w:val="20"/>
              </w:rPr>
            </w:pPr>
            <w:r w:rsidRPr="00F90B2A">
              <w:rPr>
                <w:rFonts w:ascii="Arial" w:hAnsi="Arial" w:cs="Arial"/>
                <w:b/>
                <w:bCs/>
                <w:color w:val="000000"/>
                <w:sz w:val="20"/>
                <w:szCs w:val="20"/>
                <w:u w:color="000000"/>
                <w14:textOutline w14:w="0" w14:cap="flat" w14:cmpd="sng" w14:algn="ctr">
                  <w14:noFill/>
                  <w14:prstDash w14:val="solid"/>
                  <w14:bevel/>
                </w14:textOutline>
              </w:rPr>
              <w:t>No. I believe it would be clearer with the following title: Psychosocial relationship between Physical Exercise and Endocrine Therapy in post-mastectomy patient due to breast cancer.</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091B4" w14:textId="77777777" w:rsidR="00970B37" w:rsidRPr="00F90B2A" w:rsidRDefault="00970B37">
            <w:pPr>
              <w:rPr>
                <w:rFonts w:ascii="Arial" w:hAnsi="Arial" w:cs="Arial"/>
                <w:sz w:val="20"/>
                <w:szCs w:val="20"/>
              </w:rPr>
            </w:pPr>
          </w:p>
        </w:tc>
      </w:tr>
      <w:tr w:rsidR="00970B37" w:rsidRPr="00F90B2A" w14:paraId="0559F450" w14:textId="77777777" w:rsidTr="00762FB3">
        <w:trPr>
          <w:trHeight w:val="819"/>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A751185" w14:textId="77777777" w:rsidR="00970B37" w:rsidRPr="00F90B2A" w:rsidRDefault="000779AC">
            <w:pPr>
              <w:pStyle w:val="Heading2"/>
              <w:ind w:left="360"/>
              <w:jc w:val="left"/>
              <w:rPr>
                <w:rFonts w:ascii="Arial" w:hAnsi="Arial" w:cs="Arial"/>
              </w:rPr>
            </w:pPr>
            <w:r w:rsidRPr="00F90B2A">
              <w:rPr>
                <w:rFonts w:ascii="Arial" w:hAnsi="Arial" w:cs="Arial"/>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82DD0D1" w14:textId="77777777" w:rsidR="00970B37" w:rsidRPr="00F90B2A" w:rsidRDefault="000779AC">
            <w:pPr>
              <w:ind w:left="360"/>
              <w:rPr>
                <w:rFonts w:ascii="Arial" w:hAnsi="Arial" w:cs="Arial"/>
                <w:sz w:val="20"/>
                <w:szCs w:val="20"/>
              </w:rPr>
            </w:pPr>
            <w:r w:rsidRPr="00F90B2A">
              <w:rPr>
                <w:rFonts w:ascii="Arial" w:hAnsi="Arial" w:cs="Arial"/>
                <w:b/>
                <w:bCs/>
                <w:color w:val="000000"/>
                <w:sz w:val="20"/>
                <w:szCs w:val="20"/>
                <w:u w:color="000000"/>
                <w14:textOutline w14:w="0" w14:cap="flat" w14:cmpd="sng" w14:algn="ctr">
                  <w14:noFill/>
                  <w14:prstDash w14:val="solid"/>
                  <w14:bevel/>
                </w14:textOutline>
              </w:rPr>
              <w:t>Yes. The summary covers all aspects analyzed by the study, but I would change the term HRT to endocrine therapy due to the use of tamoxifen.</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0AFED" w14:textId="77777777" w:rsidR="00970B37" w:rsidRPr="00F90B2A" w:rsidRDefault="00970B37">
            <w:pPr>
              <w:rPr>
                <w:rFonts w:ascii="Arial" w:hAnsi="Arial" w:cs="Arial"/>
                <w:sz w:val="20"/>
                <w:szCs w:val="20"/>
              </w:rPr>
            </w:pPr>
          </w:p>
        </w:tc>
      </w:tr>
      <w:tr w:rsidR="00970B37" w:rsidRPr="00F90B2A" w14:paraId="6EF86E3D" w14:textId="77777777">
        <w:trPr>
          <w:trHeight w:val="699"/>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6FE530A" w14:textId="77777777" w:rsidR="00970B37" w:rsidRPr="00F90B2A" w:rsidRDefault="000779AC">
            <w:pPr>
              <w:pStyle w:val="Body"/>
              <w:ind w:left="360"/>
              <w:rPr>
                <w:rFonts w:ascii="Arial" w:hAnsi="Arial" w:cs="Arial"/>
                <w:sz w:val="20"/>
                <w:szCs w:val="20"/>
              </w:rPr>
            </w:pPr>
            <w:r w:rsidRPr="00F90B2A">
              <w:rPr>
                <w:rFonts w:ascii="Arial" w:hAnsi="Arial" w:cs="Arial"/>
                <w:b/>
                <w:bCs/>
                <w:sz w:val="20"/>
                <w:szCs w:val="20"/>
              </w:rPr>
              <w:t xml:space="preserve">Is the manuscript scientifically, correct? Please write here. </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48664" w14:textId="77777777" w:rsidR="00970B37" w:rsidRPr="00F90B2A" w:rsidRDefault="000779AC">
            <w:pPr>
              <w:rPr>
                <w:rFonts w:ascii="Arial" w:hAnsi="Arial" w:cs="Arial"/>
                <w:sz w:val="20"/>
                <w:szCs w:val="20"/>
              </w:rPr>
            </w:pPr>
            <w:r w:rsidRPr="00F90B2A">
              <w:rPr>
                <w:rFonts w:ascii="Arial" w:hAnsi="Arial" w:cs="Arial"/>
                <w:b/>
                <w:bCs/>
                <w:color w:val="000000"/>
                <w:sz w:val="20"/>
                <w:szCs w:val="20"/>
                <w:u w:color="000000"/>
                <w14:textOutline w14:w="0" w14:cap="flat" w14:cmpd="sng" w14:algn="ctr">
                  <w14:noFill/>
                  <w14:prstDash w14:val="solid"/>
                  <w14:bevel/>
                </w14:textOutline>
              </w:rPr>
              <w:t>Yes, considering it is a case report. It evaluates the pre and post exposure of the patient with breast cancer and mastectomy with an appropriate evaluation questionnaire.</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4896A" w14:textId="77777777" w:rsidR="00970B37" w:rsidRPr="00F90B2A" w:rsidRDefault="00970B37">
            <w:pPr>
              <w:rPr>
                <w:rFonts w:ascii="Arial" w:hAnsi="Arial" w:cs="Arial"/>
                <w:sz w:val="20"/>
                <w:szCs w:val="20"/>
              </w:rPr>
            </w:pPr>
          </w:p>
        </w:tc>
      </w:tr>
      <w:tr w:rsidR="00970B37" w:rsidRPr="00F90B2A" w14:paraId="38F09A28" w14:textId="77777777">
        <w:trPr>
          <w:trHeight w:val="88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BAA05FB" w14:textId="77777777" w:rsidR="00970B37" w:rsidRPr="00F90B2A" w:rsidRDefault="000779AC" w:rsidP="00762FB3">
            <w:pPr>
              <w:pStyle w:val="Body"/>
              <w:ind w:left="360"/>
              <w:rPr>
                <w:rFonts w:ascii="Arial" w:hAnsi="Arial" w:cs="Arial"/>
                <w:b/>
                <w:bCs/>
                <w:sz w:val="20"/>
                <w:szCs w:val="20"/>
              </w:rPr>
            </w:pPr>
            <w:r w:rsidRPr="00F90B2A">
              <w:rPr>
                <w:rFonts w:ascii="Arial" w:hAnsi="Arial" w:cs="Arial"/>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456B5" w14:textId="77777777" w:rsidR="00970B37" w:rsidRPr="00F90B2A" w:rsidRDefault="000779AC">
            <w:pPr>
              <w:rPr>
                <w:rFonts w:ascii="Arial" w:hAnsi="Arial" w:cs="Arial"/>
                <w:sz w:val="20"/>
                <w:szCs w:val="20"/>
              </w:rPr>
            </w:pPr>
            <w:r w:rsidRPr="00F90B2A">
              <w:rPr>
                <w:rFonts w:ascii="Arial" w:hAnsi="Arial" w:cs="Arial"/>
                <w:b/>
                <w:bCs/>
                <w:color w:val="000000"/>
                <w:sz w:val="20"/>
                <w:szCs w:val="20"/>
                <w:u w:color="000000"/>
                <w14:textOutline w14:w="0" w14:cap="flat" w14:cmpd="sng" w14:algn="ctr">
                  <w14:noFill/>
                  <w14:prstDash w14:val="solid"/>
                  <w14:bevel/>
                </w14:textOutline>
              </w:rPr>
              <w:t>Yes, but I would add the study by Ficarra S et al, 2022 (10.1007/s12282-022-01347-z)</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F4681" w14:textId="77777777" w:rsidR="00970B37" w:rsidRPr="00F90B2A" w:rsidRDefault="00970B37">
            <w:pPr>
              <w:rPr>
                <w:rFonts w:ascii="Arial" w:hAnsi="Arial" w:cs="Arial"/>
                <w:sz w:val="20"/>
                <w:szCs w:val="20"/>
              </w:rPr>
            </w:pPr>
          </w:p>
        </w:tc>
      </w:tr>
      <w:tr w:rsidR="00970B37" w:rsidRPr="00F90B2A" w14:paraId="61AF00E9" w14:textId="77777777">
        <w:trPr>
          <w:trHeight w:val="88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6BB77" w14:textId="77777777" w:rsidR="00970B37" w:rsidRPr="00F90B2A" w:rsidRDefault="00970B37">
            <w:pPr>
              <w:pStyle w:val="Heading2"/>
              <w:jc w:val="left"/>
              <w:rPr>
                <w:rFonts w:ascii="Arial" w:eastAsia="Times New Roman" w:hAnsi="Arial" w:cs="Arial"/>
                <w:b w:val="0"/>
                <w:bCs w:val="0"/>
              </w:rPr>
            </w:pPr>
          </w:p>
          <w:p w14:paraId="776269EB" w14:textId="77777777" w:rsidR="00970B37" w:rsidRPr="00F90B2A" w:rsidRDefault="000779AC">
            <w:pPr>
              <w:pStyle w:val="Heading2"/>
              <w:ind w:left="360"/>
              <w:jc w:val="left"/>
              <w:rPr>
                <w:rFonts w:ascii="Arial" w:hAnsi="Arial" w:cs="Arial"/>
              </w:rPr>
            </w:pPr>
            <w:r w:rsidRPr="00F90B2A">
              <w:rPr>
                <w:rFonts w:ascii="Arial" w:hAnsi="Arial" w:cs="Arial"/>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6443A" w14:textId="77777777" w:rsidR="00970B37" w:rsidRPr="00F90B2A" w:rsidRDefault="000779AC">
            <w:pPr>
              <w:pStyle w:val="Body"/>
              <w:rPr>
                <w:rFonts w:ascii="Arial" w:hAnsi="Arial" w:cs="Arial"/>
                <w:sz w:val="20"/>
                <w:szCs w:val="20"/>
              </w:rPr>
            </w:pPr>
            <w:r w:rsidRPr="00F90B2A">
              <w:rPr>
                <w:rFonts w:ascii="Arial" w:hAnsi="Arial" w:cs="Arial"/>
                <w:sz w:val="20"/>
                <w:szCs w:val="20"/>
              </w:rPr>
              <w:t>I did not identify any inaccuracies in the language of the text.</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41AA5" w14:textId="77777777" w:rsidR="00970B37" w:rsidRPr="00F90B2A" w:rsidRDefault="00970B37">
            <w:pPr>
              <w:rPr>
                <w:rFonts w:ascii="Arial" w:hAnsi="Arial" w:cs="Arial"/>
                <w:sz w:val="20"/>
                <w:szCs w:val="20"/>
              </w:rPr>
            </w:pPr>
          </w:p>
        </w:tc>
      </w:tr>
      <w:tr w:rsidR="00970B37" w:rsidRPr="00F90B2A" w14:paraId="289F121D" w14:textId="77777777">
        <w:trPr>
          <w:trHeight w:val="1018"/>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2C3BD" w14:textId="77777777" w:rsidR="00970B37" w:rsidRPr="00F90B2A" w:rsidRDefault="000779AC">
            <w:pPr>
              <w:pStyle w:val="Heading2"/>
              <w:jc w:val="left"/>
              <w:rPr>
                <w:rFonts w:ascii="Arial" w:hAnsi="Arial" w:cs="Arial"/>
              </w:rPr>
            </w:pPr>
            <w:r w:rsidRPr="00F90B2A">
              <w:rPr>
                <w:rFonts w:ascii="Arial" w:hAnsi="Arial" w:cs="Arial"/>
                <w:u w:val="single"/>
              </w:rPr>
              <w:t>Optional/General</w:t>
            </w:r>
            <w:r w:rsidRPr="00F90B2A">
              <w:rPr>
                <w:rFonts w:ascii="Arial" w:hAnsi="Arial" w:cs="Arial"/>
              </w:rPr>
              <w:t xml:space="preserve"> </w:t>
            </w:r>
            <w:r w:rsidRPr="00F90B2A">
              <w:rPr>
                <w:rFonts w:ascii="Arial" w:hAnsi="Arial" w:cs="Arial"/>
                <w:b w:val="0"/>
                <w:bCs w:val="0"/>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BDC02" w14:textId="77777777" w:rsidR="00970B37" w:rsidRPr="00F90B2A" w:rsidRDefault="000779AC">
            <w:pPr>
              <w:pStyle w:val="Body"/>
              <w:rPr>
                <w:rFonts w:ascii="Arial" w:hAnsi="Arial" w:cs="Arial"/>
                <w:sz w:val="20"/>
                <w:szCs w:val="20"/>
              </w:rPr>
            </w:pPr>
            <w:r w:rsidRPr="00F90B2A">
              <w:rPr>
                <w:rFonts w:ascii="Arial" w:hAnsi="Arial" w:cs="Arial"/>
                <w:sz w:val="20"/>
                <w:szCs w:val="20"/>
              </w:rPr>
              <w:t>Very interesting approach and description of the study for clinical practice.</w:t>
            </w:r>
          </w:p>
          <w:p w14:paraId="48943B54" w14:textId="77777777" w:rsidR="00970B37" w:rsidRPr="00F90B2A" w:rsidRDefault="00970B37" w:rsidP="0057401E">
            <w:pPr>
              <w:pStyle w:val="Body"/>
              <w:ind w:firstLine="720"/>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4D011" w14:textId="77777777" w:rsidR="00970B37" w:rsidRPr="00F90B2A" w:rsidRDefault="00970B37">
            <w:pPr>
              <w:rPr>
                <w:rFonts w:ascii="Arial" w:hAnsi="Arial" w:cs="Arial"/>
                <w:sz w:val="20"/>
                <w:szCs w:val="20"/>
              </w:rPr>
            </w:pPr>
          </w:p>
        </w:tc>
      </w:tr>
    </w:tbl>
    <w:p w14:paraId="6BE0060C" w14:textId="77777777" w:rsidR="00970B37" w:rsidRPr="00F90B2A" w:rsidRDefault="00970B37">
      <w:pPr>
        <w:pStyle w:val="BodyText"/>
        <w:rPr>
          <w:rFonts w:ascii="Arial" w:eastAsia="Times New Roman" w:hAnsi="Arial" w:cs="Arial"/>
          <w:b/>
          <w:bCs/>
          <w:sz w:val="20"/>
          <w:szCs w:val="20"/>
          <w:u w:val="single"/>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970B37" w:rsidRPr="00F90B2A" w14:paraId="2FC77E8C" w14:textId="77777777">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C54E450" w14:textId="77777777" w:rsidR="00970B37" w:rsidRPr="00F90B2A" w:rsidRDefault="000779AC">
            <w:pPr>
              <w:pStyle w:val="NormalWeb"/>
              <w:spacing w:before="0" w:after="0"/>
              <w:rPr>
                <w:rFonts w:ascii="Arial" w:hAnsi="Arial" w:cs="Arial"/>
                <w:sz w:val="20"/>
                <w:szCs w:val="20"/>
              </w:rPr>
            </w:pPr>
            <w:r w:rsidRPr="00F90B2A">
              <w:rPr>
                <w:rFonts w:ascii="Arial" w:hAnsi="Arial" w:cs="Arial"/>
                <w:b/>
                <w:bCs/>
                <w:sz w:val="20"/>
                <w:szCs w:val="20"/>
                <w:u w:val="single"/>
                <w:shd w:val="clear" w:color="auto" w:fill="FFFF00"/>
              </w:rPr>
              <w:t>PART  2:</w:t>
            </w:r>
            <w:r w:rsidRPr="00F90B2A">
              <w:rPr>
                <w:rFonts w:ascii="Arial" w:hAnsi="Arial" w:cs="Arial"/>
                <w:b/>
                <w:bCs/>
                <w:sz w:val="20"/>
                <w:szCs w:val="20"/>
                <w:u w:val="single"/>
              </w:rPr>
              <w:t xml:space="preserve"> </w:t>
            </w:r>
          </w:p>
        </w:tc>
      </w:tr>
      <w:tr w:rsidR="00970B37" w:rsidRPr="00F90B2A" w14:paraId="1C87BBD8" w14:textId="77777777">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E7E27" w14:textId="77777777" w:rsidR="00970B37" w:rsidRPr="00F90B2A" w:rsidRDefault="00970B37">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A67F9" w14:textId="77777777" w:rsidR="00970B37" w:rsidRPr="00F90B2A" w:rsidRDefault="000779AC">
            <w:pPr>
              <w:pStyle w:val="Heading2"/>
              <w:jc w:val="left"/>
              <w:rPr>
                <w:rFonts w:ascii="Arial" w:hAnsi="Arial" w:cs="Arial"/>
              </w:rPr>
            </w:pPr>
            <w:r w:rsidRPr="00F90B2A">
              <w:rPr>
                <w:rFonts w:ascii="Arial" w:hAnsi="Arial" w:cs="Arial"/>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39213" w14:textId="77777777" w:rsidR="00970B37" w:rsidRPr="00F90B2A" w:rsidRDefault="000779AC">
            <w:pPr>
              <w:pStyle w:val="Heading2"/>
              <w:jc w:val="left"/>
              <w:rPr>
                <w:rFonts w:ascii="Arial" w:hAnsi="Arial" w:cs="Arial"/>
              </w:rPr>
            </w:pPr>
            <w:r w:rsidRPr="00F90B2A">
              <w:rPr>
                <w:rFonts w:ascii="Arial" w:hAnsi="Arial" w:cs="Arial"/>
              </w:rPr>
              <w:t>Author’s comment</w:t>
            </w:r>
            <w:r w:rsidRPr="00F90B2A">
              <w:rPr>
                <w:rFonts w:ascii="Arial" w:hAnsi="Arial" w:cs="Arial"/>
                <w:b w:val="0"/>
                <w:bCs w:val="0"/>
              </w:rPr>
              <w:t xml:space="preserve"> </w:t>
            </w:r>
            <w:r w:rsidRPr="00F90B2A">
              <w:rPr>
                <w:rFonts w:ascii="Arial" w:hAnsi="Arial" w:cs="Arial"/>
                <w:b w:val="0"/>
                <w:bCs w:val="0"/>
                <w:i/>
                <w:iCs/>
              </w:rPr>
              <w:t>(if agreed with the reviewer, correct the manuscript and highlight that part in the manuscript. It is mandatory that authors should write his/her feedback here)</w:t>
            </w:r>
          </w:p>
        </w:tc>
      </w:tr>
      <w:tr w:rsidR="00970B37" w:rsidRPr="00F90B2A" w14:paraId="3EE8D646" w14:textId="77777777">
        <w:trPr>
          <w:trHeight w:val="882"/>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E1840" w14:textId="77777777" w:rsidR="00970B37" w:rsidRPr="00F90B2A" w:rsidRDefault="000779AC">
            <w:pPr>
              <w:pStyle w:val="NormalWeb"/>
              <w:spacing w:before="0" w:after="0"/>
              <w:rPr>
                <w:rFonts w:ascii="Arial" w:hAnsi="Arial" w:cs="Arial"/>
                <w:sz w:val="20"/>
                <w:szCs w:val="20"/>
              </w:rPr>
            </w:pPr>
            <w:r w:rsidRPr="00F90B2A">
              <w:rPr>
                <w:rFonts w:ascii="Arial" w:hAnsi="Arial"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50D5D" w14:textId="77777777" w:rsidR="00970B37" w:rsidRPr="00F90B2A" w:rsidRDefault="000779AC">
            <w:pPr>
              <w:pStyle w:val="NormalWeb"/>
              <w:spacing w:before="0" w:after="0"/>
              <w:rPr>
                <w:rFonts w:ascii="Arial" w:eastAsia="Times New Roman" w:hAnsi="Arial" w:cs="Arial"/>
                <w:i/>
                <w:iCs/>
                <w:sz w:val="20"/>
                <w:szCs w:val="20"/>
                <w:u w:val="single"/>
              </w:rPr>
            </w:pPr>
            <w:r w:rsidRPr="00F90B2A">
              <w:rPr>
                <w:rFonts w:ascii="Arial" w:hAnsi="Arial" w:cs="Arial"/>
                <w:i/>
                <w:iCs/>
                <w:sz w:val="20"/>
                <w:szCs w:val="20"/>
                <w:u w:val="single"/>
              </w:rPr>
              <w:t xml:space="preserve">(If yes, </w:t>
            </w:r>
            <w:proofErr w:type="gramStart"/>
            <w:r w:rsidRPr="00F90B2A">
              <w:rPr>
                <w:rFonts w:ascii="Arial" w:hAnsi="Arial" w:cs="Arial"/>
                <w:i/>
                <w:iCs/>
                <w:sz w:val="20"/>
                <w:szCs w:val="20"/>
                <w:u w:val="single"/>
              </w:rPr>
              <w:t>Kindly</w:t>
            </w:r>
            <w:proofErr w:type="gramEnd"/>
            <w:r w:rsidRPr="00F90B2A">
              <w:rPr>
                <w:rFonts w:ascii="Arial" w:hAnsi="Arial" w:cs="Arial"/>
                <w:i/>
                <w:iCs/>
                <w:sz w:val="20"/>
                <w:szCs w:val="20"/>
                <w:u w:val="single"/>
              </w:rPr>
              <w:t xml:space="preserve"> please write down the ethical issues here in detail)</w:t>
            </w:r>
          </w:p>
          <w:p w14:paraId="7F4BBF62" w14:textId="378C819A" w:rsidR="00970B37" w:rsidRPr="00F90B2A" w:rsidRDefault="00970B37">
            <w:pPr>
              <w:pStyle w:val="NormalWeb"/>
              <w:spacing w:before="0" w:after="0"/>
              <w:rPr>
                <w:rFonts w:ascii="Arial" w:hAnsi="Arial" w:cs="Arial"/>
                <w:sz w:val="20"/>
                <w:szCs w:val="20"/>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A1607" w14:textId="77777777" w:rsidR="00970B37" w:rsidRPr="00F90B2A" w:rsidRDefault="00970B37">
            <w:pPr>
              <w:pStyle w:val="Body"/>
              <w:rPr>
                <w:rFonts w:ascii="Arial" w:hAnsi="Arial" w:cs="Arial"/>
                <w:sz w:val="20"/>
                <w:szCs w:val="20"/>
              </w:rPr>
            </w:pPr>
          </w:p>
          <w:p w14:paraId="702BD518" w14:textId="77777777" w:rsidR="00970B37" w:rsidRPr="00F90B2A" w:rsidRDefault="00970B37">
            <w:pPr>
              <w:pStyle w:val="Body"/>
              <w:rPr>
                <w:rFonts w:ascii="Arial" w:hAnsi="Arial" w:cs="Arial"/>
                <w:sz w:val="20"/>
                <w:szCs w:val="20"/>
              </w:rPr>
            </w:pPr>
          </w:p>
          <w:p w14:paraId="5C9AEFA8" w14:textId="77777777" w:rsidR="00970B37" w:rsidRPr="00F90B2A" w:rsidRDefault="00970B37">
            <w:pPr>
              <w:pStyle w:val="Body"/>
              <w:rPr>
                <w:rFonts w:ascii="Arial" w:hAnsi="Arial" w:cs="Arial"/>
                <w:sz w:val="20"/>
                <w:szCs w:val="20"/>
              </w:rPr>
            </w:pPr>
          </w:p>
        </w:tc>
      </w:tr>
    </w:tbl>
    <w:p w14:paraId="345A6706" w14:textId="77777777" w:rsidR="00970B37" w:rsidRDefault="00970B37">
      <w:pPr>
        <w:pStyle w:val="BodyText"/>
        <w:rPr>
          <w:rFonts w:ascii="Arial" w:hAnsi="Arial" w:cs="Arial"/>
          <w:sz w:val="20"/>
          <w:szCs w:val="20"/>
        </w:rPr>
      </w:pPr>
    </w:p>
    <w:p w14:paraId="4A8BCB09" w14:textId="77777777" w:rsidR="00F02982" w:rsidRDefault="00F90B2A" w:rsidP="00F90B2A">
      <w:pPr>
        <w:pStyle w:val="Affiliation"/>
        <w:spacing w:after="0" w:line="240" w:lineRule="auto"/>
        <w:jc w:val="left"/>
        <w:rPr>
          <w:rFonts w:ascii="Arial" w:hAnsi="Arial" w:cs="Arial"/>
        </w:rPr>
      </w:pPr>
      <w:r>
        <w:rPr>
          <w:rFonts w:ascii="Arial" w:hAnsi="Arial" w:cs="Arial"/>
        </w:rPr>
        <w:t xml:space="preserve">  </w:t>
      </w:r>
    </w:p>
    <w:p w14:paraId="2CCF3651" w14:textId="24ED9C24" w:rsidR="00F90B2A" w:rsidRPr="00A738E4" w:rsidRDefault="00F90B2A" w:rsidP="00F90B2A">
      <w:pPr>
        <w:pStyle w:val="Affiliation"/>
        <w:spacing w:after="0" w:line="240" w:lineRule="auto"/>
        <w:jc w:val="left"/>
        <w:rPr>
          <w:rFonts w:ascii="Arial" w:hAnsi="Arial" w:cs="Arial"/>
          <w:b/>
          <w:u w:val="single"/>
        </w:rPr>
      </w:pPr>
      <w:r w:rsidRPr="00A738E4">
        <w:rPr>
          <w:rFonts w:ascii="Arial" w:hAnsi="Arial" w:cs="Arial"/>
          <w:b/>
          <w:u w:val="single"/>
        </w:rPr>
        <w:lastRenderedPageBreak/>
        <w:t>Reviewer details:</w:t>
      </w:r>
    </w:p>
    <w:p w14:paraId="24639F9D" w14:textId="77777777" w:rsidR="00F90B2A" w:rsidRPr="00A738E4" w:rsidRDefault="00F90B2A" w:rsidP="00F90B2A">
      <w:pPr>
        <w:pStyle w:val="Affiliation"/>
        <w:spacing w:after="0" w:line="240" w:lineRule="auto"/>
        <w:jc w:val="left"/>
        <w:rPr>
          <w:rFonts w:ascii="Arial" w:hAnsi="Arial" w:cs="Arial"/>
          <w:b/>
        </w:rPr>
      </w:pPr>
      <w:r w:rsidRPr="00A738E4">
        <w:rPr>
          <w:rFonts w:ascii="Arial" w:hAnsi="Arial" w:cs="Arial"/>
          <w:b/>
          <w:color w:val="000000"/>
        </w:rPr>
        <w:t>Paulo Gustavo Tenorio Do Amaral, Brazil</w:t>
      </w:r>
    </w:p>
    <w:p w14:paraId="6B118190" w14:textId="1CEF09E0" w:rsidR="00F90B2A" w:rsidRPr="00F90B2A" w:rsidRDefault="00F90B2A">
      <w:pPr>
        <w:pStyle w:val="BodyText"/>
        <w:rPr>
          <w:rFonts w:ascii="Arial" w:hAnsi="Arial" w:cs="Arial"/>
          <w:sz w:val="20"/>
          <w:szCs w:val="20"/>
        </w:rPr>
      </w:pPr>
    </w:p>
    <w:sectPr w:rsidR="00F90B2A" w:rsidRPr="00F90B2A">
      <w:headerReference w:type="default" r:id="rId9"/>
      <w:footerReference w:type="default" r:id="rId10"/>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5A255" w14:textId="77777777" w:rsidR="00D062C5" w:rsidRDefault="00D062C5">
      <w:r>
        <w:separator/>
      </w:r>
    </w:p>
  </w:endnote>
  <w:endnote w:type="continuationSeparator" w:id="0">
    <w:p w14:paraId="1A0EC6E2" w14:textId="77777777" w:rsidR="00D062C5" w:rsidRDefault="00D0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5416" w14:textId="77777777" w:rsidR="00970B37" w:rsidRDefault="000779AC">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(05-12-2024)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0A6A7" w14:textId="77777777" w:rsidR="00D062C5" w:rsidRDefault="00D062C5">
      <w:r>
        <w:separator/>
      </w:r>
    </w:p>
  </w:footnote>
  <w:footnote w:type="continuationSeparator" w:id="0">
    <w:p w14:paraId="437C39D9" w14:textId="77777777" w:rsidR="00D062C5" w:rsidRDefault="00D0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FE58" w14:textId="77777777" w:rsidR="00970B37" w:rsidRDefault="00970B37">
    <w:pPr>
      <w:pStyle w:val="Body"/>
      <w:spacing w:before="100" w:after="100"/>
      <w:jc w:val="center"/>
      <w:rPr>
        <w:rFonts w:ascii="Arial" w:hAnsi="Arial"/>
        <w:b/>
        <w:bCs/>
        <w:color w:val="003399"/>
        <w:u w:val="single" w:color="003399"/>
      </w:rPr>
    </w:pPr>
  </w:p>
  <w:p w14:paraId="17256C82" w14:textId="77777777" w:rsidR="00970B37" w:rsidRDefault="00970B37">
    <w:pPr>
      <w:pStyle w:val="Body"/>
      <w:spacing w:before="100" w:after="100"/>
      <w:jc w:val="center"/>
      <w:rPr>
        <w:rFonts w:ascii="Arial" w:hAnsi="Arial"/>
        <w:b/>
        <w:bCs/>
        <w:color w:val="003399"/>
        <w:u w:val="single" w:color="003399"/>
      </w:rPr>
    </w:pPr>
  </w:p>
  <w:p w14:paraId="11C0787E" w14:textId="77777777" w:rsidR="00970B37" w:rsidRDefault="000779AC">
    <w:pPr>
      <w:pStyle w:val="Body"/>
      <w:spacing w:before="100" w:after="100"/>
    </w:pPr>
    <w:r>
      <w:rPr>
        <w:rFonts w:ascii="Arial" w:hAnsi="Arial"/>
        <w:b/>
        <w:bCs/>
        <w:color w:val="003399"/>
        <w:sz w:val="20"/>
        <w:szCs w:val="20"/>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37"/>
    <w:rsid w:val="000779AC"/>
    <w:rsid w:val="0057401E"/>
    <w:rsid w:val="00762FB3"/>
    <w:rsid w:val="00763B0D"/>
    <w:rsid w:val="00970B37"/>
    <w:rsid w:val="00D062C5"/>
    <w:rsid w:val="00DD4E58"/>
    <w:rsid w:val="00F02982"/>
    <w:rsid w:val="00F40217"/>
    <w:rsid w:val="00F9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B8E9"/>
  <w15:docId w15:val="{9433B58B-4C67-43C7-A3EC-38C6F97B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
    <w:pPr>
      <w:keepNext/>
      <w:jc w:val="both"/>
      <w:outlineLvl w:val="1"/>
    </w:pPr>
    <w:rPr>
      <w:rFonts w:ascii="Helvetica" w:hAnsi="Helvetica" w:cs="Arial Unicode MS"/>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Arial" w:eastAsia="Arial" w:hAnsi="Arial" w:cs="Arial"/>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character" w:customStyle="1" w:styleId="Hyperlink3">
    <w:name w:val="Hyperlink.3"/>
    <w:basedOn w:val="Link"/>
    <w:rPr>
      <w:rFonts w:ascii="Arial" w:eastAsia="Arial" w:hAnsi="Arial" w:cs="Arial"/>
      <w:b/>
      <w:bCs/>
      <w:outline w:val="0"/>
      <w:color w:val="0000FF"/>
      <w:sz w:val="32"/>
      <w:szCs w:val="32"/>
      <w:u w:val="single" w:color="0000FF"/>
      <w:lang w:val="en-US"/>
    </w:rPr>
  </w:style>
  <w:style w:type="paragraph" w:customStyle="1" w:styleId="Affiliation">
    <w:name w:val="Affiliation"/>
    <w:basedOn w:val="Normal"/>
    <w:rsid w:val="00F90B2A"/>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df.saltjsrh.in/ms2202022023" TargetMode="External"/><Relationship Id="rId3" Type="http://schemas.openxmlformats.org/officeDocument/2006/relationships/webSettings" Target="webSettings.xml"/><Relationship Id="rId7" Type="http://schemas.openxmlformats.org/officeDocument/2006/relationships/hyperlink" Target="https://pdf.saltjsrh.in/ms22020220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disease-and-health-research-developments-vol-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2025-03-20T05:20:00Z</dcterms:created>
  <dcterms:modified xsi:type="dcterms:W3CDTF">2025-03-25T07:16:00Z</dcterms:modified>
</cp:coreProperties>
</file>