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701B4" w14:paraId="1643A4CA" w14:textId="77777777" w:rsidTr="006701B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701B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701B4" w14:paraId="127EAD7E" w14:textId="77777777" w:rsidTr="006701B4">
        <w:trPr>
          <w:trHeight w:val="413"/>
        </w:trPr>
        <w:tc>
          <w:tcPr>
            <w:tcW w:w="1266" w:type="pct"/>
          </w:tcPr>
          <w:p w14:paraId="3C159AA5" w14:textId="77777777" w:rsidR="0000007A" w:rsidRPr="006701B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701B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956CDA" w:rsidR="0000007A" w:rsidRPr="006701B4" w:rsidRDefault="007D217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701B4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6701B4" w14:paraId="73C90375" w14:textId="77777777" w:rsidTr="006701B4">
        <w:trPr>
          <w:trHeight w:val="290"/>
        </w:trPr>
        <w:tc>
          <w:tcPr>
            <w:tcW w:w="1266" w:type="pct"/>
          </w:tcPr>
          <w:p w14:paraId="20D28135" w14:textId="77777777" w:rsidR="0000007A" w:rsidRPr="006701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C25C835" w:rsidR="0000007A" w:rsidRPr="006701B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2173"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5046</w:t>
            </w:r>
          </w:p>
        </w:tc>
      </w:tr>
      <w:tr w:rsidR="0000007A" w:rsidRPr="006701B4" w14:paraId="05B60576" w14:textId="77777777" w:rsidTr="006701B4">
        <w:trPr>
          <w:trHeight w:val="331"/>
        </w:trPr>
        <w:tc>
          <w:tcPr>
            <w:tcW w:w="1266" w:type="pct"/>
          </w:tcPr>
          <w:p w14:paraId="0196A627" w14:textId="77777777" w:rsidR="0000007A" w:rsidRPr="006701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07343F" w:rsidR="0000007A" w:rsidRPr="006701B4" w:rsidRDefault="007D21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701B4">
              <w:rPr>
                <w:rFonts w:ascii="Arial" w:hAnsi="Arial" w:cs="Arial"/>
                <w:b/>
                <w:sz w:val="20"/>
                <w:szCs w:val="20"/>
                <w:lang w:val="en-GB"/>
              </w:rPr>
              <w:t>UNVEILING RESPIRATORY CHALLENGES IN CEREBRAL PALSY: A COMPREHENSIVE REVIEW</w:t>
            </w:r>
          </w:p>
        </w:tc>
      </w:tr>
      <w:tr w:rsidR="00CF0BBB" w:rsidRPr="006701B4" w14:paraId="6D508B1C" w14:textId="77777777" w:rsidTr="006701B4">
        <w:trPr>
          <w:trHeight w:val="332"/>
        </w:trPr>
        <w:tc>
          <w:tcPr>
            <w:tcW w:w="1266" w:type="pct"/>
          </w:tcPr>
          <w:p w14:paraId="32FC28F7" w14:textId="77777777" w:rsidR="00CF0BBB" w:rsidRPr="006701B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7BAD0E" w:rsidR="00CF0BBB" w:rsidRPr="006701B4" w:rsidRDefault="007D21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701B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701B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6701B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701B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701B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701B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701B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701B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701B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701B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70.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2BF374B6" w14:textId="77777777" w:rsidR="007D2173" w:rsidRDefault="007D217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D217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Biomedical Reviews 2023; 34: 121-132</w:t>
                  </w:r>
                </w:p>
                <w:p w14:paraId="37D5836D" w14:textId="77777777" w:rsidR="007D2173" w:rsidRDefault="007D217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3EB24986" w:rsidR="00E03C32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7D2173" w:rsidRPr="007D2173">
                    <w:rPr>
                      <w:rFonts w:ascii="Cambria" w:eastAsia="Times New Roman" w:hAnsi="Cambria" w:cs="Times New Roman"/>
                      <w:color w:val="000000"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hyperlink r:id="rId8" w:tgtFrame="_blank" w:history="1">
                    <w:r w:rsidR="007D2173" w:rsidRPr="007D217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https://journals.mu-varna.bg/index.php/bmr/article/view/9620</w:t>
                    </w:r>
                  </w:hyperlink>
                </w:p>
                <w:p w14:paraId="5064CD5C" w14:textId="77777777" w:rsidR="007D2173" w:rsidRPr="007B54A4" w:rsidRDefault="007D217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6701B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701B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701B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701B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01B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701B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70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701B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01B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701B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1B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701B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01B4">
              <w:rPr>
                <w:rFonts w:ascii="Arial" w:hAnsi="Arial" w:cs="Arial"/>
                <w:lang w:val="en-GB"/>
              </w:rPr>
              <w:t>Author’s Feedback</w:t>
            </w:r>
            <w:r w:rsidRPr="006701B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701B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701B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701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701B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C34E6AD" w:rsidR="00F1171E" w:rsidRPr="006701B4" w:rsidRDefault="00BA77A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TOPIC CHOICE IS NOVEL AND WRITTEN IN SIMPLE LANGUAGE TO FOLLOW. GOOD RESEARCH WORK AND DETAILING HAS BEEN FOCUSED ON. THE AUTHOR HAS DONE A GOOD JOB TO ELABORATE AND EXPLAIN VARIOUS ASPECTS OF THE COMPLICATIONS IN PATIENTS OF CP.</w:t>
            </w:r>
          </w:p>
        </w:tc>
        <w:tc>
          <w:tcPr>
            <w:tcW w:w="1523" w:type="pct"/>
          </w:tcPr>
          <w:p w14:paraId="462A339C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01B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701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701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E8309B3" w:rsidR="00F1171E" w:rsidRPr="006701B4" w:rsidRDefault="00BA77A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VERY NEW TOPIC</w:t>
            </w:r>
          </w:p>
        </w:tc>
        <w:tc>
          <w:tcPr>
            <w:tcW w:w="1523" w:type="pct"/>
          </w:tcPr>
          <w:p w14:paraId="405B6701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01B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701B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701B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EA1C16D" w:rsidR="00F1171E" w:rsidRPr="006701B4" w:rsidRDefault="00BA77A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ENOUGH OF DETAILS.</w:t>
            </w:r>
          </w:p>
        </w:tc>
        <w:tc>
          <w:tcPr>
            <w:tcW w:w="1523" w:type="pct"/>
          </w:tcPr>
          <w:p w14:paraId="1D54B730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01B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701B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B855049" w:rsidR="00F1171E" w:rsidRPr="006701B4" w:rsidRDefault="00BA77A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PER REFERENCES USED.</w:t>
            </w:r>
          </w:p>
        </w:tc>
        <w:tc>
          <w:tcPr>
            <w:tcW w:w="1523" w:type="pct"/>
          </w:tcPr>
          <w:p w14:paraId="4898F764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01B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701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701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01B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1F91F96" w:rsidR="00F1171E" w:rsidRPr="006701B4" w:rsidRDefault="00BA77A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ADEQUATE</w:t>
            </w:r>
          </w:p>
        </w:tc>
        <w:tc>
          <w:tcPr>
            <w:tcW w:w="1523" w:type="pct"/>
          </w:tcPr>
          <w:p w14:paraId="40220055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01B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701B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701B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70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70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70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209CA9A" w:rsidR="00F1171E" w:rsidRPr="006701B4" w:rsidRDefault="00BA77A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670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70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70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701B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701B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701B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701B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70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70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15FB83A0" w:rsidR="00F1171E" w:rsidRPr="006701B4" w:rsidRDefault="00BA77A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sz w:val="20"/>
                <w:szCs w:val="20"/>
                <w:lang w:val="en-GB"/>
              </w:rPr>
              <w:t>ADD PICTURES OR SKEMATIC DIAGRAMS</w:t>
            </w:r>
          </w:p>
          <w:p w14:paraId="15DFD0E8" w14:textId="77777777" w:rsidR="00F1171E" w:rsidRPr="00670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70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701B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701B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70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701B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701B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70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701B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70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01B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70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01B4">
              <w:rPr>
                <w:rFonts w:ascii="Arial" w:hAnsi="Arial" w:cs="Arial"/>
                <w:lang w:val="en-GB"/>
              </w:rPr>
              <w:t>Author’s comment</w:t>
            </w:r>
            <w:r w:rsidRPr="006701B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701B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701B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70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01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70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19D63B6C" w:rsidR="00F1171E" w:rsidRPr="00670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701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701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701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70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2EB596F" w14:textId="77777777" w:rsidR="006701B4" w:rsidRPr="003D3A80" w:rsidRDefault="006701B4" w:rsidP="006701B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D3A80">
        <w:rPr>
          <w:rFonts w:ascii="Arial" w:hAnsi="Arial" w:cs="Arial"/>
          <w:b/>
          <w:u w:val="single"/>
        </w:rPr>
        <w:t>Reviewer details:</w:t>
      </w:r>
    </w:p>
    <w:p w14:paraId="19D2AAA7" w14:textId="77777777" w:rsidR="006701B4" w:rsidRPr="003D3A80" w:rsidRDefault="006701B4" w:rsidP="006701B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D3A80">
        <w:rPr>
          <w:rFonts w:ascii="Arial" w:hAnsi="Arial" w:cs="Arial"/>
          <w:b/>
          <w:color w:val="000000"/>
        </w:rPr>
        <w:t>Somnath Bhattacharya, India</w:t>
      </w:r>
    </w:p>
    <w:p w14:paraId="24EC1743" w14:textId="77777777" w:rsidR="006701B4" w:rsidRPr="006701B4" w:rsidRDefault="006701B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701B4" w:rsidRPr="006701B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C6D4D" w14:textId="77777777" w:rsidR="00365FD6" w:rsidRPr="0000007A" w:rsidRDefault="00365FD6" w:rsidP="0099583E">
      <w:r>
        <w:separator/>
      </w:r>
    </w:p>
  </w:endnote>
  <w:endnote w:type="continuationSeparator" w:id="0">
    <w:p w14:paraId="41A5EDD1" w14:textId="77777777" w:rsidR="00365FD6" w:rsidRPr="0000007A" w:rsidRDefault="00365FD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3A7EE" w14:textId="77777777" w:rsidR="00365FD6" w:rsidRPr="0000007A" w:rsidRDefault="00365FD6" w:rsidP="0099583E">
      <w:r>
        <w:separator/>
      </w:r>
    </w:p>
  </w:footnote>
  <w:footnote w:type="continuationSeparator" w:id="0">
    <w:p w14:paraId="37675C06" w14:textId="77777777" w:rsidR="00365FD6" w:rsidRPr="0000007A" w:rsidRDefault="00365FD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1780441">
    <w:abstractNumId w:val="3"/>
  </w:num>
  <w:num w:numId="2" w16cid:durableId="2099445859">
    <w:abstractNumId w:val="6"/>
  </w:num>
  <w:num w:numId="3" w16cid:durableId="624965215">
    <w:abstractNumId w:val="5"/>
  </w:num>
  <w:num w:numId="4" w16cid:durableId="1575093106">
    <w:abstractNumId w:val="7"/>
  </w:num>
  <w:num w:numId="5" w16cid:durableId="1942755704">
    <w:abstractNumId w:val="4"/>
  </w:num>
  <w:num w:numId="6" w16cid:durableId="1241215038">
    <w:abstractNumId w:val="0"/>
  </w:num>
  <w:num w:numId="7" w16cid:durableId="1003246400">
    <w:abstractNumId w:val="1"/>
  </w:num>
  <w:num w:numId="8" w16cid:durableId="937517226">
    <w:abstractNumId w:val="9"/>
  </w:num>
  <w:num w:numId="9" w16cid:durableId="1742210746">
    <w:abstractNumId w:val="8"/>
  </w:num>
  <w:num w:numId="10" w16cid:durableId="56171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FD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2E1"/>
    <w:rsid w:val="004D1E48"/>
    <w:rsid w:val="004D2E36"/>
    <w:rsid w:val="004D44E3"/>
    <w:rsid w:val="004D4B3C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50BB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1B4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702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247"/>
    <w:rsid w:val="00780B67"/>
    <w:rsid w:val="00781D07"/>
    <w:rsid w:val="007A62F8"/>
    <w:rsid w:val="007B1099"/>
    <w:rsid w:val="007B54A4"/>
    <w:rsid w:val="007C6CDF"/>
    <w:rsid w:val="007D0246"/>
    <w:rsid w:val="007D217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7AF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305"/>
    <w:rsid w:val="00D1283A"/>
    <w:rsid w:val="00D12970"/>
    <w:rsid w:val="00D17979"/>
    <w:rsid w:val="00D2075F"/>
    <w:rsid w:val="00D2261A"/>
    <w:rsid w:val="00D24CBE"/>
    <w:rsid w:val="00D27A79"/>
    <w:rsid w:val="00D32AC2"/>
    <w:rsid w:val="00D32F1B"/>
    <w:rsid w:val="00D40416"/>
    <w:rsid w:val="00D430AB"/>
    <w:rsid w:val="00D4782A"/>
    <w:rsid w:val="00D56E38"/>
    <w:rsid w:val="00D60AE0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4352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E61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701B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mu-varna.bg/index.php/bmr/article/view/96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2025-03-28T06:48:00Z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