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4E2CAB1B" w14:textId="77777777" w:rsidTr="004847FF">
        <w:trPr>
          <w:trHeight w:val="450"/>
        </w:trPr>
        <w:tc>
          <w:tcPr>
            <w:tcW w:w="5000" w:type="pct"/>
            <w:gridSpan w:val="2"/>
            <w:tcBorders>
              <w:top w:val="nil"/>
              <w:left w:val="nil"/>
              <w:right w:val="nil"/>
            </w:tcBorders>
          </w:tcPr>
          <w:p w14:paraId="7B56DB6C"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2382095E" w14:textId="77777777" w:rsidTr="00F33C84">
        <w:trPr>
          <w:trHeight w:val="413"/>
        </w:trPr>
        <w:tc>
          <w:tcPr>
            <w:tcW w:w="1234" w:type="pct"/>
          </w:tcPr>
          <w:p w14:paraId="22AD01CD"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622AEAE4" w14:textId="77777777" w:rsidR="0000007A" w:rsidRPr="00DE7D30" w:rsidRDefault="00361A7D" w:rsidP="00054BC4">
            <w:pPr>
              <w:pStyle w:val="NormalWeb"/>
              <w:rPr>
                <w:rFonts w:ascii="Arial" w:hAnsi="Arial" w:cs="Arial"/>
                <w:b/>
                <w:bCs/>
                <w:szCs w:val="28"/>
                <w:u w:val="single"/>
              </w:rPr>
            </w:pPr>
            <w:hyperlink r:id="rId7" w:history="1">
              <w:r w:rsidRPr="00F06D5C">
                <w:rPr>
                  <w:rStyle w:val="Hyperlink"/>
                  <w:rFonts w:ascii="Arial" w:hAnsi="Arial" w:cs="Arial"/>
                  <w:shd w:val="clear" w:color="auto" w:fill="FFFFFF"/>
                </w:rPr>
                <w:t>Language, Literature and Education: Research Updates</w:t>
              </w:r>
            </w:hyperlink>
          </w:p>
        </w:tc>
      </w:tr>
      <w:tr w:rsidR="0000007A" w:rsidRPr="00DE7D30" w14:paraId="16993C3E" w14:textId="77777777" w:rsidTr="002E7787">
        <w:trPr>
          <w:trHeight w:val="290"/>
        </w:trPr>
        <w:tc>
          <w:tcPr>
            <w:tcW w:w="1234" w:type="pct"/>
          </w:tcPr>
          <w:p w14:paraId="4EAE1B23"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0853EC34" w14:textId="77777777"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BB5CBE" w:rsidRPr="00BB5CBE">
              <w:rPr>
                <w:rFonts w:ascii="Arial" w:hAnsi="Arial" w:cs="Arial"/>
                <w:b/>
                <w:bCs/>
                <w:szCs w:val="28"/>
                <w:lang w:val="en-GB"/>
              </w:rPr>
              <w:t>5061</w:t>
            </w:r>
          </w:p>
        </w:tc>
      </w:tr>
      <w:tr w:rsidR="0000007A" w:rsidRPr="00DE7D30" w14:paraId="52B2A481" w14:textId="77777777" w:rsidTr="002109D6">
        <w:trPr>
          <w:trHeight w:val="331"/>
        </w:trPr>
        <w:tc>
          <w:tcPr>
            <w:tcW w:w="1234" w:type="pct"/>
          </w:tcPr>
          <w:p w14:paraId="0FA8D69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5B3D1DF2" w14:textId="77777777" w:rsidR="0000007A" w:rsidRPr="00DE7D30" w:rsidRDefault="00361A7D" w:rsidP="000450FC">
            <w:pPr>
              <w:pStyle w:val="NormalWeb"/>
              <w:spacing w:before="0" w:beforeAutospacing="0" w:after="0" w:afterAutospacing="0"/>
              <w:rPr>
                <w:rFonts w:ascii="Arial" w:hAnsi="Arial" w:cs="Arial"/>
                <w:b/>
                <w:szCs w:val="28"/>
                <w:highlight w:val="yellow"/>
                <w:lang w:val="en-GB"/>
              </w:rPr>
            </w:pPr>
            <w:r w:rsidRPr="00361A7D">
              <w:rPr>
                <w:rFonts w:ascii="Arial" w:hAnsi="Arial" w:cs="Arial"/>
                <w:b/>
                <w:szCs w:val="28"/>
                <w:lang w:val="en-GB"/>
              </w:rPr>
              <w:t>Teachers’ evaluation and their professional development in Greece</w:t>
            </w:r>
          </w:p>
        </w:tc>
      </w:tr>
      <w:tr w:rsidR="00CF0BBB" w:rsidRPr="00DE7D30" w14:paraId="2012DF4A" w14:textId="77777777" w:rsidTr="002E7787">
        <w:trPr>
          <w:trHeight w:val="332"/>
        </w:trPr>
        <w:tc>
          <w:tcPr>
            <w:tcW w:w="1234" w:type="pct"/>
          </w:tcPr>
          <w:p w14:paraId="2A5DCFAB"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6BF48EB0" w14:textId="77777777" w:rsidR="00CF0BBB" w:rsidRPr="00DE7D30" w:rsidRDefault="00361A7D"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0F0CDC59" w14:textId="77777777" w:rsidR="00037D52" w:rsidRPr="00DE7D30" w:rsidRDefault="00037D52" w:rsidP="0000007A">
      <w:pPr>
        <w:pStyle w:val="BodyText"/>
        <w:rPr>
          <w:rFonts w:ascii="Arial" w:hAnsi="Arial" w:cs="Arial"/>
          <w:b/>
          <w:bCs/>
          <w:szCs w:val="20"/>
          <w:u w:val="single"/>
          <w:lang w:val="en-GB"/>
        </w:rPr>
      </w:pPr>
    </w:p>
    <w:p w14:paraId="0DE81B36" w14:textId="77777777" w:rsidR="00626025" w:rsidRPr="0086369B" w:rsidRDefault="00626025" w:rsidP="00D27A79">
      <w:pPr>
        <w:pStyle w:val="BodyText"/>
        <w:jc w:val="left"/>
        <w:rPr>
          <w:rFonts w:ascii="Arial" w:hAnsi="Arial" w:cs="Arial"/>
          <w:color w:val="222222"/>
          <w:sz w:val="20"/>
          <w:szCs w:val="18"/>
          <w:lang w:val="en-GB"/>
        </w:rPr>
      </w:pPr>
    </w:p>
    <w:p w14:paraId="1C689DFE" w14:textId="77777777" w:rsidR="0086369B" w:rsidRDefault="0086369B" w:rsidP="00626025">
      <w:pPr>
        <w:pStyle w:val="BodyText"/>
        <w:rPr>
          <w:rFonts w:ascii="Arial" w:hAnsi="Arial" w:cs="Arial"/>
          <w:b/>
          <w:color w:val="222222"/>
          <w:sz w:val="32"/>
          <w:u w:val="single"/>
          <w:lang w:val="en-US"/>
        </w:rPr>
      </w:pPr>
    </w:p>
    <w:p w14:paraId="7481D5AA" w14:textId="77777777"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14:paraId="33EEC408" w14:textId="77777777" w:rsidR="007B54A4" w:rsidRDefault="007B54A4" w:rsidP="00626025">
      <w:pPr>
        <w:pStyle w:val="BodyText"/>
        <w:rPr>
          <w:rFonts w:ascii="Arial" w:hAnsi="Arial" w:cs="Arial"/>
          <w:b/>
          <w:color w:val="222222"/>
          <w:sz w:val="32"/>
          <w:u w:val="single"/>
          <w:lang w:val="en-US"/>
        </w:rPr>
      </w:pPr>
    </w:p>
    <w:p w14:paraId="69E348AF" w14:textId="77777777"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14:paraId="4F686359" w14:textId="77777777" w:rsidR="00640538" w:rsidRPr="00DE7D30" w:rsidRDefault="00000000"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2CEF759C">
          <v:rect id="_x0000_s2050" style="position:absolute;left:0;text-align:left;margin-left:-9.6pt;margin-top:14.25pt;width:1071.35pt;height:124.75pt;z-index:251658240">
            <v:textbox>
              <w:txbxContent>
                <w:p w14:paraId="20600DE5"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2001D892" w14:textId="77777777" w:rsidR="007B54A4" w:rsidRDefault="007B54A4" w:rsidP="00E03C32">
                  <w:pPr>
                    <w:pStyle w:val="BodyText"/>
                    <w:rPr>
                      <w:rFonts w:ascii="Arial" w:hAnsi="Arial" w:cs="Arial"/>
                      <w:color w:val="222222"/>
                      <w:sz w:val="32"/>
                      <w:lang w:val="en-US"/>
                    </w:rPr>
                  </w:pPr>
                </w:p>
                <w:p w14:paraId="01DE0C5E"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3E8D35E2" w14:textId="77777777" w:rsidR="00E03C32" w:rsidRPr="00640538" w:rsidRDefault="00E03C32" w:rsidP="00E03C32">
                  <w:pPr>
                    <w:pStyle w:val="BodyText"/>
                    <w:jc w:val="left"/>
                    <w:rPr>
                      <w:rFonts w:ascii="Arial" w:hAnsi="Arial" w:cs="Arial"/>
                      <w:b/>
                      <w:color w:val="222222"/>
                      <w:sz w:val="32"/>
                      <w:lang w:val="en-US"/>
                    </w:rPr>
                  </w:pPr>
                </w:p>
                <w:p w14:paraId="4A5900BC" w14:textId="77777777" w:rsidR="00E03C32" w:rsidRDefault="00361A7D" w:rsidP="00E03C32">
                  <w:pPr>
                    <w:pStyle w:val="BodyText"/>
                    <w:jc w:val="left"/>
                    <w:rPr>
                      <w:rFonts w:ascii="Arial" w:hAnsi="Arial" w:cs="Arial"/>
                      <w:b/>
                      <w:color w:val="222222"/>
                      <w:sz w:val="32"/>
                      <w:lang w:val="en-US"/>
                    </w:rPr>
                  </w:pPr>
                  <w:r w:rsidRPr="00361A7D">
                    <w:rPr>
                      <w:rFonts w:ascii="Arial" w:hAnsi="Arial" w:cs="Arial"/>
                      <w:b/>
                      <w:color w:val="222222"/>
                      <w:sz w:val="32"/>
                      <w:lang w:val="en-US"/>
                    </w:rPr>
                    <w:t>Asian Education Studies; Vol. 8, No. 2; 2023</w:t>
                  </w:r>
                  <w:r w:rsidR="00E03C32" w:rsidRPr="00640538">
                    <w:rPr>
                      <w:rFonts w:ascii="Arial" w:hAnsi="Arial" w:cs="Arial"/>
                      <w:b/>
                      <w:color w:val="222222"/>
                      <w:sz w:val="32"/>
                      <w:lang w:val="en-US"/>
                    </w:rPr>
                    <w:t>.</w:t>
                  </w:r>
                </w:p>
                <w:p w14:paraId="537E10C6"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hyperlink r:id="rId8" w:history="1">
                    <w:r w:rsidR="00361A7D" w:rsidRPr="00F16554">
                      <w:rPr>
                        <w:rStyle w:val="Hyperlink"/>
                        <w:rFonts w:ascii="Arial" w:hAnsi="Arial" w:cs="Arial"/>
                        <w:b/>
                        <w:sz w:val="32"/>
                        <w:lang w:val="en-US"/>
                      </w:rPr>
                      <w:t>http://journal.julypress.com/index.php/aes/article/view/1360/1058</w:t>
                    </w:r>
                  </w:hyperlink>
                </w:p>
              </w:txbxContent>
            </v:textbox>
          </v:rect>
        </w:pict>
      </w:r>
    </w:p>
    <w:p w14:paraId="72B83E3F" w14:textId="77777777"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14:paraId="2138ECD3" w14:textId="77777777"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51FEEF0D" w14:textId="77777777" w:rsidTr="007222C8">
        <w:tc>
          <w:tcPr>
            <w:tcW w:w="5000" w:type="pct"/>
            <w:gridSpan w:val="3"/>
            <w:tcBorders>
              <w:top w:val="nil"/>
              <w:left w:val="nil"/>
              <w:right w:val="nil"/>
            </w:tcBorders>
            <w:noWrap/>
          </w:tcPr>
          <w:p w14:paraId="1FE230E6"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437A9DA7" w14:textId="77777777" w:rsidR="00F1171E" w:rsidRPr="00900E9B" w:rsidRDefault="00F1171E" w:rsidP="007222C8">
            <w:pPr>
              <w:rPr>
                <w:sz w:val="20"/>
                <w:szCs w:val="20"/>
                <w:lang w:val="en-GB"/>
              </w:rPr>
            </w:pPr>
          </w:p>
        </w:tc>
      </w:tr>
      <w:tr w:rsidR="00F1171E" w:rsidRPr="00900E9B" w14:paraId="47FB015F" w14:textId="77777777" w:rsidTr="007222C8">
        <w:tc>
          <w:tcPr>
            <w:tcW w:w="1265" w:type="pct"/>
            <w:noWrap/>
          </w:tcPr>
          <w:p w14:paraId="3C25A854" w14:textId="77777777" w:rsidR="00F1171E" w:rsidRPr="00900E9B" w:rsidRDefault="00F1171E" w:rsidP="007222C8">
            <w:pPr>
              <w:pStyle w:val="Heading2"/>
              <w:jc w:val="left"/>
              <w:rPr>
                <w:rFonts w:ascii="Times New Roman" w:hAnsi="Times New Roman"/>
                <w:lang w:val="en-GB"/>
              </w:rPr>
            </w:pPr>
          </w:p>
        </w:tc>
        <w:tc>
          <w:tcPr>
            <w:tcW w:w="2212" w:type="pct"/>
          </w:tcPr>
          <w:p w14:paraId="0BB779DB"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18CA8A26"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2D228123" w14:textId="77777777" w:rsidR="00421DBF" w:rsidRPr="00421DBF" w:rsidRDefault="00421DBF" w:rsidP="00421DBF">
            <w:pPr>
              <w:rPr>
                <w:lang w:val="en-GB"/>
              </w:rPr>
            </w:pPr>
          </w:p>
        </w:tc>
        <w:tc>
          <w:tcPr>
            <w:tcW w:w="1523" w:type="pct"/>
          </w:tcPr>
          <w:p w14:paraId="1FC0F16F"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 xml:space="preserve">Author’s </w:t>
            </w:r>
            <w:proofErr w:type="gramStart"/>
            <w:r w:rsidRPr="00900E9B">
              <w:rPr>
                <w:rFonts w:ascii="Times New Roman" w:hAnsi="Times New Roman"/>
                <w:lang w:val="en-GB"/>
              </w:rPr>
              <w:t>Feedback</w:t>
            </w:r>
            <w:r w:rsidRPr="00900E9B">
              <w:rPr>
                <w:rFonts w:ascii="Times New Roman" w:hAnsi="Times New Roman"/>
                <w:b w:val="0"/>
                <w:i/>
                <w:lang w:val="en-GB"/>
              </w:rPr>
              <w:t>(</w:t>
            </w:r>
            <w:proofErr w:type="gramEnd"/>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652CFD48" w14:textId="77777777" w:rsidTr="007222C8">
        <w:trPr>
          <w:trHeight w:val="1264"/>
        </w:trPr>
        <w:tc>
          <w:tcPr>
            <w:tcW w:w="1265" w:type="pct"/>
            <w:noWrap/>
          </w:tcPr>
          <w:p w14:paraId="03706F62"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 xml:space="preserve">A </w:t>
            </w:r>
            <w:proofErr w:type="spellStart"/>
            <w:r>
              <w:rPr>
                <w:b/>
                <w:bCs/>
                <w:sz w:val="20"/>
                <w:szCs w:val="20"/>
                <w:lang w:val="en-GB"/>
              </w:rPr>
              <w:t>minimumof</w:t>
            </w:r>
            <w:proofErr w:type="spellEnd"/>
            <w:r>
              <w:rPr>
                <w:b/>
                <w:bCs/>
                <w:sz w:val="20"/>
                <w:szCs w:val="20"/>
                <w:lang w:val="en-GB"/>
              </w:rPr>
              <w:t xml:space="preserve"> </w:t>
            </w:r>
            <w:r w:rsidRPr="00900E9B">
              <w:rPr>
                <w:b/>
                <w:bCs/>
                <w:sz w:val="20"/>
                <w:szCs w:val="20"/>
                <w:lang w:val="en-GB"/>
              </w:rPr>
              <w:t>3-4 sentences may be required for this part.</w:t>
            </w:r>
          </w:p>
          <w:p w14:paraId="0B6DBC3A" w14:textId="77777777" w:rsidR="00F1171E" w:rsidRPr="00900E9B" w:rsidRDefault="00F1171E" w:rsidP="007222C8">
            <w:pPr>
              <w:ind w:left="360"/>
              <w:rPr>
                <w:rFonts w:eastAsia="MS Mincho"/>
                <w:b/>
                <w:bCs/>
                <w:sz w:val="20"/>
                <w:szCs w:val="20"/>
                <w:lang w:val="en-GB"/>
              </w:rPr>
            </w:pPr>
          </w:p>
        </w:tc>
        <w:tc>
          <w:tcPr>
            <w:tcW w:w="2212" w:type="pct"/>
          </w:tcPr>
          <w:p w14:paraId="0BDAA456" w14:textId="77777777" w:rsidR="00F1171E" w:rsidRDefault="008B2D5E" w:rsidP="00A30B4A">
            <w:pPr>
              <w:pStyle w:val="ListParagraph"/>
              <w:ind w:left="0"/>
              <w:jc w:val="both"/>
              <w:rPr>
                <w:sz w:val="20"/>
                <w:szCs w:val="20"/>
              </w:rPr>
            </w:pPr>
            <w:r w:rsidRPr="00A30B4A">
              <w:rPr>
                <w:b/>
                <w:bCs/>
                <w:sz w:val="20"/>
                <w:szCs w:val="20"/>
              </w:rPr>
              <w:t>This manuscript is crucial for the scientific community as it presents valuable insights into the perceptions of teachers regarding evaluation and professional development in Greece.</w:t>
            </w:r>
            <w:r w:rsidR="00A30B4A" w:rsidRPr="00A30B4A">
              <w:rPr>
                <w:b/>
                <w:bCs/>
                <w:sz w:val="20"/>
                <w:szCs w:val="20"/>
              </w:rPr>
              <w:t xml:space="preserve"> By investigating the relationships between teacher evaluation and professional growth, it aids in a more profound comprehension of how educational policies can enhance teacher effectiveness and improve educational results. The qualitative approach taken in this study offers detailed perspectives on the benefits and challenges of teacher evaluation, emphasizing the importance of fostering an evaluative culture that supports teacher development. Moreover, it provides an analysis of the recent reintroduction of teacher evaluation in Greece, offering timely insights into its implications for educational policy and practice. Overall, the manuscript enriches the conversation on teacher evaluation and professional development, presenting actionable recommendations for educators and policymakers</w:t>
            </w:r>
            <w:r w:rsidR="00A30B4A" w:rsidRPr="00A30B4A">
              <w:rPr>
                <w:sz w:val="20"/>
                <w:szCs w:val="20"/>
              </w:rPr>
              <w:t>.</w:t>
            </w:r>
          </w:p>
          <w:p w14:paraId="5DDF319C" w14:textId="77777777" w:rsidR="008C365C" w:rsidRPr="00A30B4A" w:rsidRDefault="008C365C" w:rsidP="00A30B4A">
            <w:pPr>
              <w:pStyle w:val="ListParagraph"/>
              <w:ind w:left="0"/>
              <w:jc w:val="both"/>
              <w:rPr>
                <w:sz w:val="20"/>
                <w:szCs w:val="20"/>
                <w:lang w:val="en-GB"/>
              </w:rPr>
            </w:pPr>
          </w:p>
        </w:tc>
        <w:tc>
          <w:tcPr>
            <w:tcW w:w="1523" w:type="pct"/>
          </w:tcPr>
          <w:p w14:paraId="567F1A9E" w14:textId="77777777" w:rsidR="00F1171E" w:rsidRPr="00900E9B" w:rsidRDefault="00F1171E" w:rsidP="007222C8">
            <w:pPr>
              <w:pStyle w:val="Heading2"/>
              <w:jc w:val="left"/>
              <w:rPr>
                <w:rFonts w:ascii="Times New Roman" w:hAnsi="Times New Roman"/>
                <w:b w:val="0"/>
                <w:lang w:val="en-GB"/>
              </w:rPr>
            </w:pPr>
          </w:p>
        </w:tc>
      </w:tr>
      <w:tr w:rsidR="00F1171E" w:rsidRPr="00900E9B" w14:paraId="26CD576A" w14:textId="77777777" w:rsidTr="008C365C">
        <w:trPr>
          <w:trHeight w:val="872"/>
        </w:trPr>
        <w:tc>
          <w:tcPr>
            <w:tcW w:w="1265" w:type="pct"/>
            <w:noWrap/>
          </w:tcPr>
          <w:p w14:paraId="09FDA3DA"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62839CDD"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6E25ACBD" w14:textId="77777777" w:rsidR="00F1171E" w:rsidRPr="00900E9B" w:rsidRDefault="00F1171E" w:rsidP="007222C8">
            <w:pPr>
              <w:pStyle w:val="Heading2"/>
              <w:jc w:val="left"/>
              <w:rPr>
                <w:rFonts w:ascii="Times New Roman" w:hAnsi="Times New Roman"/>
                <w:u w:val="single"/>
                <w:lang w:val="en-GB"/>
              </w:rPr>
            </w:pPr>
          </w:p>
        </w:tc>
        <w:tc>
          <w:tcPr>
            <w:tcW w:w="2212" w:type="pct"/>
          </w:tcPr>
          <w:p w14:paraId="3660C26D" w14:textId="77777777" w:rsidR="00F1171E" w:rsidRPr="00900E9B" w:rsidRDefault="008B2D5E" w:rsidP="000D365F">
            <w:pPr>
              <w:rPr>
                <w:b/>
                <w:bCs/>
                <w:sz w:val="20"/>
                <w:szCs w:val="20"/>
                <w:lang w:val="en-GB"/>
              </w:rPr>
            </w:pPr>
            <w:r w:rsidRPr="008B2D5E">
              <w:rPr>
                <w:b/>
                <w:bCs/>
                <w:sz w:val="20"/>
                <w:szCs w:val="20"/>
              </w:rPr>
              <w:t>The Connection Between Teacher Appraisal and Professional Development within the Context of Greek Education</w:t>
            </w:r>
            <w:r>
              <w:t>.</w:t>
            </w:r>
            <w:r w:rsidR="009F3F5D">
              <w:t xml:space="preserve"> </w:t>
            </w:r>
          </w:p>
        </w:tc>
        <w:tc>
          <w:tcPr>
            <w:tcW w:w="1523" w:type="pct"/>
          </w:tcPr>
          <w:p w14:paraId="390F9B80" w14:textId="77777777" w:rsidR="00F1171E" w:rsidRPr="00900E9B" w:rsidRDefault="00F1171E" w:rsidP="007222C8">
            <w:pPr>
              <w:pStyle w:val="Heading2"/>
              <w:jc w:val="left"/>
              <w:rPr>
                <w:rFonts w:ascii="Times New Roman" w:hAnsi="Times New Roman"/>
                <w:b w:val="0"/>
                <w:lang w:val="en-GB"/>
              </w:rPr>
            </w:pPr>
          </w:p>
        </w:tc>
      </w:tr>
      <w:tr w:rsidR="00F1171E" w:rsidRPr="00900E9B" w14:paraId="52E5756B" w14:textId="77777777" w:rsidTr="007222C8">
        <w:trPr>
          <w:trHeight w:val="1262"/>
        </w:trPr>
        <w:tc>
          <w:tcPr>
            <w:tcW w:w="1265" w:type="pct"/>
            <w:noWrap/>
          </w:tcPr>
          <w:p w14:paraId="2E9F5626"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1B8C513" w14:textId="77777777" w:rsidR="00F1171E" w:rsidRPr="00900E9B" w:rsidRDefault="00F1171E" w:rsidP="007222C8">
            <w:pPr>
              <w:pStyle w:val="Heading2"/>
              <w:jc w:val="left"/>
              <w:rPr>
                <w:rFonts w:ascii="Times New Roman" w:hAnsi="Times New Roman"/>
                <w:u w:val="single"/>
                <w:lang w:val="en-GB"/>
              </w:rPr>
            </w:pPr>
          </w:p>
        </w:tc>
        <w:tc>
          <w:tcPr>
            <w:tcW w:w="2212" w:type="pct"/>
          </w:tcPr>
          <w:p w14:paraId="186D3881" w14:textId="77777777" w:rsidR="00F1171E" w:rsidRPr="00B5344F" w:rsidRDefault="00E91FAF" w:rsidP="000D365F">
            <w:pPr>
              <w:jc w:val="both"/>
              <w:rPr>
                <w:b/>
                <w:bCs/>
                <w:sz w:val="20"/>
                <w:szCs w:val="20"/>
              </w:rPr>
            </w:pPr>
            <w:r w:rsidRPr="00B5344F">
              <w:rPr>
                <w:b/>
                <w:bCs/>
                <w:sz w:val="20"/>
                <w:szCs w:val="20"/>
              </w:rPr>
              <w:t>The abstract presented in the article is quite comprehensive, effectively summarizing key elements like the methodology, principal findings, and the implications of the research. Still, there are some recommendations for further additions or clarifications that could bolster its clarity and overall influence.</w:t>
            </w:r>
          </w:p>
          <w:p w14:paraId="311D7518" w14:textId="77777777" w:rsidR="00B5344F" w:rsidRPr="000D365F" w:rsidRDefault="00B5344F" w:rsidP="000D365F">
            <w:pPr>
              <w:jc w:val="both"/>
              <w:rPr>
                <w:b/>
                <w:bCs/>
                <w:i/>
                <w:iCs/>
                <w:sz w:val="20"/>
                <w:szCs w:val="20"/>
              </w:rPr>
            </w:pPr>
          </w:p>
          <w:p w14:paraId="5221F774" w14:textId="77777777" w:rsidR="00071CA1" w:rsidRPr="000D365F" w:rsidRDefault="00071CA1" w:rsidP="000D365F">
            <w:pPr>
              <w:jc w:val="both"/>
              <w:rPr>
                <w:b/>
                <w:bCs/>
                <w:sz w:val="20"/>
                <w:szCs w:val="20"/>
                <w:lang w:val="en-GB"/>
              </w:rPr>
            </w:pPr>
            <w:r w:rsidRPr="000D365F">
              <w:rPr>
                <w:b/>
                <w:bCs/>
                <w:sz w:val="20"/>
                <w:szCs w:val="20"/>
              </w:rPr>
              <w:t>Concerning the methodological aspects, the abstract outlines a qualitative approach that incorporates semi-structured interviews. To enhance clarity, it would be beneficial to specify the sample size, for example, indicating that ten primary school teachers were involved</w:t>
            </w:r>
            <w:r w:rsidR="00CA4322" w:rsidRPr="000D365F">
              <w:rPr>
                <w:b/>
                <w:bCs/>
                <w:sz w:val="20"/>
                <w:szCs w:val="20"/>
              </w:rPr>
              <w:t>.</w:t>
            </w:r>
          </w:p>
          <w:p w14:paraId="7C1EFFE5" w14:textId="77777777" w:rsidR="00CA4322" w:rsidRPr="00B5344F" w:rsidRDefault="00CA4322" w:rsidP="00B5344F">
            <w:pPr>
              <w:pStyle w:val="ListParagraph"/>
              <w:ind w:left="1080"/>
              <w:jc w:val="both"/>
              <w:rPr>
                <w:b/>
                <w:bCs/>
                <w:sz w:val="20"/>
                <w:szCs w:val="20"/>
                <w:lang w:val="en-GB"/>
              </w:rPr>
            </w:pPr>
          </w:p>
          <w:p w14:paraId="4C4BDD77" w14:textId="77777777" w:rsidR="00071CA1" w:rsidRPr="000D365F" w:rsidRDefault="00CA4322" w:rsidP="000D365F">
            <w:pPr>
              <w:jc w:val="both"/>
              <w:rPr>
                <w:b/>
                <w:bCs/>
                <w:sz w:val="20"/>
                <w:szCs w:val="20"/>
                <w:lang w:val="en-GB"/>
              </w:rPr>
            </w:pPr>
            <w:r w:rsidRPr="000D365F">
              <w:rPr>
                <w:b/>
                <w:bCs/>
                <w:sz w:val="20"/>
                <w:szCs w:val="20"/>
              </w:rPr>
              <w:t>While the abstract underscores the critical role of professional development, it would benefit from a more in-depth discussion on how educators view its necessity and its relationship with evaluation outcomes</w:t>
            </w:r>
            <w:r>
              <w:t>.</w:t>
            </w:r>
          </w:p>
          <w:p w14:paraId="157C0004" w14:textId="77777777" w:rsidR="00CA4322" w:rsidRPr="00071CA1" w:rsidRDefault="00CA4322" w:rsidP="00CA4322">
            <w:pPr>
              <w:pStyle w:val="ListParagraph"/>
              <w:ind w:left="1080"/>
              <w:rPr>
                <w:b/>
                <w:bCs/>
                <w:sz w:val="20"/>
                <w:szCs w:val="20"/>
                <w:lang w:val="en-GB"/>
              </w:rPr>
            </w:pPr>
          </w:p>
        </w:tc>
        <w:tc>
          <w:tcPr>
            <w:tcW w:w="1523" w:type="pct"/>
          </w:tcPr>
          <w:p w14:paraId="51194E80" w14:textId="77777777" w:rsidR="00F1171E" w:rsidRPr="00900E9B" w:rsidRDefault="00F1171E" w:rsidP="007222C8">
            <w:pPr>
              <w:pStyle w:val="Heading2"/>
              <w:jc w:val="left"/>
              <w:rPr>
                <w:rFonts w:ascii="Times New Roman" w:hAnsi="Times New Roman"/>
                <w:b w:val="0"/>
                <w:lang w:val="en-GB"/>
              </w:rPr>
            </w:pPr>
          </w:p>
        </w:tc>
      </w:tr>
      <w:tr w:rsidR="00F1171E" w:rsidRPr="00900E9B" w14:paraId="5E26AECE" w14:textId="77777777" w:rsidTr="007222C8">
        <w:trPr>
          <w:trHeight w:val="859"/>
        </w:trPr>
        <w:tc>
          <w:tcPr>
            <w:tcW w:w="1265" w:type="pct"/>
            <w:noWrap/>
          </w:tcPr>
          <w:p w14:paraId="47D65972" w14:textId="77777777"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p>
        </w:tc>
        <w:tc>
          <w:tcPr>
            <w:tcW w:w="2212" w:type="pct"/>
          </w:tcPr>
          <w:p w14:paraId="05324083" w14:textId="77777777" w:rsidR="00F1171E" w:rsidRDefault="00C77FC8" w:rsidP="00C77FC8">
            <w:pPr>
              <w:pStyle w:val="ListParagraph"/>
              <w:ind w:left="0"/>
              <w:jc w:val="both"/>
              <w:rPr>
                <w:b/>
                <w:bCs/>
                <w:sz w:val="20"/>
                <w:szCs w:val="20"/>
              </w:rPr>
            </w:pPr>
            <w:r w:rsidRPr="00C77FC8">
              <w:rPr>
                <w:b/>
                <w:bCs/>
                <w:sz w:val="20"/>
                <w:szCs w:val="20"/>
              </w:rPr>
              <w:t>The manuscript's scientific integrity appears to be fundamentally sound based on the abstract and theoretical context; however, there are several areas for potential improvement: clarifying the selection process for participants and the representativeness of the sample, providing a more detailed account of the data analysis methods with supporting quotes, increasing clarity on the evaluation criteria, discussing the limitations inherent in the study, and ensuring that references are comprehensive. Addressing these elements would bolster the manuscript's rigor and its overall impact.</w:t>
            </w:r>
          </w:p>
          <w:p w14:paraId="73E189C0" w14:textId="77777777" w:rsidR="008C365C" w:rsidRPr="00C77FC8" w:rsidRDefault="008C365C" w:rsidP="00C77FC8">
            <w:pPr>
              <w:pStyle w:val="ListParagraph"/>
              <w:ind w:left="0"/>
              <w:jc w:val="both"/>
              <w:rPr>
                <w:b/>
                <w:bCs/>
                <w:sz w:val="20"/>
                <w:szCs w:val="20"/>
                <w:lang w:val="en-GB"/>
              </w:rPr>
            </w:pPr>
          </w:p>
        </w:tc>
        <w:tc>
          <w:tcPr>
            <w:tcW w:w="1523" w:type="pct"/>
          </w:tcPr>
          <w:p w14:paraId="2E6E7261" w14:textId="77777777" w:rsidR="00F1171E" w:rsidRPr="00900E9B" w:rsidRDefault="00F1171E" w:rsidP="007222C8">
            <w:pPr>
              <w:pStyle w:val="Heading2"/>
              <w:jc w:val="left"/>
              <w:rPr>
                <w:rFonts w:ascii="Times New Roman" w:hAnsi="Times New Roman"/>
                <w:b w:val="0"/>
                <w:lang w:val="en-GB"/>
              </w:rPr>
            </w:pPr>
          </w:p>
        </w:tc>
      </w:tr>
      <w:tr w:rsidR="00F1171E" w:rsidRPr="00900E9B" w14:paraId="3C18EA52" w14:textId="77777777" w:rsidTr="007222C8">
        <w:trPr>
          <w:trHeight w:val="703"/>
        </w:trPr>
        <w:tc>
          <w:tcPr>
            <w:tcW w:w="1265" w:type="pct"/>
            <w:noWrap/>
          </w:tcPr>
          <w:p w14:paraId="0D0CFE30"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468039C0"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40344B13" w14:textId="77777777" w:rsidR="00F1171E" w:rsidRPr="006C7219" w:rsidRDefault="006C7219" w:rsidP="006C7219">
            <w:pPr>
              <w:pStyle w:val="ListParagraph"/>
              <w:ind w:left="0"/>
              <w:jc w:val="both"/>
              <w:rPr>
                <w:b/>
                <w:bCs/>
                <w:sz w:val="20"/>
                <w:szCs w:val="20"/>
                <w:lang w:val="en-GB"/>
              </w:rPr>
            </w:pPr>
            <w:r w:rsidRPr="006C7219">
              <w:rPr>
                <w:b/>
                <w:bCs/>
                <w:sz w:val="20"/>
                <w:szCs w:val="20"/>
              </w:rPr>
              <w:t>The manuscript's reference list includes a variety of sources, with publication dates ranging from 1995 to 2022, although it tends to favor older works. While the prominence of Greek sources is justified, a broader selection of international references would significantly enrich the manuscript. Important figures in Greek education are adequately acknowledged. However, the lack of sources from after 2022, particularly regarding the reintroduction of teacher evaluations in Greece in February 2023, is a critical issue. To enhance the manuscript, it is recommended to update older references, include recent research on the new Greek teacher evaluation system, diversify the international literature, ensure completeness and accuracy, and scrutinize potential biases in source selection. Addressing these concerns would greatly enhance the manuscript's credibility and relevance.</w:t>
            </w:r>
          </w:p>
        </w:tc>
        <w:tc>
          <w:tcPr>
            <w:tcW w:w="1523" w:type="pct"/>
          </w:tcPr>
          <w:p w14:paraId="3130E6F4" w14:textId="77777777" w:rsidR="00F1171E" w:rsidRPr="00900E9B" w:rsidRDefault="00F1171E" w:rsidP="007222C8">
            <w:pPr>
              <w:pStyle w:val="Heading2"/>
              <w:jc w:val="left"/>
              <w:rPr>
                <w:rFonts w:ascii="Times New Roman" w:hAnsi="Times New Roman"/>
                <w:b w:val="0"/>
                <w:lang w:val="en-GB"/>
              </w:rPr>
            </w:pPr>
          </w:p>
        </w:tc>
      </w:tr>
      <w:tr w:rsidR="00F1171E" w:rsidRPr="00900E9B" w14:paraId="11BC5F11" w14:textId="77777777" w:rsidTr="007222C8">
        <w:trPr>
          <w:trHeight w:val="386"/>
        </w:trPr>
        <w:tc>
          <w:tcPr>
            <w:tcW w:w="1265" w:type="pct"/>
            <w:noWrap/>
          </w:tcPr>
          <w:p w14:paraId="22E210CD" w14:textId="77777777" w:rsidR="00F1171E" w:rsidRPr="00900E9B" w:rsidRDefault="00F1171E" w:rsidP="007222C8">
            <w:pPr>
              <w:pStyle w:val="Heading2"/>
              <w:jc w:val="left"/>
              <w:rPr>
                <w:rFonts w:ascii="Times New Roman" w:hAnsi="Times New Roman"/>
                <w:b w:val="0"/>
                <w:lang w:val="en-GB"/>
              </w:rPr>
            </w:pPr>
          </w:p>
          <w:p w14:paraId="55AB471D"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26D3F7AE" w14:textId="77777777" w:rsidR="00F1171E" w:rsidRPr="00900E9B" w:rsidRDefault="00F1171E" w:rsidP="007222C8">
            <w:pPr>
              <w:rPr>
                <w:sz w:val="20"/>
                <w:szCs w:val="20"/>
                <w:lang w:val="en-GB"/>
              </w:rPr>
            </w:pPr>
          </w:p>
        </w:tc>
        <w:tc>
          <w:tcPr>
            <w:tcW w:w="2212" w:type="pct"/>
          </w:tcPr>
          <w:p w14:paraId="2CD1A761" w14:textId="77777777" w:rsidR="00F1171E" w:rsidRPr="008C365C" w:rsidRDefault="006C7219" w:rsidP="008C365C">
            <w:pPr>
              <w:jc w:val="both"/>
              <w:rPr>
                <w:b/>
                <w:bCs/>
                <w:sz w:val="20"/>
                <w:szCs w:val="20"/>
                <w:lang w:val="en-GB"/>
              </w:rPr>
            </w:pPr>
            <w:r w:rsidRPr="006C7219">
              <w:rPr>
                <w:b/>
                <w:bCs/>
                <w:sz w:val="20"/>
                <w:szCs w:val="20"/>
              </w:rPr>
              <w:t>The quality of the language is predominantly good; however, it requires extensive editing to conform to the standards of scholarly communication. There are various grammatical errors, awkward expressions, and inconsistencies that detract from the overall clarity. Key issues include subject-verb agreement mistakes, incorrect verb tenses and article usage, convoluted sentence structures, and vague vocabulary choices. Additionally, many sentences are neither concise nor direct. To improve the manuscript to a publishable standard, it is essential to undertake thorough line-by-line editing, obtain professional proofreading from a native English speaker, uphold a formal style, and focus on enhancing clarity.</w:t>
            </w:r>
          </w:p>
        </w:tc>
        <w:tc>
          <w:tcPr>
            <w:tcW w:w="1523" w:type="pct"/>
          </w:tcPr>
          <w:p w14:paraId="020EED90" w14:textId="77777777" w:rsidR="00F1171E" w:rsidRPr="00900E9B" w:rsidRDefault="00F1171E" w:rsidP="007222C8">
            <w:pPr>
              <w:rPr>
                <w:sz w:val="20"/>
                <w:szCs w:val="20"/>
                <w:lang w:val="en-GB"/>
              </w:rPr>
            </w:pPr>
          </w:p>
        </w:tc>
      </w:tr>
      <w:tr w:rsidR="00F1171E" w:rsidRPr="00900E9B" w14:paraId="6E1A8DB4" w14:textId="77777777" w:rsidTr="007222C8">
        <w:trPr>
          <w:trHeight w:val="1178"/>
        </w:trPr>
        <w:tc>
          <w:tcPr>
            <w:tcW w:w="1265" w:type="pct"/>
            <w:noWrap/>
          </w:tcPr>
          <w:p w14:paraId="0297DA09"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w:t>
            </w:r>
            <w:proofErr w:type="spellStart"/>
            <w:r w:rsidRPr="00900E9B">
              <w:rPr>
                <w:rFonts w:ascii="Times New Roman" w:hAnsi="Times New Roman"/>
                <w:bCs w:val="0"/>
                <w:u w:val="single"/>
                <w:lang w:val="en-GB"/>
              </w:rPr>
              <w:t>General</w:t>
            </w:r>
            <w:r w:rsidRPr="00900E9B">
              <w:rPr>
                <w:rFonts w:ascii="Times New Roman" w:hAnsi="Times New Roman"/>
                <w:b w:val="0"/>
                <w:bCs w:val="0"/>
                <w:lang w:val="en-GB"/>
              </w:rPr>
              <w:t>comments</w:t>
            </w:r>
            <w:proofErr w:type="spellEnd"/>
          </w:p>
          <w:p w14:paraId="169440FF" w14:textId="77777777" w:rsidR="00F1171E" w:rsidRPr="00900E9B" w:rsidRDefault="00F1171E" w:rsidP="007222C8">
            <w:pPr>
              <w:pStyle w:val="Heading2"/>
              <w:jc w:val="left"/>
              <w:rPr>
                <w:rFonts w:ascii="Times New Roman" w:hAnsi="Times New Roman"/>
                <w:b w:val="0"/>
                <w:lang w:val="en-GB"/>
              </w:rPr>
            </w:pPr>
          </w:p>
        </w:tc>
        <w:tc>
          <w:tcPr>
            <w:tcW w:w="2212" w:type="pct"/>
          </w:tcPr>
          <w:p w14:paraId="508E332E" w14:textId="77777777" w:rsidR="00F1171E" w:rsidRPr="00900E9B" w:rsidRDefault="00F1171E" w:rsidP="007222C8">
            <w:pPr>
              <w:rPr>
                <w:sz w:val="20"/>
                <w:szCs w:val="20"/>
                <w:lang w:val="en-GB"/>
              </w:rPr>
            </w:pPr>
          </w:p>
          <w:p w14:paraId="7A4E538F" w14:textId="77777777" w:rsidR="00F1171E" w:rsidRPr="00900E9B" w:rsidRDefault="00F1171E" w:rsidP="007222C8">
            <w:pPr>
              <w:rPr>
                <w:sz w:val="20"/>
                <w:szCs w:val="20"/>
                <w:lang w:val="en-GB"/>
              </w:rPr>
            </w:pPr>
          </w:p>
          <w:p w14:paraId="29E88BB6" w14:textId="77777777" w:rsidR="00F1171E" w:rsidRPr="00900E9B" w:rsidRDefault="00F1171E" w:rsidP="007222C8">
            <w:pPr>
              <w:rPr>
                <w:sz w:val="20"/>
                <w:szCs w:val="20"/>
                <w:lang w:val="en-GB"/>
              </w:rPr>
            </w:pPr>
          </w:p>
          <w:p w14:paraId="59449B35" w14:textId="77777777" w:rsidR="00F1171E" w:rsidRPr="00900E9B" w:rsidRDefault="00F1171E" w:rsidP="007222C8">
            <w:pPr>
              <w:rPr>
                <w:sz w:val="20"/>
                <w:szCs w:val="20"/>
                <w:lang w:val="en-GB"/>
              </w:rPr>
            </w:pPr>
          </w:p>
        </w:tc>
        <w:tc>
          <w:tcPr>
            <w:tcW w:w="1523" w:type="pct"/>
          </w:tcPr>
          <w:p w14:paraId="38033525" w14:textId="77777777" w:rsidR="00F1171E" w:rsidRPr="00900E9B" w:rsidRDefault="00F1171E" w:rsidP="007222C8">
            <w:pPr>
              <w:rPr>
                <w:sz w:val="20"/>
                <w:szCs w:val="20"/>
                <w:lang w:val="en-GB"/>
              </w:rPr>
            </w:pPr>
          </w:p>
        </w:tc>
      </w:tr>
    </w:tbl>
    <w:p w14:paraId="2F5FAD25" w14:textId="77777777" w:rsidR="00F1171E" w:rsidRPr="00900E9B" w:rsidRDefault="00F1171E" w:rsidP="00F1171E">
      <w:pPr>
        <w:pStyle w:val="BodyText"/>
        <w:rPr>
          <w:rFonts w:ascii="Times New Roman" w:hAnsi="Times New Roman"/>
          <w:b/>
          <w:bCs/>
          <w:sz w:val="20"/>
          <w:szCs w:val="20"/>
          <w:u w:val="single"/>
          <w:lang w:val="en-GB"/>
        </w:rPr>
      </w:pPr>
    </w:p>
    <w:p w14:paraId="04823A9D"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00E9B" w14:paraId="411D5912" w14:textId="77777777" w:rsidTr="003812C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30F482B"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p>
          <w:p w14:paraId="4C5056C3"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F1171E" w:rsidRPr="00900E9B" w14:paraId="37D76815" w14:textId="77777777" w:rsidTr="003812CA">
        <w:trPr>
          <w:trHeight w:val="935"/>
        </w:trPr>
        <w:tc>
          <w:tcPr>
            <w:tcW w:w="1615" w:type="pct"/>
            <w:shd w:val="clear" w:color="auto" w:fill="auto"/>
            <w:noWrap/>
            <w:tcMar>
              <w:top w:w="0" w:type="dxa"/>
              <w:left w:w="108" w:type="dxa"/>
              <w:bottom w:w="0" w:type="dxa"/>
              <w:right w:w="108" w:type="dxa"/>
            </w:tcMar>
            <w:vAlign w:val="center"/>
          </w:tcPr>
          <w:p w14:paraId="1DEEE667"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14:paraId="7109AF3E"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14:paraId="1B94D5B6"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 xml:space="preserve">Author’s </w:t>
            </w:r>
            <w:proofErr w:type="gramStart"/>
            <w:r w:rsidRPr="00900E9B">
              <w:rPr>
                <w:rFonts w:ascii="Times New Roman" w:hAnsi="Times New Roman"/>
                <w:lang w:val="en-GB"/>
              </w:rPr>
              <w:t>comment</w:t>
            </w:r>
            <w:r w:rsidRPr="00900E9B">
              <w:rPr>
                <w:rFonts w:ascii="Times New Roman" w:hAnsi="Times New Roman"/>
                <w:b w:val="0"/>
                <w:i/>
                <w:lang w:val="en-GB"/>
              </w:rPr>
              <w:t>(</w:t>
            </w:r>
            <w:proofErr w:type="gramEnd"/>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F1171E" w:rsidRPr="00900E9B" w14:paraId="35239678" w14:textId="77777777" w:rsidTr="003812CA">
        <w:trPr>
          <w:trHeight w:val="697"/>
        </w:trPr>
        <w:tc>
          <w:tcPr>
            <w:tcW w:w="1615" w:type="pct"/>
            <w:shd w:val="clear" w:color="auto" w:fill="auto"/>
            <w:noWrap/>
            <w:tcMar>
              <w:top w:w="0" w:type="dxa"/>
              <w:left w:w="108" w:type="dxa"/>
              <w:bottom w:w="0" w:type="dxa"/>
              <w:right w:w="108" w:type="dxa"/>
            </w:tcMar>
            <w:vAlign w:val="center"/>
          </w:tcPr>
          <w:p w14:paraId="5DC0B39C" w14:textId="77777777"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14:paraId="44B75A89"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14:paraId="49192511" w14:textId="77777777" w:rsidR="00F1171E" w:rsidRPr="009E276A" w:rsidRDefault="00F1171E" w:rsidP="007222C8">
            <w:pPr>
              <w:pStyle w:val="NormalWeb"/>
              <w:spacing w:before="0" w:beforeAutospacing="0" w:after="0" w:afterAutospacing="0"/>
              <w:rPr>
                <w:rFonts w:ascii="Times New Roman" w:hAnsi="Times New Roman" w:cs="Times New Roman"/>
                <w:b/>
                <w:bCs/>
                <w:sz w:val="20"/>
                <w:szCs w:val="20"/>
                <w:lang w:val="en-GB"/>
              </w:rPr>
            </w:pPr>
          </w:p>
          <w:p w14:paraId="64AFDB35"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1342" w:type="pct"/>
            <w:shd w:val="clear" w:color="auto" w:fill="auto"/>
            <w:vAlign w:val="center"/>
          </w:tcPr>
          <w:p w14:paraId="49797EE2" w14:textId="77777777" w:rsidR="00F1171E" w:rsidRPr="00900E9B" w:rsidRDefault="00F1171E" w:rsidP="007222C8">
            <w:pPr>
              <w:rPr>
                <w:rFonts w:eastAsia="Arial Unicode MS"/>
                <w:sz w:val="20"/>
                <w:szCs w:val="20"/>
                <w:lang w:val="en-GB"/>
              </w:rPr>
            </w:pPr>
          </w:p>
          <w:p w14:paraId="55057CE4" w14:textId="77777777" w:rsidR="00F1171E" w:rsidRPr="00900E9B" w:rsidRDefault="00F1171E" w:rsidP="007222C8">
            <w:pPr>
              <w:rPr>
                <w:rFonts w:eastAsia="Arial Unicode MS"/>
                <w:sz w:val="20"/>
                <w:szCs w:val="20"/>
                <w:lang w:val="en-GB"/>
              </w:rPr>
            </w:pPr>
          </w:p>
          <w:p w14:paraId="4E951A08" w14:textId="77777777" w:rsidR="00F1171E" w:rsidRPr="00900E9B" w:rsidRDefault="00F1171E" w:rsidP="007222C8">
            <w:pPr>
              <w:rPr>
                <w:rFonts w:eastAsia="Arial Unicode MS"/>
                <w:sz w:val="20"/>
                <w:szCs w:val="20"/>
                <w:lang w:val="en-GB"/>
              </w:rPr>
            </w:pPr>
          </w:p>
          <w:p w14:paraId="491491A1" w14:textId="77777777"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bl>
    <w:p w14:paraId="6948E7BF" w14:textId="77777777" w:rsidR="004C3DF1" w:rsidRDefault="004C3DF1">
      <w:pPr>
        <w:rPr>
          <w:rFonts w:ascii="Arial" w:hAnsi="Arial" w:cs="Arial"/>
          <w:b/>
          <w:sz w:val="20"/>
          <w:szCs w:val="20"/>
          <w:lang w:val="en-GB"/>
        </w:rPr>
      </w:pPr>
    </w:p>
    <w:p w14:paraId="0E229AD3" w14:textId="77777777" w:rsidR="00080CCF" w:rsidRPr="00A356CC" w:rsidRDefault="00080CCF" w:rsidP="00080CCF">
      <w:pPr>
        <w:pStyle w:val="Affiliation"/>
        <w:spacing w:after="0" w:line="240" w:lineRule="auto"/>
        <w:jc w:val="left"/>
        <w:rPr>
          <w:rFonts w:ascii="Arial" w:hAnsi="Arial" w:cs="Arial"/>
          <w:b/>
        </w:rPr>
      </w:pPr>
    </w:p>
    <w:p w14:paraId="609A4327" w14:textId="77777777" w:rsidR="00080CCF" w:rsidRPr="00A356CC" w:rsidRDefault="00080CCF" w:rsidP="00080CCF">
      <w:pPr>
        <w:pStyle w:val="Affiliation"/>
        <w:spacing w:after="0" w:line="240" w:lineRule="auto"/>
        <w:jc w:val="left"/>
        <w:rPr>
          <w:rFonts w:ascii="Arial" w:hAnsi="Arial" w:cs="Arial"/>
          <w:b/>
          <w:u w:val="single"/>
        </w:rPr>
      </w:pPr>
      <w:r w:rsidRPr="00A356CC">
        <w:rPr>
          <w:rFonts w:ascii="Arial" w:hAnsi="Arial" w:cs="Arial"/>
          <w:b/>
          <w:u w:val="single"/>
        </w:rPr>
        <w:t>Reviewer details:</w:t>
      </w:r>
    </w:p>
    <w:p w14:paraId="190F1958" w14:textId="77777777" w:rsidR="00080CCF" w:rsidRPr="00A356CC" w:rsidRDefault="00080CCF" w:rsidP="00080CCF">
      <w:pPr>
        <w:pStyle w:val="Affiliation"/>
        <w:spacing w:after="0" w:line="240" w:lineRule="auto"/>
        <w:jc w:val="left"/>
        <w:rPr>
          <w:rFonts w:ascii="Arial" w:hAnsi="Arial" w:cs="Arial"/>
          <w:b/>
        </w:rPr>
      </w:pPr>
      <w:r w:rsidRPr="00A356CC">
        <w:rPr>
          <w:rFonts w:ascii="Arial" w:hAnsi="Arial" w:cs="Arial"/>
          <w:b/>
          <w:color w:val="000000"/>
        </w:rPr>
        <w:t xml:space="preserve">Mohammed </w:t>
      </w:r>
      <w:proofErr w:type="spellStart"/>
      <w:proofErr w:type="gramStart"/>
      <w:r w:rsidRPr="00A356CC">
        <w:rPr>
          <w:rFonts w:ascii="Arial" w:hAnsi="Arial" w:cs="Arial"/>
          <w:b/>
          <w:color w:val="000000"/>
        </w:rPr>
        <w:t>Benkhedda</w:t>
      </w:r>
      <w:proofErr w:type="spellEnd"/>
      <w:r w:rsidRPr="00A356CC">
        <w:rPr>
          <w:rFonts w:ascii="Arial" w:hAnsi="Arial" w:cs="Arial"/>
          <w:b/>
          <w:color w:val="000000"/>
        </w:rPr>
        <w:t xml:space="preserve"> ,</w:t>
      </w:r>
      <w:proofErr w:type="gramEnd"/>
      <w:r w:rsidRPr="00A356CC">
        <w:rPr>
          <w:rFonts w:ascii="Arial" w:hAnsi="Arial" w:cs="Arial"/>
          <w:b/>
          <w:color w:val="000000"/>
        </w:rPr>
        <w:t xml:space="preserve"> Algeria</w:t>
      </w:r>
    </w:p>
    <w:p w14:paraId="18BFB8D6" w14:textId="77777777" w:rsidR="00080CCF" w:rsidRPr="00DE7D30" w:rsidRDefault="00080CCF">
      <w:pPr>
        <w:rPr>
          <w:rFonts w:ascii="Arial" w:hAnsi="Arial" w:cs="Arial"/>
          <w:b/>
          <w:sz w:val="20"/>
          <w:szCs w:val="20"/>
          <w:lang w:val="en-GB"/>
        </w:rPr>
      </w:pPr>
    </w:p>
    <w:sectPr w:rsidR="00080CCF" w:rsidRPr="00DE7D3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21F0B" w14:textId="77777777" w:rsidR="00002334" w:rsidRPr="0000007A" w:rsidRDefault="00002334" w:rsidP="0099583E">
      <w:r>
        <w:separator/>
      </w:r>
    </w:p>
  </w:endnote>
  <w:endnote w:type="continuationSeparator" w:id="0">
    <w:p w14:paraId="43FB6EF3" w14:textId="77777777" w:rsidR="00002334" w:rsidRPr="0000007A" w:rsidRDefault="0000233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5102"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47072" w14:textId="77777777" w:rsidR="00002334" w:rsidRPr="0000007A" w:rsidRDefault="00002334" w:rsidP="0099583E">
      <w:r>
        <w:separator/>
      </w:r>
    </w:p>
  </w:footnote>
  <w:footnote w:type="continuationSeparator" w:id="0">
    <w:p w14:paraId="226DBD05" w14:textId="77777777" w:rsidR="00002334" w:rsidRPr="0000007A" w:rsidRDefault="0000233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CAF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9BD952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90F4205"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BD4C41"/>
    <w:multiLevelType w:val="hybridMultilevel"/>
    <w:tmpl w:val="62DCF75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961629"/>
    <w:multiLevelType w:val="hybridMultilevel"/>
    <w:tmpl w:val="A02E8638"/>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1278760979">
    <w:abstractNumId w:val="3"/>
  </w:num>
  <w:num w:numId="2" w16cid:durableId="18512331">
    <w:abstractNumId w:val="6"/>
  </w:num>
  <w:num w:numId="3" w16cid:durableId="1777212365">
    <w:abstractNumId w:val="5"/>
  </w:num>
  <w:num w:numId="4" w16cid:durableId="217515566">
    <w:abstractNumId w:val="7"/>
  </w:num>
  <w:num w:numId="5" w16cid:durableId="1009329281">
    <w:abstractNumId w:val="4"/>
  </w:num>
  <w:num w:numId="6" w16cid:durableId="297686462">
    <w:abstractNumId w:val="0"/>
  </w:num>
  <w:num w:numId="7" w16cid:durableId="1074158967">
    <w:abstractNumId w:val="1"/>
  </w:num>
  <w:num w:numId="8" w16cid:durableId="1722946579">
    <w:abstractNumId w:val="9"/>
  </w:num>
  <w:num w:numId="9" w16cid:durableId="2020110226">
    <w:abstractNumId w:val="8"/>
  </w:num>
  <w:num w:numId="10" w16cid:durableId="1349410674">
    <w:abstractNumId w:val="2"/>
  </w:num>
  <w:num w:numId="11" w16cid:durableId="1872497076">
    <w:abstractNumId w:val="10"/>
  </w:num>
  <w:num w:numId="12" w16cid:durableId="10919276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334"/>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1CA1"/>
    <w:rsid w:val="00080CCF"/>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365F"/>
    <w:rsid w:val="000E01DE"/>
    <w:rsid w:val="000F6EA8"/>
    <w:rsid w:val="00101322"/>
    <w:rsid w:val="00104077"/>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5BEF"/>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A7D"/>
    <w:rsid w:val="00374F93"/>
    <w:rsid w:val="00377F1D"/>
    <w:rsid w:val="003812CA"/>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1FFE"/>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AE7"/>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0CE3"/>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219"/>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1478"/>
    <w:rsid w:val="00846F1F"/>
    <w:rsid w:val="008470AB"/>
    <w:rsid w:val="0085546D"/>
    <w:rsid w:val="0086369B"/>
    <w:rsid w:val="00867E37"/>
    <w:rsid w:val="0087201B"/>
    <w:rsid w:val="00877F10"/>
    <w:rsid w:val="00882091"/>
    <w:rsid w:val="00893E75"/>
    <w:rsid w:val="00895D0A"/>
    <w:rsid w:val="008B265C"/>
    <w:rsid w:val="008B2D5E"/>
    <w:rsid w:val="008C2F62"/>
    <w:rsid w:val="008C365C"/>
    <w:rsid w:val="008C4B1F"/>
    <w:rsid w:val="008C75AD"/>
    <w:rsid w:val="008D020E"/>
    <w:rsid w:val="008E5067"/>
    <w:rsid w:val="008E53C7"/>
    <w:rsid w:val="008F036B"/>
    <w:rsid w:val="008F36E4"/>
    <w:rsid w:val="0090720F"/>
    <w:rsid w:val="0091410B"/>
    <w:rsid w:val="009245E3"/>
    <w:rsid w:val="00940621"/>
    <w:rsid w:val="00942DEE"/>
    <w:rsid w:val="00944F67"/>
    <w:rsid w:val="009553EC"/>
    <w:rsid w:val="00955E45"/>
    <w:rsid w:val="00960F52"/>
    <w:rsid w:val="00962B70"/>
    <w:rsid w:val="00967C62"/>
    <w:rsid w:val="00982766"/>
    <w:rsid w:val="009852C4"/>
    <w:rsid w:val="0099583E"/>
    <w:rsid w:val="009A0242"/>
    <w:rsid w:val="009A59ED"/>
    <w:rsid w:val="009B101F"/>
    <w:rsid w:val="009B239B"/>
    <w:rsid w:val="009C5642"/>
    <w:rsid w:val="009E13C3"/>
    <w:rsid w:val="009E276A"/>
    <w:rsid w:val="009E6A30"/>
    <w:rsid w:val="009F07D4"/>
    <w:rsid w:val="009F29EB"/>
    <w:rsid w:val="009F3F5D"/>
    <w:rsid w:val="009F7A71"/>
    <w:rsid w:val="00A001A0"/>
    <w:rsid w:val="00A12C83"/>
    <w:rsid w:val="00A15F2F"/>
    <w:rsid w:val="00A17184"/>
    <w:rsid w:val="00A23848"/>
    <w:rsid w:val="00A30B4A"/>
    <w:rsid w:val="00A31AAC"/>
    <w:rsid w:val="00A32905"/>
    <w:rsid w:val="00A36C95"/>
    <w:rsid w:val="00A37DE3"/>
    <w:rsid w:val="00A40B00"/>
    <w:rsid w:val="00A4787C"/>
    <w:rsid w:val="00A51369"/>
    <w:rsid w:val="00A519D1"/>
    <w:rsid w:val="00A5303B"/>
    <w:rsid w:val="00A65C50"/>
    <w:rsid w:val="00A7020D"/>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337C"/>
    <w:rsid w:val="00B235AF"/>
    <w:rsid w:val="00B3033D"/>
    <w:rsid w:val="00B334D9"/>
    <w:rsid w:val="00B53059"/>
    <w:rsid w:val="00B5344F"/>
    <w:rsid w:val="00B562D2"/>
    <w:rsid w:val="00B62087"/>
    <w:rsid w:val="00B62F41"/>
    <w:rsid w:val="00B63782"/>
    <w:rsid w:val="00B66599"/>
    <w:rsid w:val="00B760E1"/>
    <w:rsid w:val="00B82FFC"/>
    <w:rsid w:val="00BA1AB3"/>
    <w:rsid w:val="00BA55B7"/>
    <w:rsid w:val="00BA6421"/>
    <w:rsid w:val="00BB21AB"/>
    <w:rsid w:val="00BB4FEC"/>
    <w:rsid w:val="00BB5CBE"/>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7FC8"/>
    <w:rsid w:val="00C82466"/>
    <w:rsid w:val="00C84097"/>
    <w:rsid w:val="00C8750B"/>
    <w:rsid w:val="00CA432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5BFB"/>
    <w:rsid w:val="00D27A79"/>
    <w:rsid w:val="00D32AC2"/>
    <w:rsid w:val="00D40416"/>
    <w:rsid w:val="00D430AB"/>
    <w:rsid w:val="00D4782A"/>
    <w:rsid w:val="00D709EB"/>
    <w:rsid w:val="00D7603E"/>
    <w:rsid w:val="00D90124"/>
    <w:rsid w:val="00D9392F"/>
    <w:rsid w:val="00D9427C"/>
    <w:rsid w:val="00D96CF9"/>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1FAF"/>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4539"/>
    <w:rsid w:val="00FA6528"/>
    <w:rsid w:val="00FB0D50"/>
    <w:rsid w:val="00FB3DE3"/>
    <w:rsid w:val="00FB5BBE"/>
    <w:rsid w:val="00FC2E17"/>
    <w:rsid w:val="00FC432A"/>
    <w:rsid w:val="00FC6387"/>
    <w:rsid w:val="00FC6802"/>
    <w:rsid w:val="00FD53AB"/>
    <w:rsid w:val="00FD5579"/>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C6DCAB"/>
  <w15:docId w15:val="{8B3B4A93-1F43-4A8F-B825-D4963D29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960F52"/>
    <w:rPr>
      <w:color w:val="605E5C"/>
      <w:shd w:val="clear" w:color="auto" w:fill="E1DFDD"/>
    </w:rPr>
  </w:style>
  <w:style w:type="paragraph" w:customStyle="1" w:styleId="Affiliation">
    <w:name w:val="Affiliation"/>
    <w:basedOn w:val="Normal"/>
    <w:rsid w:val="00080CC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julypress.com/index.php/aes/article/view/1360/1058" TargetMode="Externa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884</Words>
  <Characters>5045</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5918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16</cp:revision>
  <dcterms:created xsi:type="dcterms:W3CDTF">2025-03-20T17:23:00Z</dcterms:created>
  <dcterms:modified xsi:type="dcterms:W3CDTF">2025-03-29T10:29:00Z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