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45409D" w14:paraId="1643A4CA" w14:textId="77777777" w:rsidTr="0045409D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5409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5409D" w14:paraId="127EAD7E" w14:textId="77777777" w:rsidTr="0045409D">
        <w:trPr>
          <w:trHeight w:val="413"/>
        </w:trPr>
        <w:tc>
          <w:tcPr>
            <w:tcW w:w="1266" w:type="pct"/>
          </w:tcPr>
          <w:p w14:paraId="3C159AA5" w14:textId="77777777" w:rsidR="0000007A" w:rsidRPr="0045409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5409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5409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1C006C7" w:rsidR="0000007A" w:rsidRPr="0045409D" w:rsidRDefault="00AD534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45409D">
                <w:rPr>
                  <w:rStyle w:val="Hyperlink"/>
                  <w:rFonts w:ascii="Arial" w:hAnsi="Arial" w:cs="Arial"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45409D" w14:paraId="73C90375" w14:textId="77777777" w:rsidTr="0045409D">
        <w:trPr>
          <w:trHeight w:val="290"/>
        </w:trPr>
        <w:tc>
          <w:tcPr>
            <w:tcW w:w="1266" w:type="pct"/>
          </w:tcPr>
          <w:p w14:paraId="20D28135" w14:textId="77777777" w:rsidR="0000007A" w:rsidRPr="0045409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5409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9DB10AD" w:rsidR="0000007A" w:rsidRPr="0045409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540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540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540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52D6B" w:rsidRPr="004540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5092</w:t>
            </w:r>
          </w:p>
        </w:tc>
      </w:tr>
      <w:tr w:rsidR="0000007A" w:rsidRPr="0045409D" w14:paraId="05B60576" w14:textId="77777777" w:rsidTr="0045409D">
        <w:trPr>
          <w:trHeight w:val="331"/>
        </w:trPr>
        <w:tc>
          <w:tcPr>
            <w:tcW w:w="1266" w:type="pct"/>
          </w:tcPr>
          <w:p w14:paraId="0196A627" w14:textId="77777777" w:rsidR="0000007A" w:rsidRPr="0045409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5409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8E8FF3F" w:rsidR="0000007A" w:rsidRPr="0045409D" w:rsidRDefault="00AD534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5409D">
              <w:rPr>
                <w:rFonts w:ascii="Arial" w:hAnsi="Arial" w:cs="Arial"/>
                <w:b/>
                <w:sz w:val="20"/>
                <w:szCs w:val="20"/>
                <w:lang w:val="en-GB"/>
              </w:rPr>
              <w:t>Building a Resilient Healthcare System in Saudi Arabia: Opportunities and Obstacles</w:t>
            </w:r>
          </w:p>
        </w:tc>
      </w:tr>
      <w:tr w:rsidR="00CF0BBB" w:rsidRPr="0045409D" w14:paraId="6D508B1C" w14:textId="77777777" w:rsidTr="0045409D">
        <w:trPr>
          <w:trHeight w:val="332"/>
        </w:trPr>
        <w:tc>
          <w:tcPr>
            <w:tcW w:w="1266" w:type="pct"/>
          </w:tcPr>
          <w:p w14:paraId="32FC28F7" w14:textId="77777777" w:rsidR="00CF0BBB" w:rsidRPr="0045409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5409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3D6AAA1" w:rsidR="00CF0BBB" w:rsidRPr="0045409D" w:rsidRDefault="00AD534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5409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45409D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45409D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CD6BCB" w14:textId="0FFEAA9E" w:rsidR="00626025" w:rsidRPr="0045409D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5409D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45409D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45409D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45409D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45409D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5409D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alt="" style="position:absolute;left:0;text-align:left;margin-left:-9.6pt;margin-top:14.25pt;width:1071.35pt;height:124.75pt;z-index:251658240;mso-wrap-style:square;mso-wrap-edited:f;mso-width-percent:0;mso-height-percent:0;mso-width-percent:0;mso-height-percent:0;v-text-anchor:top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053008F1" w:rsidR="00E03C32" w:rsidRDefault="00AD5345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AD5345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Stomatology &amp; Dental Research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 2023. 1(1): 1-3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3B1E7787" w:rsidR="00E03C32" w:rsidRPr="007B54A4" w:rsidRDefault="00AD5345" w:rsidP="00AD5345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AD5345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doi.org/10.61440/JSDR.2023.v1.01</w:t>
                  </w:r>
                  <w:r w:rsidRPr="00AD5345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cr/>
                  </w:r>
                </w:p>
              </w:txbxContent>
            </v:textbox>
          </v:rect>
        </w:pict>
      </w:r>
    </w:p>
    <w:p w14:paraId="40641486" w14:textId="77777777" w:rsidR="00D9392F" w:rsidRPr="0045409D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45409D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45409D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45409D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5409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5409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5409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5409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5409D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45409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45409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5409D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45409D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409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5409D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45409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5409D">
              <w:rPr>
                <w:rFonts w:ascii="Arial" w:hAnsi="Arial" w:cs="Arial"/>
                <w:lang w:val="en-GB"/>
              </w:rPr>
              <w:t>Author’s Feedback</w:t>
            </w:r>
            <w:r w:rsidRPr="0045409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5409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5409D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45409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540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45409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D07478" w14:textId="77777777" w:rsidR="00F1171E" w:rsidRPr="0045409D" w:rsidRDefault="00220ED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540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is good manuscript. The manuscript reveals the overall health service </w:t>
            </w:r>
            <w:r w:rsidR="0088547F" w:rsidRPr="004540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scenario of Saudi Arabia, a developed country. The reader can get an </w:t>
            </w:r>
            <w:r w:rsidR="00122E63" w:rsidRPr="004540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overview of health care system, funding, challenges and mitigation. </w:t>
            </w:r>
            <w:r w:rsidR="003065BD" w:rsidRPr="004540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experience will be helpful for many nations.</w:t>
            </w:r>
          </w:p>
          <w:p w14:paraId="7DBC9196" w14:textId="29758581" w:rsidR="00701E74" w:rsidRPr="0045409D" w:rsidRDefault="00701E7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540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is a nice document written scientifically.</w:t>
            </w:r>
          </w:p>
        </w:tc>
        <w:tc>
          <w:tcPr>
            <w:tcW w:w="1523" w:type="pct"/>
          </w:tcPr>
          <w:p w14:paraId="462A339C" w14:textId="2B7F7096" w:rsidR="00F1171E" w:rsidRPr="0045409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5409D" w14:paraId="0D8B5B2C" w14:textId="77777777" w:rsidTr="00701E74">
        <w:trPr>
          <w:trHeight w:val="908"/>
        </w:trPr>
        <w:tc>
          <w:tcPr>
            <w:tcW w:w="1265" w:type="pct"/>
            <w:noWrap/>
          </w:tcPr>
          <w:p w14:paraId="21CBA5FE" w14:textId="77777777" w:rsidR="00F1171E" w:rsidRPr="0045409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540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5409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540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5409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0D611F5" w:rsidR="00F1171E" w:rsidRPr="0045409D" w:rsidRDefault="009549B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540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45409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5409D" w14:paraId="5604762A" w14:textId="77777777" w:rsidTr="00701E74">
        <w:trPr>
          <w:trHeight w:val="989"/>
        </w:trPr>
        <w:tc>
          <w:tcPr>
            <w:tcW w:w="1265" w:type="pct"/>
            <w:noWrap/>
          </w:tcPr>
          <w:p w14:paraId="3635573D" w14:textId="77777777" w:rsidR="00F1171E" w:rsidRPr="0045409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5409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5409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F967F02" w:rsidR="00F1171E" w:rsidRPr="0045409D" w:rsidRDefault="003460B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540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Ok</w:t>
            </w:r>
          </w:p>
        </w:tc>
        <w:tc>
          <w:tcPr>
            <w:tcW w:w="1523" w:type="pct"/>
          </w:tcPr>
          <w:p w14:paraId="1D54B730" w14:textId="77777777" w:rsidR="00F1171E" w:rsidRPr="0045409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5409D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45409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540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0D15B86" w:rsidR="00F1171E" w:rsidRPr="0045409D" w:rsidRDefault="003460B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540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can be accepted as scientific document</w:t>
            </w:r>
          </w:p>
        </w:tc>
        <w:tc>
          <w:tcPr>
            <w:tcW w:w="1523" w:type="pct"/>
          </w:tcPr>
          <w:p w14:paraId="4898F764" w14:textId="77777777" w:rsidR="00F1171E" w:rsidRPr="0045409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5409D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60BD8213" w:rsidR="00F1171E" w:rsidRPr="0045409D" w:rsidRDefault="00F1171E" w:rsidP="00701E7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540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53A89EAF" w:rsidR="00F1171E" w:rsidRPr="0045409D" w:rsidRDefault="003460B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540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</w:t>
            </w:r>
            <w:r w:rsidR="00D915A8" w:rsidRPr="004540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 are sufficient but mostly backdated</w:t>
            </w:r>
          </w:p>
        </w:tc>
        <w:tc>
          <w:tcPr>
            <w:tcW w:w="1523" w:type="pct"/>
          </w:tcPr>
          <w:p w14:paraId="40220055" w14:textId="77777777" w:rsidR="00F1171E" w:rsidRPr="0045409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5409D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45409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5409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5409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5409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45409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1A69AB93" w:rsidR="00F1171E" w:rsidRPr="0045409D" w:rsidRDefault="00D915A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5409D">
              <w:rPr>
                <w:rFonts w:ascii="Arial" w:hAnsi="Arial" w:cs="Arial"/>
                <w:sz w:val="20"/>
                <w:szCs w:val="20"/>
                <w:lang w:val="en-GB"/>
              </w:rPr>
              <w:t>It is ok</w:t>
            </w:r>
          </w:p>
          <w:p w14:paraId="149A6CEF" w14:textId="75C4A0BD" w:rsidR="00F1171E" w:rsidRPr="0045409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45409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5409D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45409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5409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5409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5409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5409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45409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1A8E9EE4" w:rsidR="00F1171E" w:rsidRPr="0045409D" w:rsidRDefault="00F020C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5409D">
              <w:rPr>
                <w:rFonts w:ascii="Arial" w:hAnsi="Arial" w:cs="Arial"/>
                <w:sz w:val="20"/>
                <w:szCs w:val="20"/>
                <w:lang w:val="en-GB"/>
              </w:rPr>
              <w:t>It can be considered.</w:t>
            </w:r>
          </w:p>
          <w:p w14:paraId="15DFD0E8" w14:textId="77777777" w:rsidR="00F1171E" w:rsidRPr="0045409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45409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45409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45409D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45409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5409D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5409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45409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45409D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45409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45409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5409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45409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5409D">
              <w:rPr>
                <w:rFonts w:ascii="Arial" w:hAnsi="Arial" w:cs="Arial"/>
                <w:lang w:val="en-GB"/>
              </w:rPr>
              <w:t>Author’s comment</w:t>
            </w:r>
            <w:r w:rsidRPr="0045409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5409D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45409D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45409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5409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45409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45409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5409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5409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5409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14731C0C" w:rsidR="00F1171E" w:rsidRPr="0045409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B654B67" w14:textId="77777777" w:rsidR="00F1171E" w:rsidRPr="0045409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45409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45409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45409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45409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4FC971F" w14:textId="77777777" w:rsidR="0045409D" w:rsidRPr="001437C7" w:rsidRDefault="0045409D" w:rsidP="0045409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1437C7">
        <w:rPr>
          <w:rFonts w:ascii="Arial" w:hAnsi="Arial" w:cs="Arial"/>
          <w:b/>
          <w:u w:val="single"/>
        </w:rPr>
        <w:t>Reviewer details:</w:t>
      </w:r>
    </w:p>
    <w:p w14:paraId="293E5682" w14:textId="77777777" w:rsidR="0045409D" w:rsidRPr="001437C7" w:rsidRDefault="0045409D" w:rsidP="0045409D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1437C7">
        <w:rPr>
          <w:rFonts w:ascii="Arial" w:hAnsi="Arial" w:cs="Arial"/>
          <w:b/>
          <w:color w:val="000000"/>
        </w:rPr>
        <w:t xml:space="preserve">Md. </w:t>
      </w:r>
      <w:proofErr w:type="spellStart"/>
      <w:r w:rsidRPr="001437C7">
        <w:rPr>
          <w:rFonts w:ascii="Arial" w:hAnsi="Arial" w:cs="Arial"/>
          <w:b/>
          <w:color w:val="000000"/>
        </w:rPr>
        <w:t>Matiur</w:t>
      </w:r>
      <w:proofErr w:type="spellEnd"/>
      <w:r w:rsidRPr="001437C7">
        <w:rPr>
          <w:rFonts w:ascii="Arial" w:hAnsi="Arial" w:cs="Arial"/>
          <w:b/>
          <w:color w:val="000000"/>
        </w:rPr>
        <w:t xml:space="preserve"> Rahman, Bangladesh</w:t>
      </w:r>
    </w:p>
    <w:p w14:paraId="651D1950" w14:textId="77777777" w:rsidR="0045409D" w:rsidRPr="0045409D" w:rsidRDefault="0045409D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5409D" w:rsidRPr="0045409D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CF26F" w14:textId="77777777" w:rsidR="001453A4" w:rsidRPr="0000007A" w:rsidRDefault="001453A4" w:rsidP="0099583E">
      <w:r>
        <w:separator/>
      </w:r>
    </w:p>
  </w:endnote>
  <w:endnote w:type="continuationSeparator" w:id="0">
    <w:p w14:paraId="605B41B0" w14:textId="77777777" w:rsidR="001453A4" w:rsidRPr="0000007A" w:rsidRDefault="001453A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19E7B" w14:textId="77777777" w:rsidR="001453A4" w:rsidRPr="0000007A" w:rsidRDefault="001453A4" w:rsidP="0099583E">
      <w:r>
        <w:separator/>
      </w:r>
    </w:p>
  </w:footnote>
  <w:footnote w:type="continuationSeparator" w:id="0">
    <w:p w14:paraId="723BCA8F" w14:textId="77777777" w:rsidR="001453A4" w:rsidRPr="0000007A" w:rsidRDefault="001453A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0214852">
    <w:abstractNumId w:val="3"/>
  </w:num>
  <w:num w:numId="2" w16cid:durableId="2007050667">
    <w:abstractNumId w:val="6"/>
  </w:num>
  <w:num w:numId="3" w16cid:durableId="293290835">
    <w:abstractNumId w:val="5"/>
  </w:num>
  <w:num w:numId="4" w16cid:durableId="658074237">
    <w:abstractNumId w:val="7"/>
  </w:num>
  <w:num w:numId="5" w16cid:durableId="442773768">
    <w:abstractNumId w:val="4"/>
  </w:num>
  <w:num w:numId="6" w16cid:durableId="1984458275">
    <w:abstractNumId w:val="0"/>
  </w:num>
  <w:num w:numId="7" w16cid:durableId="1774544481">
    <w:abstractNumId w:val="1"/>
  </w:num>
  <w:num w:numId="8" w16cid:durableId="1177884499">
    <w:abstractNumId w:val="9"/>
  </w:num>
  <w:num w:numId="9" w16cid:durableId="1625189771">
    <w:abstractNumId w:val="8"/>
  </w:num>
  <w:num w:numId="10" w16cid:durableId="1542787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3B73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17990"/>
    <w:rsid w:val="00121FFA"/>
    <w:rsid w:val="00122E63"/>
    <w:rsid w:val="0012616A"/>
    <w:rsid w:val="00136984"/>
    <w:rsid w:val="001425F1"/>
    <w:rsid w:val="00142A9C"/>
    <w:rsid w:val="001453A4"/>
    <w:rsid w:val="00150304"/>
    <w:rsid w:val="0015296D"/>
    <w:rsid w:val="00152D6B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1CAD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0ED4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65BD"/>
    <w:rsid w:val="00312559"/>
    <w:rsid w:val="003204B8"/>
    <w:rsid w:val="00326D7D"/>
    <w:rsid w:val="0033018A"/>
    <w:rsid w:val="0033692F"/>
    <w:rsid w:val="003460BA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409D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0E78"/>
    <w:rsid w:val="004D1E48"/>
    <w:rsid w:val="004D2E36"/>
    <w:rsid w:val="004E08E3"/>
    <w:rsid w:val="004E1D1A"/>
    <w:rsid w:val="004E4915"/>
    <w:rsid w:val="004F6648"/>
    <w:rsid w:val="004F741F"/>
    <w:rsid w:val="004F78F5"/>
    <w:rsid w:val="004F7BF2"/>
    <w:rsid w:val="00503AB6"/>
    <w:rsid w:val="005047C5"/>
    <w:rsid w:val="0050495C"/>
    <w:rsid w:val="005065E0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6F53"/>
    <w:rsid w:val="00620677"/>
    <w:rsid w:val="00624032"/>
    <w:rsid w:val="00626025"/>
    <w:rsid w:val="006311A1"/>
    <w:rsid w:val="006349C4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1E74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04D9"/>
    <w:rsid w:val="007F5873"/>
    <w:rsid w:val="008126B7"/>
    <w:rsid w:val="00815F94"/>
    <w:rsid w:val="008224E2"/>
    <w:rsid w:val="00825DC9"/>
    <w:rsid w:val="0082676D"/>
    <w:rsid w:val="0083162A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8547F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49B8"/>
    <w:rsid w:val="009553EC"/>
    <w:rsid w:val="00955E45"/>
    <w:rsid w:val="00962B70"/>
    <w:rsid w:val="00967C62"/>
    <w:rsid w:val="00982766"/>
    <w:rsid w:val="009852C4"/>
    <w:rsid w:val="0099398A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187C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5345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959FD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2750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15A8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D5396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20C9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45409D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108</cp:revision>
  <dcterms:created xsi:type="dcterms:W3CDTF">2023-08-30T09:21:00Z</dcterms:created>
  <dcterms:modified xsi:type="dcterms:W3CDTF">2025-03-28T07:38:00Z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