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D5802" w14:paraId="1643A4CA" w14:textId="77777777" w:rsidTr="004847FF">
        <w:trPr>
          <w:trHeight w:val="450"/>
        </w:trPr>
        <w:tc>
          <w:tcPr>
            <w:tcW w:w="5000" w:type="pct"/>
            <w:gridSpan w:val="2"/>
            <w:tcBorders>
              <w:top w:val="nil"/>
              <w:left w:val="nil"/>
              <w:right w:val="nil"/>
            </w:tcBorders>
          </w:tcPr>
          <w:p w14:paraId="4C55E51F" w14:textId="77777777" w:rsidR="00602F7D" w:rsidRPr="00FD5802" w:rsidRDefault="00602F7D" w:rsidP="00F2643C">
            <w:pPr>
              <w:pStyle w:val="Heading2"/>
              <w:jc w:val="left"/>
              <w:rPr>
                <w:rFonts w:ascii="Arial" w:hAnsi="Arial" w:cs="Arial"/>
                <w:b w:val="0"/>
                <w:bCs w:val="0"/>
                <w:lang w:val="en-US"/>
              </w:rPr>
            </w:pPr>
          </w:p>
        </w:tc>
      </w:tr>
      <w:tr w:rsidR="0000007A" w:rsidRPr="00FD5802" w14:paraId="127EAD7E" w14:textId="77777777" w:rsidTr="00F33C84">
        <w:trPr>
          <w:trHeight w:val="413"/>
        </w:trPr>
        <w:tc>
          <w:tcPr>
            <w:tcW w:w="1234" w:type="pct"/>
          </w:tcPr>
          <w:p w14:paraId="3C159AA5" w14:textId="77777777" w:rsidR="0000007A" w:rsidRPr="00FD5802" w:rsidRDefault="00D27A79" w:rsidP="00696CAD">
            <w:pPr>
              <w:pStyle w:val="BodyText"/>
              <w:ind w:left="90"/>
              <w:jc w:val="left"/>
              <w:rPr>
                <w:rFonts w:ascii="Arial" w:hAnsi="Arial" w:cs="Arial"/>
                <w:bCs/>
                <w:sz w:val="20"/>
                <w:szCs w:val="20"/>
                <w:lang w:val="en-GB"/>
              </w:rPr>
            </w:pPr>
            <w:r w:rsidRPr="00FD5802">
              <w:rPr>
                <w:rFonts w:ascii="Arial" w:hAnsi="Arial" w:cs="Arial"/>
                <w:bCs/>
                <w:sz w:val="20"/>
                <w:szCs w:val="20"/>
                <w:lang w:val="en-GB"/>
              </w:rPr>
              <w:t xml:space="preserve">Book </w:t>
            </w:r>
            <w:r w:rsidR="0000007A" w:rsidRPr="00FD580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5647A6B" w:rsidR="0000007A" w:rsidRPr="00FD5802" w:rsidRDefault="00C632B3" w:rsidP="00054BC4">
            <w:pPr>
              <w:pStyle w:val="NormalWeb"/>
              <w:rPr>
                <w:rFonts w:ascii="Arial" w:hAnsi="Arial" w:cs="Arial"/>
                <w:b/>
                <w:bCs/>
                <w:sz w:val="20"/>
                <w:szCs w:val="20"/>
                <w:u w:val="single"/>
              </w:rPr>
            </w:pPr>
            <w:hyperlink r:id="rId7" w:history="1">
              <w:r w:rsidRPr="00FD5802">
                <w:rPr>
                  <w:rStyle w:val="Hyperlink"/>
                  <w:rFonts w:ascii="Arial" w:hAnsi="Arial" w:cs="Arial"/>
                  <w:b/>
                  <w:bCs/>
                  <w:sz w:val="20"/>
                  <w:szCs w:val="20"/>
                </w:rPr>
                <w:t>Medical Science: Recent Advances and Applications</w:t>
              </w:r>
            </w:hyperlink>
          </w:p>
        </w:tc>
      </w:tr>
      <w:tr w:rsidR="0000007A" w:rsidRPr="00FD5802" w14:paraId="73C90375" w14:textId="77777777" w:rsidTr="002E7787">
        <w:trPr>
          <w:trHeight w:val="290"/>
        </w:trPr>
        <w:tc>
          <w:tcPr>
            <w:tcW w:w="1234" w:type="pct"/>
          </w:tcPr>
          <w:p w14:paraId="20D28135" w14:textId="77777777" w:rsidR="0000007A" w:rsidRPr="00FD5802" w:rsidRDefault="0000007A" w:rsidP="00696CAD">
            <w:pPr>
              <w:pStyle w:val="BodyText"/>
              <w:ind w:left="90"/>
              <w:jc w:val="left"/>
              <w:rPr>
                <w:rFonts w:ascii="Arial" w:hAnsi="Arial" w:cs="Arial"/>
                <w:bCs/>
                <w:sz w:val="20"/>
                <w:szCs w:val="20"/>
                <w:lang w:val="en-GB"/>
              </w:rPr>
            </w:pPr>
            <w:r w:rsidRPr="00FD580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3B7DAB" w:rsidR="0000007A" w:rsidRPr="00FD5802" w:rsidRDefault="00E72A8E" w:rsidP="00F3669D">
            <w:pPr>
              <w:pStyle w:val="NormalWeb"/>
              <w:spacing w:before="0" w:beforeAutospacing="0" w:after="0" w:afterAutospacing="0"/>
              <w:rPr>
                <w:rFonts w:ascii="Arial" w:hAnsi="Arial" w:cs="Arial"/>
                <w:b/>
                <w:bCs/>
                <w:sz w:val="20"/>
                <w:szCs w:val="20"/>
                <w:highlight w:val="yellow"/>
                <w:lang w:val="en-GB"/>
              </w:rPr>
            </w:pPr>
            <w:r w:rsidRPr="00FD5802">
              <w:rPr>
                <w:rFonts w:ascii="Arial" w:hAnsi="Arial" w:cs="Arial"/>
                <w:b/>
                <w:bCs/>
                <w:sz w:val="20"/>
                <w:szCs w:val="20"/>
                <w:lang w:val="en-GB"/>
              </w:rPr>
              <w:t>Ms_BP</w:t>
            </w:r>
            <w:r w:rsidR="00FC432A" w:rsidRPr="00FD5802">
              <w:rPr>
                <w:rFonts w:ascii="Arial" w:hAnsi="Arial" w:cs="Arial"/>
                <w:b/>
                <w:bCs/>
                <w:sz w:val="20"/>
                <w:szCs w:val="20"/>
                <w:lang w:val="en-GB"/>
              </w:rPr>
              <w:t>R</w:t>
            </w:r>
            <w:r w:rsidRPr="00FD5802">
              <w:rPr>
                <w:rFonts w:ascii="Arial" w:hAnsi="Arial" w:cs="Arial"/>
                <w:b/>
                <w:bCs/>
                <w:sz w:val="20"/>
                <w:szCs w:val="20"/>
                <w:lang w:val="en-GB"/>
              </w:rPr>
              <w:t>_</w:t>
            </w:r>
            <w:r w:rsidR="00C632B3" w:rsidRPr="00FD5802">
              <w:rPr>
                <w:rFonts w:ascii="Arial" w:hAnsi="Arial" w:cs="Arial"/>
                <w:b/>
                <w:bCs/>
                <w:sz w:val="20"/>
                <w:szCs w:val="20"/>
                <w:lang w:val="en-GB"/>
              </w:rPr>
              <w:t>5100</w:t>
            </w:r>
          </w:p>
        </w:tc>
      </w:tr>
      <w:tr w:rsidR="0000007A" w:rsidRPr="00FD5802" w14:paraId="05B60576" w14:textId="77777777" w:rsidTr="002109D6">
        <w:trPr>
          <w:trHeight w:val="331"/>
        </w:trPr>
        <w:tc>
          <w:tcPr>
            <w:tcW w:w="1234" w:type="pct"/>
          </w:tcPr>
          <w:p w14:paraId="0196A627" w14:textId="77777777" w:rsidR="0000007A" w:rsidRPr="00FD5802" w:rsidRDefault="0000007A" w:rsidP="00696CAD">
            <w:pPr>
              <w:pStyle w:val="BodyText"/>
              <w:ind w:left="90"/>
              <w:jc w:val="left"/>
              <w:rPr>
                <w:rFonts w:ascii="Arial" w:hAnsi="Arial" w:cs="Arial"/>
                <w:bCs/>
                <w:sz w:val="20"/>
                <w:szCs w:val="20"/>
                <w:lang w:val="en-GB"/>
              </w:rPr>
            </w:pPr>
            <w:r w:rsidRPr="00FD580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7D5FCF8" w:rsidR="0000007A" w:rsidRPr="00FD5802" w:rsidRDefault="00C632B3" w:rsidP="000450FC">
            <w:pPr>
              <w:pStyle w:val="NormalWeb"/>
              <w:spacing w:before="0" w:beforeAutospacing="0" w:after="0" w:afterAutospacing="0"/>
              <w:rPr>
                <w:rFonts w:ascii="Arial" w:hAnsi="Arial" w:cs="Arial"/>
                <w:b/>
                <w:sz w:val="20"/>
                <w:szCs w:val="20"/>
                <w:highlight w:val="yellow"/>
                <w:lang w:val="en-GB"/>
              </w:rPr>
            </w:pPr>
            <w:r w:rsidRPr="00FD5802">
              <w:rPr>
                <w:rFonts w:ascii="Arial" w:hAnsi="Arial" w:cs="Arial"/>
                <w:b/>
                <w:sz w:val="20"/>
                <w:szCs w:val="20"/>
                <w:lang w:val="en-GB"/>
              </w:rPr>
              <w:t>Growth Hormone Treatment: Predictive Factors of Final Height in Congenital Growth Hormone Deficiency in Tunisian Children</w:t>
            </w:r>
          </w:p>
        </w:tc>
      </w:tr>
      <w:tr w:rsidR="00CF0BBB" w:rsidRPr="00FD5802" w14:paraId="6D508B1C" w14:textId="77777777" w:rsidTr="002E7787">
        <w:trPr>
          <w:trHeight w:val="332"/>
        </w:trPr>
        <w:tc>
          <w:tcPr>
            <w:tcW w:w="1234" w:type="pct"/>
          </w:tcPr>
          <w:p w14:paraId="32FC28F7" w14:textId="77777777" w:rsidR="00CF0BBB" w:rsidRPr="00FD5802" w:rsidRDefault="00CF0BBB" w:rsidP="00696CAD">
            <w:pPr>
              <w:pStyle w:val="BodyText"/>
              <w:ind w:left="90"/>
              <w:jc w:val="left"/>
              <w:rPr>
                <w:rFonts w:ascii="Arial" w:hAnsi="Arial" w:cs="Arial"/>
                <w:bCs/>
                <w:sz w:val="20"/>
                <w:szCs w:val="20"/>
                <w:lang w:val="en-GB"/>
              </w:rPr>
            </w:pPr>
            <w:r w:rsidRPr="00FD580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DF08D29" w:rsidR="00CF0BBB" w:rsidRPr="00FD5802" w:rsidRDefault="00C632B3" w:rsidP="000450FC">
            <w:pPr>
              <w:pStyle w:val="NormalWeb"/>
              <w:spacing w:before="0" w:beforeAutospacing="0" w:after="0" w:afterAutospacing="0"/>
              <w:rPr>
                <w:rFonts w:ascii="Arial" w:hAnsi="Arial" w:cs="Arial"/>
                <w:b/>
                <w:sz w:val="20"/>
                <w:szCs w:val="20"/>
                <w:lang w:val="en-GB"/>
              </w:rPr>
            </w:pPr>
            <w:r w:rsidRPr="00FD5802">
              <w:rPr>
                <w:rFonts w:ascii="Arial" w:hAnsi="Arial" w:cs="Arial"/>
                <w:b/>
                <w:sz w:val="20"/>
                <w:szCs w:val="20"/>
                <w:lang w:val="en-GB"/>
              </w:rPr>
              <w:t>Book Chapter</w:t>
            </w:r>
          </w:p>
        </w:tc>
      </w:tr>
    </w:tbl>
    <w:p w14:paraId="45F5983C" w14:textId="77777777" w:rsidR="00037D52" w:rsidRPr="00FD5802" w:rsidRDefault="00037D52" w:rsidP="0000007A">
      <w:pPr>
        <w:pStyle w:val="BodyText"/>
        <w:rPr>
          <w:rFonts w:ascii="Arial" w:hAnsi="Arial" w:cs="Arial"/>
          <w:b/>
          <w:bCs/>
          <w:sz w:val="20"/>
          <w:szCs w:val="20"/>
          <w:u w:val="single"/>
          <w:lang w:val="en-GB"/>
        </w:rPr>
      </w:pPr>
    </w:p>
    <w:p w14:paraId="37E43B60" w14:textId="77777777" w:rsidR="0086369B" w:rsidRPr="00FD5802" w:rsidRDefault="0086369B" w:rsidP="00626025">
      <w:pPr>
        <w:pStyle w:val="BodyText"/>
        <w:rPr>
          <w:rFonts w:ascii="Arial" w:hAnsi="Arial" w:cs="Arial"/>
          <w:b/>
          <w:color w:val="222222"/>
          <w:sz w:val="20"/>
          <w:szCs w:val="20"/>
          <w:u w:val="single"/>
          <w:lang w:val="en-US"/>
        </w:rPr>
      </w:pPr>
    </w:p>
    <w:tbl>
      <w:tblPr>
        <w:tblpPr w:leftFromText="180" w:rightFromText="180" w:vertAnchor="text" w:horzAnchor="margin" w:tblpX="18" w:tblpY="169"/>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D5802" w:rsidRPr="00FD5802" w14:paraId="526ED5BC" w14:textId="77777777" w:rsidTr="00FD5802">
        <w:tc>
          <w:tcPr>
            <w:tcW w:w="5000" w:type="pct"/>
            <w:gridSpan w:val="3"/>
            <w:tcBorders>
              <w:top w:val="nil"/>
              <w:left w:val="nil"/>
              <w:right w:val="nil"/>
            </w:tcBorders>
            <w:noWrap/>
          </w:tcPr>
          <w:p w14:paraId="56EDFE59" w14:textId="77777777" w:rsidR="00FD5802" w:rsidRPr="00FD5802" w:rsidRDefault="00FD5802" w:rsidP="00FD5802">
            <w:pPr>
              <w:pStyle w:val="Heading2"/>
              <w:jc w:val="left"/>
              <w:rPr>
                <w:rFonts w:ascii="Arial" w:hAnsi="Arial" w:cs="Arial"/>
                <w:lang w:val="en-GB"/>
              </w:rPr>
            </w:pPr>
            <w:r w:rsidRPr="00FD5802">
              <w:rPr>
                <w:rFonts w:ascii="Arial" w:hAnsi="Arial" w:cs="Arial"/>
                <w:highlight w:val="yellow"/>
                <w:lang w:val="en-GB"/>
              </w:rPr>
              <w:t>PART  1:</w:t>
            </w:r>
            <w:r w:rsidRPr="00FD5802">
              <w:rPr>
                <w:rFonts w:ascii="Arial" w:hAnsi="Arial" w:cs="Arial"/>
                <w:lang w:val="en-GB"/>
              </w:rPr>
              <w:t xml:space="preserve"> Comments</w:t>
            </w:r>
          </w:p>
          <w:p w14:paraId="03439319" w14:textId="77777777" w:rsidR="00FD5802" w:rsidRPr="00FD5802" w:rsidRDefault="00FD5802" w:rsidP="00FD5802">
            <w:pPr>
              <w:rPr>
                <w:rFonts w:ascii="Arial" w:hAnsi="Arial" w:cs="Arial"/>
                <w:sz w:val="20"/>
                <w:szCs w:val="20"/>
                <w:lang w:val="en-GB"/>
              </w:rPr>
            </w:pPr>
          </w:p>
        </w:tc>
      </w:tr>
      <w:tr w:rsidR="00FD5802" w:rsidRPr="00FD5802" w14:paraId="51B243A3" w14:textId="77777777" w:rsidTr="00FD5802">
        <w:tc>
          <w:tcPr>
            <w:tcW w:w="1262" w:type="pct"/>
            <w:noWrap/>
          </w:tcPr>
          <w:p w14:paraId="010A7B39" w14:textId="77777777" w:rsidR="00FD5802" w:rsidRPr="00FD5802" w:rsidRDefault="00FD5802" w:rsidP="00FD5802">
            <w:pPr>
              <w:pStyle w:val="Heading2"/>
              <w:jc w:val="left"/>
              <w:rPr>
                <w:rFonts w:ascii="Arial" w:hAnsi="Arial" w:cs="Arial"/>
                <w:lang w:val="en-GB"/>
              </w:rPr>
            </w:pPr>
          </w:p>
        </w:tc>
        <w:tc>
          <w:tcPr>
            <w:tcW w:w="2214" w:type="pct"/>
          </w:tcPr>
          <w:p w14:paraId="0A25EFBC" w14:textId="77777777" w:rsidR="00FD5802" w:rsidRPr="00FD5802" w:rsidRDefault="00FD5802" w:rsidP="00FD5802">
            <w:pPr>
              <w:pStyle w:val="Heading2"/>
              <w:jc w:val="left"/>
              <w:rPr>
                <w:rFonts w:ascii="Arial" w:hAnsi="Arial" w:cs="Arial"/>
                <w:lang w:val="en-GB"/>
              </w:rPr>
            </w:pPr>
            <w:r w:rsidRPr="00FD5802">
              <w:rPr>
                <w:rFonts w:ascii="Arial" w:hAnsi="Arial" w:cs="Arial"/>
                <w:lang w:val="en-GB"/>
              </w:rPr>
              <w:t>Reviewer’s comment</w:t>
            </w:r>
          </w:p>
          <w:p w14:paraId="6C6AB159" w14:textId="77777777" w:rsidR="00FD5802" w:rsidRPr="00FD5802" w:rsidRDefault="00FD5802" w:rsidP="00FD5802">
            <w:pPr>
              <w:rPr>
                <w:rFonts w:ascii="Arial" w:hAnsi="Arial" w:cs="Arial"/>
                <w:b/>
                <w:bCs/>
                <w:sz w:val="20"/>
                <w:szCs w:val="20"/>
              </w:rPr>
            </w:pPr>
            <w:r w:rsidRPr="00FD5802">
              <w:rPr>
                <w:rFonts w:ascii="Arial" w:hAnsi="Arial" w:cs="Arial"/>
                <w:b/>
                <w:bCs/>
                <w:sz w:val="20"/>
                <w:szCs w:val="20"/>
                <w:highlight w:val="yellow"/>
              </w:rPr>
              <w:t>Artificial Intelligence (AI) generated or assisted review comments are strictly prohibited during peer review.</w:t>
            </w:r>
          </w:p>
          <w:p w14:paraId="5422958F" w14:textId="77777777" w:rsidR="00FD5802" w:rsidRPr="00FD5802" w:rsidRDefault="00FD5802" w:rsidP="00FD5802">
            <w:pPr>
              <w:rPr>
                <w:rFonts w:ascii="Arial" w:hAnsi="Arial" w:cs="Arial"/>
                <w:sz w:val="20"/>
                <w:szCs w:val="20"/>
                <w:lang w:val="en-GB"/>
              </w:rPr>
            </w:pPr>
          </w:p>
        </w:tc>
        <w:tc>
          <w:tcPr>
            <w:tcW w:w="1524" w:type="pct"/>
          </w:tcPr>
          <w:p w14:paraId="4DD078AC" w14:textId="77777777" w:rsidR="00FD5802" w:rsidRPr="00FD5802" w:rsidRDefault="00FD5802" w:rsidP="00FD5802">
            <w:pPr>
              <w:pStyle w:val="Heading2"/>
              <w:jc w:val="left"/>
              <w:rPr>
                <w:rFonts w:ascii="Arial" w:hAnsi="Arial" w:cs="Arial"/>
                <w:b w:val="0"/>
                <w:lang w:val="en-GB"/>
              </w:rPr>
            </w:pPr>
            <w:r w:rsidRPr="00FD5802">
              <w:rPr>
                <w:rFonts w:ascii="Arial" w:hAnsi="Arial" w:cs="Arial"/>
                <w:lang w:val="en-GB"/>
              </w:rPr>
              <w:t>Author’s Feedback</w:t>
            </w:r>
            <w:r w:rsidRPr="00FD5802">
              <w:rPr>
                <w:rFonts w:ascii="Arial" w:hAnsi="Arial" w:cs="Arial"/>
                <w:b w:val="0"/>
                <w:lang w:val="en-GB"/>
              </w:rPr>
              <w:t xml:space="preserve"> </w:t>
            </w:r>
            <w:r w:rsidRPr="00FD5802">
              <w:rPr>
                <w:rFonts w:ascii="Arial" w:hAnsi="Arial" w:cs="Arial"/>
                <w:b w:val="0"/>
                <w:i/>
                <w:lang w:val="en-GB"/>
              </w:rPr>
              <w:t>(Please correct the manuscript and highlight that part in the manuscript. It is mandatory that authors should write his/her feedback here)</w:t>
            </w:r>
          </w:p>
        </w:tc>
      </w:tr>
      <w:tr w:rsidR="00FD5802" w:rsidRPr="00FD5802" w14:paraId="707284DD" w14:textId="77777777" w:rsidTr="00FD5802">
        <w:trPr>
          <w:trHeight w:val="1025"/>
        </w:trPr>
        <w:tc>
          <w:tcPr>
            <w:tcW w:w="1262" w:type="pct"/>
            <w:noWrap/>
          </w:tcPr>
          <w:p w14:paraId="3ED9A64C" w14:textId="77777777" w:rsidR="00FD5802" w:rsidRPr="00FD5802" w:rsidRDefault="00FD5802" w:rsidP="00FD5802">
            <w:pPr>
              <w:ind w:left="360"/>
              <w:rPr>
                <w:rFonts w:ascii="Arial" w:hAnsi="Arial" w:cs="Arial"/>
                <w:b/>
                <w:bCs/>
                <w:sz w:val="20"/>
                <w:szCs w:val="20"/>
                <w:lang w:val="en-GB"/>
              </w:rPr>
            </w:pPr>
            <w:r w:rsidRPr="00FD580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ECD8288" w14:textId="77777777" w:rsidR="00FD5802" w:rsidRPr="00FD5802" w:rsidRDefault="00FD5802" w:rsidP="00FD5802">
            <w:pPr>
              <w:ind w:left="360"/>
              <w:rPr>
                <w:rFonts w:ascii="Arial" w:eastAsia="MS Mincho" w:hAnsi="Arial" w:cs="Arial"/>
                <w:b/>
                <w:bCs/>
                <w:sz w:val="20"/>
                <w:szCs w:val="20"/>
                <w:lang w:val="en-GB"/>
              </w:rPr>
            </w:pPr>
          </w:p>
        </w:tc>
        <w:tc>
          <w:tcPr>
            <w:tcW w:w="2214" w:type="pct"/>
          </w:tcPr>
          <w:p w14:paraId="6D157BD6" w14:textId="77777777" w:rsidR="00FD5802" w:rsidRPr="00FD5802" w:rsidRDefault="00FD5802" w:rsidP="00FD5802">
            <w:pPr>
              <w:pStyle w:val="ListParagraph"/>
              <w:ind w:left="0"/>
              <w:rPr>
                <w:rFonts w:ascii="Arial" w:hAnsi="Arial" w:cs="Arial"/>
                <w:sz w:val="20"/>
                <w:szCs w:val="20"/>
                <w:lang w:val="en-GB"/>
              </w:rPr>
            </w:pPr>
            <w:r w:rsidRPr="00FD5802">
              <w:rPr>
                <w:rFonts w:ascii="Arial" w:hAnsi="Arial" w:cs="Arial"/>
                <w:sz w:val="20"/>
                <w:szCs w:val="20"/>
                <w:lang w:val="en-GB"/>
              </w:rPr>
              <w:t xml:space="preserve">It provides valuable insights into the treatment outcomes of growth hormone (GH) therapy in children with congenital GH </w:t>
            </w:r>
            <w:proofErr w:type="spellStart"/>
            <w:proofErr w:type="gramStart"/>
            <w:r w:rsidRPr="00FD5802">
              <w:rPr>
                <w:rFonts w:ascii="Arial" w:hAnsi="Arial" w:cs="Arial"/>
                <w:sz w:val="20"/>
                <w:szCs w:val="20"/>
                <w:lang w:val="en-GB"/>
              </w:rPr>
              <w:t>deficiency.The</w:t>
            </w:r>
            <w:proofErr w:type="spellEnd"/>
            <w:proofErr w:type="gramEnd"/>
            <w:r w:rsidRPr="00FD5802">
              <w:rPr>
                <w:rFonts w:ascii="Arial" w:hAnsi="Arial" w:cs="Arial"/>
                <w:sz w:val="20"/>
                <w:szCs w:val="20"/>
                <w:lang w:val="en-GB"/>
              </w:rPr>
              <w:t xml:space="preserve"> </w:t>
            </w:r>
            <w:r w:rsidRPr="00FD5802">
              <w:rPr>
                <w:rFonts w:ascii="Arial" w:hAnsi="Arial" w:cs="Arial"/>
                <w:sz w:val="20"/>
                <w:szCs w:val="20"/>
              </w:rPr>
              <w:t>predictive factors that influence final height outcomes are also identified based on various parameters over a long time. It gives a more personalized approach to GH treatment, potentially improving therapeutic strategies and patient management.</w:t>
            </w:r>
          </w:p>
        </w:tc>
        <w:tc>
          <w:tcPr>
            <w:tcW w:w="1524" w:type="pct"/>
          </w:tcPr>
          <w:p w14:paraId="6C3CB82D" w14:textId="77777777" w:rsidR="00FD5802" w:rsidRPr="00FD5802" w:rsidRDefault="00FD5802" w:rsidP="00FD5802">
            <w:pPr>
              <w:pStyle w:val="Heading2"/>
              <w:jc w:val="left"/>
              <w:rPr>
                <w:rFonts w:ascii="Arial" w:hAnsi="Arial" w:cs="Arial"/>
                <w:b w:val="0"/>
                <w:lang w:val="en-GB"/>
              </w:rPr>
            </w:pPr>
          </w:p>
        </w:tc>
      </w:tr>
      <w:tr w:rsidR="00FD5802" w:rsidRPr="00FD5802" w14:paraId="2FC9920B" w14:textId="77777777" w:rsidTr="00FD5802">
        <w:trPr>
          <w:trHeight w:val="818"/>
        </w:trPr>
        <w:tc>
          <w:tcPr>
            <w:tcW w:w="1262" w:type="pct"/>
            <w:noWrap/>
          </w:tcPr>
          <w:p w14:paraId="74600F7D" w14:textId="77777777" w:rsidR="00FD5802" w:rsidRPr="00FD5802" w:rsidRDefault="00FD5802" w:rsidP="00FD5802">
            <w:pPr>
              <w:ind w:left="360"/>
              <w:rPr>
                <w:rFonts w:ascii="Arial" w:hAnsi="Arial" w:cs="Arial"/>
                <w:b/>
                <w:bCs/>
                <w:sz w:val="20"/>
                <w:szCs w:val="20"/>
                <w:lang w:val="en-GB"/>
              </w:rPr>
            </w:pPr>
            <w:r w:rsidRPr="00FD5802">
              <w:rPr>
                <w:rFonts w:ascii="Arial" w:hAnsi="Arial" w:cs="Arial"/>
                <w:b/>
                <w:bCs/>
                <w:sz w:val="20"/>
                <w:szCs w:val="20"/>
                <w:lang w:val="en-GB"/>
              </w:rPr>
              <w:t>Is the title of the article suitable?</w:t>
            </w:r>
          </w:p>
          <w:p w14:paraId="243F1C55" w14:textId="77777777" w:rsidR="00FD5802" w:rsidRPr="00FD5802" w:rsidRDefault="00FD5802" w:rsidP="00FD5802">
            <w:pPr>
              <w:ind w:left="360"/>
              <w:rPr>
                <w:rFonts w:ascii="Arial" w:hAnsi="Arial" w:cs="Arial"/>
                <w:b/>
                <w:bCs/>
                <w:sz w:val="20"/>
                <w:szCs w:val="20"/>
                <w:lang w:val="en-GB"/>
              </w:rPr>
            </w:pPr>
            <w:r w:rsidRPr="00FD5802">
              <w:rPr>
                <w:rFonts w:ascii="Arial" w:hAnsi="Arial" w:cs="Arial"/>
                <w:b/>
                <w:bCs/>
                <w:sz w:val="20"/>
                <w:szCs w:val="20"/>
                <w:lang w:val="en-GB"/>
              </w:rPr>
              <w:t>(If not please suggest an alternative title)</w:t>
            </w:r>
          </w:p>
          <w:p w14:paraId="242EAE57" w14:textId="77777777" w:rsidR="00FD5802" w:rsidRPr="00FD5802" w:rsidRDefault="00FD5802" w:rsidP="00FD5802">
            <w:pPr>
              <w:pStyle w:val="Heading2"/>
              <w:jc w:val="left"/>
              <w:rPr>
                <w:rFonts w:ascii="Arial" w:hAnsi="Arial" w:cs="Arial"/>
                <w:u w:val="single"/>
                <w:lang w:val="en-GB"/>
              </w:rPr>
            </w:pPr>
          </w:p>
        </w:tc>
        <w:tc>
          <w:tcPr>
            <w:tcW w:w="2214" w:type="pct"/>
          </w:tcPr>
          <w:p w14:paraId="2DE301B2" w14:textId="77777777" w:rsidR="00FD5802" w:rsidRPr="00FD5802" w:rsidRDefault="00FD5802" w:rsidP="00FD5802">
            <w:pPr>
              <w:ind w:left="-107"/>
              <w:rPr>
                <w:rFonts w:ascii="Arial" w:hAnsi="Arial" w:cs="Arial"/>
                <w:sz w:val="20"/>
                <w:szCs w:val="20"/>
                <w:lang w:val="en-GB"/>
              </w:rPr>
            </w:pPr>
            <w:r w:rsidRPr="00FD5802">
              <w:rPr>
                <w:rFonts w:ascii="Arial" w:hAnsi="Arial" w:cs="Arial"/>
                <w:sz w:val="20"/>
                <w:szCs w:val="20"/>
              </w:rPr>
              <w:t>The current title is informative but could be more concise in a way like – “Key Predictors of Final Height during Growth Hormone Therapy in Congenital GH Deficiency "</w:t>
            </w:r>
          </w:p>
        </w:tc>
        <w:tc>
          <w:tcPr>
            <w:tcW w:w="1524" w:type="pct"/>
          </w:tcPr>
          <w:p w14:paraId="78C4C514" w14:textId="77777777" w:rsidR="00FD5802" w:rsidRPr="00FD5802" w:rsidRDefault="00FD5802" w:rsidP="00FD5802">
            <w:pPr>
              <w:pStyle w:val="Heading2"/>
              <w:jc w:val="left"/>
              <w:rPr>
                <w:rFonts w:ascii="Arial" w:hAnsi="Arial" w:cs="Arial"/>
                <w:b w:val="0"/>
                <w:lang w:val="en-GB"/>
              </w:rPr>
            </w:pPr>
          </w:p>
        </w:tc>
      </w:tr>
      <w:tr w:rsidR="00FD5802" w:rsidRPr="00FD5802" w14:paraId="3B025122" w14:textId="77777777" w:rsidTr="00FD5802">
        <w:trPr>
          <w:trHeight w:val="1079"/>
        </w:trPr>
        <w:tc>
          <w:tcPr>
            <w:tcW w:w="1262" w:type="pct"/>
            <w:noWrap/>
          </w:tcPr>
          <w:p w14:paraId="62F47A8C" w14:textId="77777777" w:rsidR="00FD5802" w:rsidRPr="00FD5802" w:rsidRDefault="00FD5802" w:rsidP="00FD5802">
            <w:pPr>
              <w:pStyle w:val="Heading2"/>
              <w:ind w:left="360"/>
              <w:jc w:val="left"/>
              <w:rPr>
                <w:rFonts w:ascii="Arial" w:hAnsi="Arial" w:cs="Arial"/>
                <w:lang w:val="en-GB"/>
              </w:rPr>
            </w:pPr>
            <w:r w:rsidRPr="00FD5802">
              <w:rPr>
                <w:rFonts w:ascii="Arial" w:hAnsi="Arial" w:cs="Arial"/>
                <w:lang w:val="en-GB"/>
              </w:rPr>
              <w:t>Is the abstract of the article comprehensive? Do you suggest the addition (or deletion) of some points in this section? Please write your suggestions here.</w:t>
            </w:r>
          </w:p>
          <w:p w14:paraId="580E42CC" w14:textId="77777777" w:rsidR="00FD5802" w:rsidRPr="00FD5802" w:rsidRDefault="00FD5802" w:rsidP="00FD5802">
            <w:pPr>
              <w:pStyle w:val="Heading2"/>
              <w:jc w:val="left"/>
              <w:rPr>
                <w:rFonts w:ascii="Arial" w:hAnsi="Arial" w:cs="Arial"/>
                <w:u w:val="single"/>
                <w:lang w:val="en-GB"/>
              </w:rPr>
            </w:pPr>
          </w:p>
        </w:tc>
        <w:tc>
          <w:tcPr>
            <w:tcW w:w="2214" w:type="pct"/>
          </w:tcPr>
          <w:p w14:paraId="36256234" w14:textId="77777777" w:rsidR="00FD5802" w:rsidRPr="00FD5802" w:rsidRDefault="00FD5802" w:rsidP="00FD5802">
            <w:pPr>
              <w:ind w:left="-107"/>
              <w:rPr>
                <w:rFonts w:ascii="Arial" w:hAnsi="Arial" w:cs="Arial"/>
                <w:sz w:val="20"/>
                <w:szCs w:val="20"/>
                <w:lang w:val="en-GB"/>
              </w:rPr>
            </w:pPr>
            <w:r w:rsidRPr="00FD5802">
              <w:rPr>
                <w:rFonts w:ascii="Arial" w:hAnsi="Arial" w:cs="Arial"/>
                <w:sz w:val="20"/>
                <w:szCs w:val="20"/>
              </w:rPr>
              <w:t xml:space="preserve">Sample size should be mentioned in the abstract to make it more informative. </w:t>
            </w:r>
            <w:proofErr w:type="gramStart"/>
            <w:r w:rsidRPr="00FD5802">
              <w:rPr>
                <w:rFonts w:ascii="Arial" w:hAnsi="Arial" w:cs="Arial"/>
                <w:sz w:val="20"/>
                <w:szCs w:val="20"/>
              </w:rPr>
              <w:t>Also</w:t>
            </w:r>
            <w:proofErr w:type="gramEnd"/>
            <w:r w:rsidRPr="00FD5802">
              <w:rPr>
                <w:rFonts w:ascii="Arial" w:hAnsi="Arial" w:cs="Arial"/>
                <w:sz w:val="20"/>
                <w:szCs w:val="20"/>
              </w:rPr>
              <w:t xml:space="preserve"> p-values should be mentioned. There are several key predictive factors but all are not mentioned. The most important is about mentioning the potential clinical applications of the predictive model could have been more valuable.</w:t>
            </w:r>
          </w:p>
        </w:tc>
        <w:tc>
          <w:tcPr>
            <w:tcW w:w="1524" w:type="pct"/>
          </w:tcPr>
          <w:p w14:paraId="5335336A" w14:textId="77777777" w:rsidR="00FD5802" w:rsidRPr="00FD5802" w:rsidRDefault="00FD5802" w:rsidP="00FD5802">
            <w:pPr>
              <w:pStyle w:val="Heading2"/>
              <w:jc w:val="left"/>
              <w:rPr>
                <w:rFonts w:ascii="Arial" w:hAnsi="Arial" w:cs="Arial"/>
                <w:b w:val="0"/>
                <w:lang w:val="en-GB"/>
              </w:rPr>
            </w:pPr>
          </w:p>
        </w:tc>
      </w:tr>
      <w:tr w:rsidR="00FD5802" w:rsidRPr="00FD5802" w14:paraId="6980E540" w14:textId="77777777" w:rsidTr="00FD5802">
        <w:trPr>
          <w:trHeight w:val="859"/>
        </w:trPr>
        <w:tc>
          <w:tcPr>
            <w:tcW w:w="1262" w:type="pct"/>
            <w:noWrap/>
          </w:tcPr>
          <w:p w14:paraId="62EF6735" w14:textId="77777777" w:rsidR="00FD5802" w:rsidRPr="00FD5802" w:rsidRDefault="00FD5802" w:rsidP="00FD5802">
            <w:pPr>
              <w:ind w:left="360"/>
              <w:rPr>
                <w:rFonts w:ascii="Arial" w:hAnsi="Arial" w:cs="Arial"/>
                <w:b/>
                <w:bCs/>
                <w:sz w:val="20"/>
                <w:szCs w:val="20"/>
                <w:u w:val="single"/>
                <w:lang w:val="en-GB"/>
              </w:rPr>
            </w:pPr>
            <w:r w:rsidRPr="00FD5802">
              <w:rPr>
                <w:rFonts w:ascii="Arial" w:hAnsi="Arial" w:cs="Arial"/>
                <w:b/>
                <w:bCs/>
                <w:sz w:val="20"/>
                <w:szCs w:val="20"/>
                <w:lang w:val="en-GB"/>
              </w:rPr>
              <w:t xml:space="preserve">Is the manuscript scientifically, correct? Please write here. </w:t>
            </w:r>
          </w:p>
        </w:tc>
        <w:tc>
          <w:tcPr>
            <w:tcW w:w="2214" w:type="pct"/>
          </w:tcPr>
          <w:p w14:paraId="15573EA3" w14:textId="77777777" w:rsidR="00FD5802" w:rsidRPr="00FD5802" w:rsidRDefault="00FD5802" w:rsidP="00FD5802">
            <w:pPr>
              <w:pStyle w:val="ListParagraph"/>
              <w:ind w:left="0"/>
              <w:rPr>
                <w:rFonts w:ascii="Arial" w:hAnsi="Arial" w:cs="Arial"/>
                <w:sz w:val="20"/>
                <w:szCs w:val="20"/>
                <w:lang w:val="en-GB"/>
              </w:rPr>
            </w:pPr>
            <w:r w:rsidRPr="00FD5802">
              <w:rPr>
                <w:rFonts w:ascii="Arial" w:hAnsi="Arial" w:cs="Arial"/>
                <w:sz w:val="20"/>
                <w:szCs w:val="20"/>
              </w:rPr>
              <w:t>Yes, the document appears to be scientifically correct based on its structure, methodology, and interpretation of results. The study is methodologically sound and provides valuable insights into GH treatment outcomes. A brief mention of potential limitations in the study should have been mentioned.</w:t>
            </w:r>
          </w:p>
        </w:tc>
        <w:tc>
          <w:tcPr>
            <w:tcW w:w="1524" w:type="pct"/>
          </w:tcPr>
          <w:p w14:paraId="4F0AB9A6" w14:textId="77777777" w:rsidR="00FD5802" w:rsidRPr="00FD5802" w:rsidRDefault="00FD5802" w:rsidP="00FD5802">
            <w:pPr>
              <w:pStyle w:val="Heading2"/>
              <w:jc w:val="left"/>
              <w:rPr>
                <w:rFonts w:ascii="Arial" w:hAnsi="Arial" w:cs="Arial"/>
                <w:b w:val="0"/>
                <w:lang w:val="en-GB"/>
              </w:rPr>
            </w:pPr>
          </w:p>
        </w:tc>
      </w:tr>
      <w:tr w:rsidR="00FD5802" w:rsidRPr="00FD5802" w14:paraId="27006233" w14:textId="77777777" w:rsidTr="00FD5802">
        <w:trPr>
          <w:trHeight w:val="703"/>
        </w:trPr>
        <w:tc>
          <w:tcPr>
            <w:tcW w:w="1262" w:type="pct"/>
            <w:noWrap/>
          </w:tcPr>
          <w:p w14:paraId="10E7C130" w14:textId="77777777" w:rsidR="00FD5802" w:rsidRPr="00FD5802" w:rsidRDefault="00FD5802" w:rsidP="00FD5802">
            <w:pPr>
              <w:ind w:left="360"/>
              <w:rPr>
                <w:rFonts w:ascii="Arial" w:hAnsi="Arial" w:cs="Arial"/>
                <w:b/>
                <w:bCs/>
                <w:sz w:val="20"/>
                <w:szCs w:val="20"/>
                <w:lang w:val="en-GB"/>
              </w:rPr>
            </w:pPr>
            <w:r w:rsidRPr="00FD5802">
              <w:rPr>
                <w:rFonts w:ascii="Arial" w:hAnsi="Arial" w:cs="Arial"/>
                <w:b/>
                <w:bCs/>
                <w:sz w:val="20"/>
                <w:szCs w:val="20"/>
                <w:lang w:val="en-GB"/>
              </w:rPr>
              <w:t>Are the references sufficient and recent? If you have suggestions of additional references, please mention them in the review form.</w:t>
            </w:r>
          </w:p>
        </w:tc>
        <w:tc>
          <w:tcPr>
            <w:tcW w:w="2214" w:type="pct"/>
          </w:tcPr>
          <w:p w14:paraId="25EB085C" w14:textId="77777777" w:rsidR="00FD5802" w:rsidRPr="00FD5802" w:rsidRDefault="00FD5802" w:rsidP="00FD5802">
            <w:pPr>
              <w:pStyle w:val="ListParagraph"/>
              <w:ind w:left="0"/>
              <w:rPr>
                <w:rFonts w:ascii="Arial" w:hAnsi="Arial" w:cs="Arial"/>
                <w:sz w:val="20"/>
                <w:szCs w:val="20"/>
                <w:lang w:val="en-GB"/>
              </w:rPr>
            </w:pPr>
            <w:r w:rsidRPr="00FD5802">
              <w:rPr>
                <w:rFonts w:ascii="Arial" w:hAnsi="Arial" w:cs="Arial"/>
                <w:sz w:val="20"/>
                <w:szCs w:val="20"/>
                <w:lang w:val="en-GB"/>
              </w:rPr>
              <w:t>Yes, the references are sufficient. But some references are relatively old e.g., Hibi et al., 1987; Shalet et al., 1998.  Some additional literature after 2020 should be added.</w:t>
            </w:r>
          </w:p>
        </w:tc>
        <w:tc>
          <w:tcPr>
            <w:tcW w:w="1524" w:type="pct"/>
          </w:tcPr>
          <w:p w14:paraId="44AC748F" w14:textId="77777777" w:rsidR="00FD5802" w:rsidRPr="00FD5802" w:rsidRDefault="00FD5802" w:rsidP="00FD5802">
            <w:pPr>
              <w:pStyle w:val="Heading2"/>
              <w:jc w:val="left"/>
              <w:rPr>
                <w:rFonts w:ascii="Arial" w:hAnsi="Arial" w:cs="Arial"/>
                <w:b w:val="0"/>
                <w:lang w:val="en-GB"/>
              </w:rPr>
            </w:pPr>
          </w:p>
        </w:tc>
      </w:tr>
      <w:tr w:rsidR="00FD5802" w:rsidRPr="00FD5802" w14:paraId="6565E4D1" w14:textId="77777777" w:rsidTr="00FD5802">
        <w:trPr>
          <w:trHeight w:val="386"/>
        </w:trPr>
        <w:tc>
          <w:tcPr>
            <w:tcW w:w="1262" w:type="pct"/>
            <w:noWrap/>
          </w:tcPr>
          <w:p w14:paraId="54C4069B" w14:textId="77777777" w:rsidR="00FD5802" w:rsidRPr="00FD5802" w:rsidRDefault="00FD5802" w:rsidP="00FD5802">
            <w:pPr>
              <w:pStyle w:val="Heading2"/>
              <w:jc w:val="left"/>
              <w:rPr>
                <w:rFonts w:ascii="Arial" w:hAnsi="Arial" w:cs="Arial"/>
                <w:b w:val="0"/>
                <w:lang w:val="en-GB"/>
              </w:rPr>
            </w:pPr>
          </w:p>
          <w:p w14:paraId="7F3E5E78" w14:textId="77777777" w:rsidR="00FD5802" w:rsidRPr="00FD5802" w:rsidRDefault="00FD5802" w:rsidP="00FD5802">
            <w:pPr>
              <w:pStyle w:val="Heading2"/>
              <w:ind w:left="360"/>
              <w:jc w:val="left"/>
              <w:rPr>
                <w:rFonts w:ascii="Arial" w:hAnsi="Arial" w:cs="Arial"/>
                <w:bCs w:val="0"/>
                <w:lang w:val="en-GB"/>
              </w:rPr>
            </w:pPr>
            <w:r w:rsidRPr="00FD5802">
              <w:rPr>
                <w:rFonts w:ascii="Arial" w:hAnsi="Arial" w:cs="Arial"/>
                <w:bCs w:val="0"/>
                <w:lang w:val="en-GB"/>
              </w:rPr>
              <w:t>Is the language/English quality of the article suitable for scholarly communications?</w:t>
            </w:r>
          </w:p>
          <w:p w14:paraId="16BB0C98" w14:textId="77777777" w:rsidR="00FD5802" w:rsidRPr="00FD5802" w:rsidRDefault="00FD5802" w:rsidP="00FD5802">
            <w:pPr>
              <w:rPr>
                <w:rFonts w:ascii="Arial" w:hAnsi="Arial" w:cs="Arial"/>
                <w:sz w:val="20"/>
                <w:szCs w:val="20"/>
                <w:lang w:val="en-GB"/>
              </w:rPr>
            </w:pPr>
          </w:p>
        </w:tc>
        <w:tc>
          <w:tcPr>
            <w:tcW w:w="2214" w:type="pct"/>
          </w:tcPr>
          <w:p w14:paraId="20DEE562" w14:textId="77777777" w:rsidR="00FD5802" w:rsidRPr="00FD5802" w:rsidRDefault="00FD5802" w:rsidP="00FD5802">
            <w:pPr>
              <w:rPr>
                <w:rFonts w:ascii="Arial" w:hAnsi="Arial" w:cs="Arial"/>
                <w:sz w:val="20"/>
                <w:szCs w:val="20"/>
                <w:lang w:val="en-GB"/>
              </w:rPr>
            </w:pPr>
            <w:r w:rsidRPr="00FD5802">
              <w:rPr>
                <w:rFonts w:ascii="Arial" w:hAnsi="Arial" w:cs="Arial"/>
                <w:sz w:val="20"/>
                <w:szCs w:val="20"/>
                <w:lang w:val="en-GB"/>
              </w:rPr>
              <w:t>Overall, it is good. But some aspects to be seen. Some phrases can be more concise. The transitions between paragraphs could be smoother so that it appears to be more connected. Some improvements in sentence structure, would increase the readability.</w:t>
            </w:r>
          </w:p>
          <w:p w14:paraId="2212A2FD" w14:textId="77777777" w:rsidR="00FD5802" w:rsidRPr="00FD5802" w:rsidRDefault="00FD5802" w:rsidP="00FD5802">
            <w:pPr>
              <w:rPr>
                <w:rFonts w:ascii="Arial" w:hAnsi="Arial" w:cs="Arial"/>
                <w:sz w:val="20"/>
                <w:szCs w:val="20"/>
                <w:lang w:val="en-GB"/>
              </w:rPr>
            </w:pPr>
          </w:p>
        </w:tc>
        <w:tc>
          <w:tcPr>
            <w:tcW w:w="1524" w:type="pct"/>
          </w:tcPr>
          <w:p w14:paraId="40039B34" w14:textId="77777777" w:rsidR="00FD5802" w:rsidRPr="00FD5802" w:rsidRDefault="00FD5802" w:rsidP="00FD5802">
            <w:pPr>
              <w:rPr>
                <w:rFonts w:ascii="Arial" w:hAnsi="Arial" w:cs="Arial"/>
                <w:sz w:val="20"/>
                <w:szCs w:val="20"/>
                <w:lang w:val="en-GB"/>
              </w:rPr>
            </w:pPr>
          </w:p>
        </w:tc>
      </w:tr>
      <w:tr w:rsidR="00FD5802" w:rsidRPr="00FD5802" w14:paraId="303EEA81" w14:textId="77777777" w:rsidTr="00FD5802">
        <w:trPr>
          <w:trHeight w:val="1178"/>
        </w:trPr>
        <w:tc>
          <w:tcPr>
            <w:tcW w:w="1262" w:type="pct"/>
            <w:noWrap/>
          </w:tcPr>
          <w:p w14:paraId="11081858" w14:textId="77777777" w:rsidR="00FD5802" w:rsidRPr="00FD5802" w:rsidRDefault="00FD5802" w:rsidP="00FD5802">
            <w:pPr>
              <w:pStyle w:val="Heading2"/>
              <w:jc w:val="left"/>
              <w:rPr>
                <w:rFonts w:ascii="Arial" w:hAnsi="Arial" w:cs="Arial"/>
                <w:b w:val="0"/>
                <w:bCs w:val="0"/>
                <w:lang w:val="en-GB"/>
              </w:rPr>
            </w:pPr>
            <w:r w:rsidRPr="00FD5802">
              <w:rPr>
                <w:rFonts w:ascii="Arial" w:hAnsi="Arial" w:cs="Arial"/>
                <w:bCs w:val="0"/>
                <w:u w:val="single"/>
                <w:lang w:val="en-GB"/>
              </w:rPr>
              <w:t>Optional/General</w:t>
            </w:r>
            <w:r w:rsidRPr="00FD5802">
              <w:rPr>
                <w:rFonts w:ascii="Arial" w:hAnsi="Arial" w:cs="Arial"/>
                <w:bCs w:val="0"/>
                <w:lang w:val="en-GB"/>
              </w:rPr>
              <w:t xml:space="preserve"> </w:t>
            </w:r>
            <w:r w:rsidRPr="00FD5802">
              <w:rPr>
                <w:rFonts w:ascii="Arial" w:hAnsi="Arial" w:cs="Arial"/>
                <w:b w:val="0"/>
                <w:bCs w:val="0"/>
                <w:lang w:val="en-GB"/>
              </w:rPr>
              <w:t>comments</w:t>
            </w:r>
          </w:p>
          <w:p w14:paraId="7E9AA974" w14:textId="77777777" w:rsidR="00FD5802" w:rsidRPr="00FD5802" w:rsidRDefault="00FD5802" w:rsidP="00FD5802">
            <w:pPr>
              <w:pStyle w:val="Heading2"/>
              <w:jc w:val="left"/>
              <w:rPr>
                <w:rFonts w:ascii="Arial" w:hAnsi="Arial" w:cs="Arial"/>
                <w:b w:val="0"/>
                <w:lang w:val="en-GB"/>
              </w:rPr>
            </w:pPr>
          </w:p>
        </w:tc>
        <w:tc>
          <w:tcPr>
            <w:tcW w:w="2214" w:type="pct"/>
          </w:tcPr>
          <w:p w14:paraId="0E63BDE8" w14:textId="77777777" w:rsidR="00FD5802" w:rsidRPr="00FD5802" w:rsidRDefault="00FD5802" w:rsidP="00FD5802">
            <w:pPr>
              <w:rPr>
                <w:rFonts w:ascii="Arial" w:hAnsi="Arial" w:cs="Arial"/>
                <w:sz w:val="20"/>
                <w:szCs w:val="20"/>
                <w:lang w:val="en-GB"/>
              </w:rPr>
            </w:pPr>
          </w:p>
          <w:p w14:paraId="23791D03" w14:textId="77777777" w:rsidR="00FD5802" w:rsidRPr="00FD5802" w:rsidRDefault="00FD5802" w:rsidP="00FD5802">
            <w:pPr>
              <w:rPr>
                <w:rFonts w:ascii="Arial" w:hAnsi="Arial" w:cs="Arial"/>
                <w:sz w:val="20"/>
                <w:szCs w:val="20"/>
                <w:lang w:val="en-GB"/>
              </w:rPr>
            </w:pPr>
          </w:p>
          <w:p w14:paraId="785ACA9D" w14:textId="77777777" w:rsidR="00FD5802" w:rsidRPr="00FD5802" w:rsidRDefault="00FD5802" w:rsidP="00FD5802">
            <w:pPr>
              <w:rPr>
                <w:rFonts w:ascii="Arial" w:hAnsi="Arial" w:cs="Arial"/>
                <w:sz w:val="20"/>
                <w:szCs w:val="20"/>
                <w:lang w:val="en-GB"/>
              </w:rPr>
            </w:pPr>
          </w:p>
          <w:p w14:paraId="4E1BD0A9" w14:textId="77777777" w:rsidR="00FD5802" w:rsidRPr="00FD5802" w:rsidRDefault="00FD5802" w:rsidP="00FD5802">
            <w:pPr>
              <w:rPr>
                <w:rFonts w:ascii="Arial" w:hAnsi="Arial" w:cs="Arial"/>
                <w:sz w:val="20"/>
                <w:szCs w:val="20"/>
                <w:lang w:val="en-GB"/>
              </w:rPr>
            </w:pPr>
          </w:p>
        </w:tc>
        <w:tc>
          <w:tcPr>
            <w:tcW w:w="1524" w:type="pct"/>
          </w:tcPr>
          <w:p w14:paraId="1C20C554" w14:textId="77777777" w:rsidR="00FD5802" w:rsidRPr="00FD5802" w:rsidRDefault="00FD5802" w:rsidP="00FD5802">
            <w:pPr>
              <w:rPr>
                <w:rFonts w:ascii="Arial" w:hAnsi="Arial" w:cs="Arial"/>
                <w:sz w:val="20"/>
                <w:szCs w:val="20"/>
                <w:lang w:val="en-GB"/>
              </w:rPr>
            </w:pPr>
          </w:p>
        </w:tc>
      </w:tr>
    </w:tbl>
    <w:p w14:paraId="25069224" w14:textId="78B7192C" w:rsidR="00F1171E" w:rsidRPr="00FD5802" w:rsidRDefault="002A3D7C" w:rsidP="00FD5802">
      <w:pPr>
        <w:pStyle w:val="BodyText"/>
        <w:jc w:val="left"/>
        <w:rPr>
          <w:rFonts w:ascii="Arial" w:hAnsi="Arial" w:cs="Arial"/>
          <w:color w:val="222222"/>
          <w:sz w:val="20"/>
          <w:szCs w:val="20"/>
          <w:lang w:val="en-IN"/>
        </w:rPr>
      </w:pPr>
      <w:r w:rsidRPr="00FD5802">
        <w:rPr>
          <w:rFonts w:ascii="Arial" w:hAnsi="Arial" w:cs="Arial"/>
          <w:color w:val="222222"/>
          <w:sz w:val="20"/>
          <w:szCs w:val="20"/>
          <w:lang w:val="en-IN"/>
        </w:rPr>
        <w:br w:type="page"/>
      </w:r>
    </w:p>
    <w:p w14:paraId="0821307F" w14:textId="77777777" w:rsidR="00F1171E" w:rsidRPr="00FD580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D580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D5802" w:rsidRDefault="00F1171E" w:rsidP="007222C8">
            <w:pPr>
              <w:pStyle w:val="NormalWeb"/>
              <w:spacing w:before="0" w:beforeAutospacing="0" w:after="0" w:afterAutospacing="0"/>
              <w:rPr>
                <w:rFonts w:ascii="Arial" w:hAnsi="Arial" w:cs="Arial"/>
                <w:b/>
                <w:sz w:val="20"/>
                <w:szCs w:val="20"/>
                <w:u w:val="single"/>
                <w:lang w:val="en-GB"/>
              </w:rPr>
            </w:pPr>
            <w:r w:rsidRPr="00FD5802">
              <w:rPr>
                <w:rFonts w:ascii="Arial" w:hAnsi="Arial" w:cs="Arial"/>
                <w:b/>
                <w:sz w:val="20"/>
                <w:szCs w:val="20"/>
                <w:highlight w:val="yellow"/>
                <w:u w:val="single"/>
                <w:lang w:val="en-GB"/>
              </w:rPr>
              <w:t>PART  2:</w:t>
            </w:r>
            <w:r w:rsidRPr="00FD5802">
              <w:rPr>
                <w:rFonts w:ascii="Arial" w:hAnsi="Arial" w:cs="Arial"/>
                <w:b/>
                <w:sz w:val="20"/>
                <w:szCs w:val="20"/>
                <w:u w:val="single"/>
                <w:lang w:val="en-GB"/>
              </w:rPr>
              <w:t xml:space="preserve"> </w:t>
            </w:r>
          </w:p>
          <w:p w14:paraId="5B767407" w14:textId="77777777" w:rsidR="00F1171E" w:rsidRPr="00FD580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D580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D580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D5802" w:rsidRDefault="00F1171E" w:rsidP="007222C8">
            <w:pPr>
              <w:pStyle w:val="Heading2"/>
              <w:jc w:val="left"/>
              <w:rPr>
                <w:rFonts w:ascii="Arial" w:hAnsi="Arial" w:cs="Arial"/>
                <w:lang w:val="en-GB"/>
              </w:rPr>
            </w:pPr>
            <w:r w:rsidRPr="00FD5802">
              <w:rPr>
                <w:rFonts w:ascii="Arial" w:hAnsi="Arial" w:cs="Arial"/>
                <w:lang w:val="en-GB"/>
              </w:rPr>
              <w:t>Reviewer’s comment</w:t>
            </w:r>
          </w:p>
        </w:tc>
        <w:tc>
          <w:tcPr>
            <w:tcW w:w="1342" w:type="pct"/>
            <w:shd w:val="clear" w:color="auto" w:fill="auto"/>
          </w:tcPr>
          <w:p w14:paraId="6F48B50B" w14:textId="77777777" w:rsidR="00F1171E" w:rsidRPr="00FD5802" w:rsidRDefault="00F1171E" w:rsidP="007222C8">
            <w:pPr>
              <w:pStyle w:val="Heading2"/>
              <w:jc w:val="left"/>
              <w:rPr>
                <w:rFonts w:ascii="Arial" w:hAnsi="Arial" w:cs="Arial"/>
                <w:b w:val="0"/>
                <w:lang w:val="en-GB"/>
              </w:rPr>
            </w:pPr>
            <w:r w:rsidRPr="00FD5802">
              <w:rPr>
                <w:rFonts w:ascii="Arial" w:hAnsi="Arial" w:cs="Arial"/>
                <w:lang w:val="en-GB"/>
              </w:rPr>
              <w:t>Author’s comment</w:t>
            </w:r>
            <w:r w:rsidRPr="00FD5802">
              <w:rPr>
                <w:rFonts w:ascii="Arial" w:hAnsi="Arial" w:cs="Arial"/>
                <w:b w:val="0"/>
                <w:lang w:val="en-GB"/>
              </w:rPr>
              <w:t xml:space="preserve"> </w:t>
            </w:r>
            <w:r w:rsidRPr="00FD580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D580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D5802" w:rsidRDefault="00F1171E" w:rsidP="007222C8">
            <w:pPr>
              <w:pStyle w:val="NormalWeb"/>
              <w:spacing w:before="0" w:beforeAutospacing="0" w:after="0" w:afterAutospacing="0"/>
              <w:rPr>
                <w:rFonts w:ascii="Arial" w:hAnsi="Arial" w:cs="Arial"/>
                <w:b/>
                <w:sz w:val="20"/>
                <w:szCs w:val="20"/>
                <w:lang w:val="en-GB"/>
              </w:rPr>
            </w:pPr>
            <w:r w:rsidRPr="00FD5802">
              <w:rPr>
                <w:rFonts w:ascii="Arial" w:hAnsi="Arial" w:cs="Arial"/>
                <w:b/>
                <w:sz w:val="20"/>
                <w:szCs w:val="20"/>
                <w:lang w:val="en-GB"/>
              </w:rPr>
              <w:t xml:space="preserve">Are there ethical issues in this manuscript? </w:t>
            </w:r>
          </w:p>
          <w:p w14:paraId="6034B476" w14:textId="77777777" w:rsidR="00F1171E" w:rsidRPr="00FD580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FD580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D5802" w:rsidRDefault="00F1171E" w:rsidP="007222C8">
            <w:pPr>
              <w:rPr>
                <w:rFonts w:ascii="Arial" w:eastAsia="Arial Unicode MS" w:hAnsi="Arial" w:cs="Arial"/>
                <w:sz w:val="20"/>
                <w:szCs w:val="20"/>
                <w:lang w:val="en-GB"/>
              </w:rPr>
            </w:pPr>
          </w:p>
          <w:p w14:paraId="4A981594" w14:textId="77777777" w:rsidR="00F1171E" w:rsidRPr="00FD5802" w:rsidRDefault="00F1171E" w:rsidP="007222C8">
            <w:pPr>
              <w:rPr>
                <w:rFonts w:ascii="Arial" w:eastAsia="Arial Unicode MS" w:hAnsi="Arial" w:cs="Arial"/>
                <w:sz w:val="20"/>
                <w:szCs w:val="20"/>
                <w:lang w:val="en-GB"/>
              </w:rPr>
            </w:pPr>
          </w:p>
          <w:p w14:paraId="4780A682" w14:textId="77777777" w:rsidR="00F1171E" w:rsidRPr="00FD5802" w:rsidRDefault="00F1171E" w:rsidP="007222C8">
            <w:pPr>
              <w:rPr>
                <w:rFonts w:ascii="Arial" w:eastAsia="Arial Unicode MS" w:hAnsi="Arial" w:cs="Arial"/>
                <w:sz w:val="20"/>
                <w:szCs w:val="20"/>
                <w:lang w:val="en-GB"/>
              </w:rPr>
            </w:pPr>
          </w:p>
          <w:p w14:paraId="2D80979A" w14:textId="77777777" w:rsidR="00F1171E" w:rsidRPr="00FD580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9507F7B" w14:textId="77777777" w:rsidR="00FD5802" w:rsidRPr="00996D2A" w:rsidRDefault="00FD5802" w:rsidP="00FD5802">
      <w:pPr>
        <w:pStyle w:val="Affiliation"/>
        <w:spacing w:after="0" w:line="240" w:lineRule="auto"/>
        <w:jc w:val="left"/>
        <w:rPr>
          <w:rFonts w:ascii="Arial" w:hAnsi="Arial" w:cs="Arial"/>
          <w:b/>
        </w:rPr>
      </w:pPr>
      <w:r w:rsidRPr="00996D2A">
        <w:rPr>
          <w:rFonts w:ascii="Arial" w:hAnsi="Arial" w:cs="Arial"/>
          <w:b/>
        </w:rPr>
        <w:t>Reviewers:</w:t>
      </w:r>
    </w:p>
    <w:p w14:paraId="30376FCB" w14:textId="77777777" w:rsidR="00FD5802" w:rsidRPr="00996D2A" w:rsidRDefault="00FD5802" w:rsidP="00FD5802">
      <w:pPr>
        <w:pStyle w:val="Affiliation"/>
        <w:spacing w:after="0" w:line="240" w:lineRule="auto"/>
        <w:jc w:val="left"/>
        <w:rPr>
          <w:rFonts w:ascii="Arial" w:hAnsi="Arial" w:cs="Arial"/>
          <w:b/>
        </w:rPr>
      </w:pPr>
      <w:r w:rsidRPr="00996D2A">
        <w:rPr>
          <w:rFonts w:ascii="Arial" w:hAnsi="Arial" w:cs="Arial"/>
          <w:b/>
          <w:color w:val="000000"/>
        </w:rPr>
        <w:t>Dushyant Rastogi, Uttar Pradesh University of Medical Sciences, India</w:t>
      </w:r>
    </w:p>
    <w:p w14:paraId="503C17D9" w14:textId="77777777" w:rsidR="00FD5802" w:rsidRPr="00FD5802" w:rsidRDefault="00FD5802">
      <w:pPr>
        <w:rPr>
          <w:rFonts w:ascii="Arial" w:hAnsi="Arial" w:cs="Arial"/>
          <w:b/>
          <w:sz w:val="20"/>
          <w:szCs w:val="20"/>
          <w:lang w:val="en-GB"/>
        </w:rPr>
      </w:pPr>
    </w:p>
    <w:sectPr w:rsidR="00FD5802" w:rsidRPr="00FD580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D59F" w14:textId="77777777" w:rsidR="003058BB" w:rsidRPr="0000007A" w:rsidRDefault="003058BB" w:rsidP="0099583E">
      <w:r>
        <w:separator/>
      </w:r>
    </w:p>
  </w:endnote>
  <w:endnote w:type="continuationSeparator" w:id="0">
    <w:p w14:paraId="614B9708" w14:textId="77777777" w:rsidR="003058BB" w:rsidRPr="0000007A" w:rsidRDefault="003058B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A5F92" w14:textId="77777777" w:rsidR="003058BB" w:rsidRPr="0000007A" w:rsidRDefault="003058BB" w:rsidP="0099583E">
      <w:r>
        <w:separator/>
      </w:r>
    </w:p>
  </w:footnote>
  <w:footnote w:type="continuationSeparator" w:id="0">
    <w:p w14:paraId="33C6ED71" w14:textId="77777777" w:rsidR="003058BB" w:rsidRPr="0000007A" w:rsidRDefault="003058B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8125022">
    <w:abstractNumId w:val="3"/>
  </w:num>
  <w:num w:numId="2" w16cid:durableId="1023164858">
    <w:abstractNumId w:val="6"/>
  </w:num>
  <w:num w:numId="3" w16cid:durableId="1209998434">
    <w:abstractNumId w:val="5"/>
  </w:num>
  <w:num w:numId="4" w16cid:durableId="1446267364">
    <w:abstractNumId w:val="7"/>
  </w:num>
  <w:num w:numId="5" w16cid:durableId="965891581">
    <w:abstractNumId w:val="4"/>
  </w:num>
  <w:num w:numId="6" w16cid:durableId="302278060">
    <w:abstractNumId w:val="0"/>
  </w:num>
  <w:num w:numId="7" w16cid:durableId="218514325">
    <w:abstractNumId w:val="1"/>
  </w:num>
  <w:num w:numId="8" w16cid:durableId="1682585593">
    <w:abstractNumId w:val="9"/>
  </w:num>
  <w:num w:numId="9" w16cid:durableId="1670794648">
    <w:abstractNumId w:val="8"/>
  </w:num>
  <w:num w:numId="10" w16cid:durableId="220750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076"/>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45CC"/>
    <w:rsid w:val="000A6F41"/>
    <w:rsid w:val="000B1F13"/>
    <w:rsid w:val="000B4EE5"/>
    <w:rsid w:val="000B74A1"/>
    <w:rsid w:val="000B757E"/>
    <w:rsid w:val="000C0837"/>
    <w:rsid w:val="000C0B04"/>
    <w:rsid w:val="000C3B7E"/>
    <w:rsid w:val="000D0646"/>
    <w:rsid w:val="000D13B0"/>
    <w:rsid w:val="000E1296"/>
    <w:rsid w:val="000F6EA8"/>
    <w:rsid w:val="00101322"/>
    <w:rsid w:val="00115767"/>
    <w:rsid w:val="00117990"/>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2F6E95"/>
    <w:rsid w:val="003058BB"/>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0A67"/>
    <w:rsid w:val="00421DBF"/>
    <w:rsid w:val="00423683"/>
    <w:rsid w:val="0042465A"/>
    <w:rsid w:val="00435B36"/>
    <w:rsid w:val="00442B24"/>
    <w:rsid w:val="004430CD"/>
    <w:rsid w:val="0044519B"/>
    <w:rsid w:val="00452F40"/>
    <w:rsid w:val="004553A8"/>
    <w:rsid w:val="00457AB1"/>
    <w:rsid w:val="00457BC0"/>
    <w:rsid w:val="00461309"/>
    <w:rsid w:val="00462996"/>
    <w:rsid w:val="00474129"/>
    <w:rsid w:val="00477844"/>
    <w:rsid w:val="00482DF2"/>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965"/>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9781D"/>
    <w:rsid w:val="006A5E0B"/>
    <w:rsid w:val="006A7405"/>
    <w:rsid w:val="006C3797"/>
    <w:rsid w:val="006D467C"/>
    <w:rsid w:val="006E01EE"/>
    <w:rsid w:val="006E6014"/>
    <w:rsid w:val="006E7D6E"/>
    <w:rsid w:val="00700A1D"/>
    <w:rsid w:val="00700EF2"/>
    <w:rsid w:val="00701186"/>
    <w:rsid w:val="00707BE1"/>
    <w:rsid w:val="007111F4"/>
    <w:rsid w:val="00713223"/>
    <w:rsid w:val="007238EB"/>
    <w:rsid w:val="007317C3"/>
    <w:rsid w:val="0073332F"/>
    <w:rsid w:val="00734756"/>
    <w:rsid w:val="00734BFB"/>
    <w:rsid w:val="0073538B"/>
    <w:rsid w:val="00737BC9"/>
    <w:rsid w:val="0074253C"/>
    <w:rsid w:val="007426E6"/>
    <w:rsid w:val="00751520"/>
    <w:rsid w:val="0076140C"/>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7FF2"/>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6CA8"/>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E6B0E"/>
    <w:rsid w:val="009F07D4"/>
    <w:rsid w:val="009F29EB"/>
    <w:rsid w:val="009F7A71"/>
    <w:rsid w:val="00A001A0"/>
    <w:rsid w:val="00A12C83"/>
    <w:rsid w:val="00A15F2F"/>
    <w:rsid w:val="00A17184"/>
    <w:rsid w:val="00A244D7"/>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45A6"/>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1510"/>
    <w:rsid w:val="00C435C6"/>
    <w:rsid w:val="00C632B3"/>
    <w:rsid w:val="00C635B6"/>
    <w:rsid w:val="00C70DFC"/>
    <w:rsid w:val="00C82466"/>
    <w:rsid w:val="00C84097"/>
    <w:rsid w:val="00CA4B20"/>
    <w:rsid w:val="00CA7853"/>
    <w:rsid w:val="00CB429B"/>
    <w:rsid w:val="00CC2753"/>
    <w:rsid w:val="00CD093E"/>
    <w:rsid w:val="00CD1556"/>
    <w:rsid w:val="00CD1FD7"/>
    <w:rsid w:val="00CD430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1965"/>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1B60"/>
    <w:rsid w:val="00F73CF2"/>
    <w:rsid w:val="00F80C14"/>
    <w:rsid w:val="00F939E6"/>
    <w:rsid w:val="00F96F54"/>
    <w:rsid w:val="00F978B8"/>
    <w:rsid w:val="00FA6528"/>
    <w:rsid w:val="00FB0D50"/>
    <w:rsid w:val="00FB3DE3"/>
    <w:rsid w:val="00FB5BBE"/>
    <w:rsid w:val="00FC2E17"/>
    <w:rsid w:val="00FC432A"/>
    <w:rsid w:val="00FC6387"/>
    <w:rsid w:val="00FC6802"/>
    <w:rsid w:val="00FD53AB"/>
    <w:rsid w:val="00FD5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632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632B3"/>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FD580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1945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1006736">
      <w:bodyDiv w:val="1"/>
      <w:marLeft w:val="0"/>
      <w:marRight w:val="0"/>
      <w:marTop w:val="0"/>
      <w:marBottom w:val="0"/>
      <w:divBdr>
        <w:top w:val="none" w:sz="0" w:space="0" w:color="auto"/>
        <w:left w:val="none" w:sz="0" w:space="0" w:color="auto"/>
        <w:bottom w:val="none" w:sz="0" w:space="0" w:color="auto"/>
        <w:right w:val="none" w:sz="0" w:space="0" w:color="auto"/>
      </w:divBdr>
    </w:div>
    <w:div w:id="139673380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936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