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5767"/>
      </w:tblGrid>
      <w:tr w:rsidR="00DC47B3" w:rsidRPr="00E73CAF" w14:paraId="1643A4CA" w14:textId="77777777" w:rsidTr="00E73CA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DC47B3" w:rsidRPr="00E73CAF" w14:paraId="127EAD7E" w14:textId="77777777" w:rsidTr="00E73CAF">
        <w:trPr>
          <w:trHeight w:val="413"/>
        </w:trPr>
        <w:tc>
          <w:tcPr>
            <w:tcW w:w="1250" w:type="pct"/>
            <w:shd w:val="clear" w:color="auto" w:fill="EBFFFF"/>
          </w:tcPr>
          <w:p w14:paraId="3C159AA5" w14:textId="77777777" w:rsidR="00DC47B3" w:rsidRPr="00E73CAF" w:rsidRDefault="0021749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DC47B3" w:rsidRPr="00E73CAF" w:rsidRDefault="00217490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E73CA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DC47B3" w:rsidRPr="00E73CAF" w14:paraId="73C90375" w14:textId="77777777" w:rsidTr="00E73CAF">
        <w:trPr>
          <w:trHeight w:val="290"/>
        </w:trPr>
        <w:tc>
          <w:tcPr>
            <w:tcW w:w="1250" w:type="pct"/>
            <w:shd w:val="clear" w:color="auto" w:fill="EBFFFF"/>
          </w:tcPr>
          <w:p w14:paraId="20D28135" w14:textId="77777777" w:rsidR="00DC47B3" w:rsidRPr="00E73CAF" w:rsidRDefault="0021749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DC47B3" w:rsidRPr="00E73CAF" w:rsidRDefault="002174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Ms_BPR_5113</w:t>
            </w:r>
          </w:p>
        </w:tc>
      </w:tr>
      <w:tr w:rsidR="00DC47B3" w:rsidRPr="00E73CAF" w14:paraId="05B60576" w14:textId="77777777" w:rsidTr="00E73CAF">
        <w:trPr>
          <w:trHeight w:val="331"/>
        </w:trPr>
        <w:tc>
          <w:tcPr>
            <w:tcW w:w="1250" w:type="pct"/>
            <w:shd w:val="clear" w:color="auto" w:fill="EBFFFF"/>
          </w:tcPr>
          <w:p w14:paraId="0196A627" w14:textId="77777777" w:rsidR="00DC47B3" w:rsidRPr="00E73CAF" w:rsidRDefault="0021749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DC47B3" w:rsidRPr="00E73CAF" w:rsidRDefault="002174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73CAF">
              <w:rPr>
                <w:rFonts w:ascii="Arial" w:hAnsi="Arial" w:cs="Arial"/>
                <w:b/>
                <w:sz w:val="20"/>
                <w:szCs w:val="20"/>
                <w:lang w:val="en-GB"/>
              </w:rPr>
              <w:t>Temporal and Spatial Dynamics of Vaccine-Derived Poliovirus (VDPV) in Democratic Republic of Congo from 2018 to 2023</w:t>
            </w:r>
          </w:p>
        </w:tc>
      </w:tr>
      <w:tr w:rsidR="00DC47B3" w:rsidRPr="00E73CAF" w14:paraId="6D508B1C" w14:textId="77777777" w:rsidTr="00E73CAF">
        <w:trPr>
          <w:trHeight w:val="332"/>
        </w:trPr>
        <w:tc>
          <w:tcPr>
            <w:tcW w:w="1250" w:type="pct"/>
            <w:shd w:val="clear" w:color="auto" w:fill="EBFFFF"/>
          </w:tcPr>
          <w:p w14:paraId="32FC28F7" w14:textId="77777777" w:rsidR="00DC47B3" w:rsidRPr="00E73CAF" w:rsidRDefault="0021749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DC47B3" w:rsidRPr="00E73CAF" w:rsidRDefault="002174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DC47B3" w:rsidRPr="00E73CAF" w:rsidRDefault="00DC47B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DC47B3" w:rsidRPr="00E73CAF" w:rsidRDefault="00DC47B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DC47B3" w:rsidRPr="00E73CAF" w:rsidRDefault="00DC47B3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DC47B3" w:rsidRPr="00E73CAF" w:rsidRDefault="00DC47B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DC47B3" w:rsidRPr="00E73CAF" w:rsidRDefault="0021749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73CA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DC47B3" w:rsidRPr="00E73CAF" w:rsidRDefault="00DC47B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DC47B3" w:rsidRPr="00E73CAF" w:rsidRDefault="00217490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73CA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DC47B3" w:rsidRPr="00E73CAF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73CA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3E9F1129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DC47B3" w:rsidRDefault="00217490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DC47B3" w:rsidRDefault="00DC47B3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DC47B3" w:rsidRDefault="00217490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DC47B3" w:rsidRDefault="00DC47B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DC47B3" w:rsidRDefault="0021749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Journal of Epidemiology, 14(3)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 ,</w:t>
                  </w:r>
                  <w:proofErr w:type="gram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459-470, 2024.</w:t>
                  </w:r>
                </w:p>
                <w:p w14:paraId="57E24C8C" w14:textId="77777777" w:rsidR="00DC47B3" w:rsidRDefault="0021749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9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https://doi.org/10.4236/ojepi.2024.143032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C47B3" w:rsidRPr="00E73CAF" w:rsidRDefault="0021749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73CA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C47B3" w:rsidRPr="00E73CAF" w:rsidRDefault="00DC47B3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DC47B3" w:rsidRPr="00E73CAF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DC47B3" w:rsidRPr="00E73CAF" w:rsidRDefault="0021749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3CA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73CA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DC47B3" w:rsidRPr="00E73CAF" w:rsidRDefault="00DC47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47B3" w:rsidRPr="00E73CAF" w14:paraId="5EA12279" w14:textId="77777777">
        <w:tc>
          <w:tcPr>
            <w:tcW w:w="1265" w:type="pct"/>
            <w:noWrap/>
          </w:tcPr>
          <w:p w14:paraId="7AE9682F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DC47B3" w:rsidRPr="00E73CAF" w:rsidRDefault="0021749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73CA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DC47B3" w:rsidRPr="00E73CAF" w:rsidRDefault="002174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DC47B3" w:rsidRPr="00E73CAF" w:rsidRDefault="00DC47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DC47B3" w:rsidRPr="00E73CAF" w:rsidRDefault="0021749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3CAF">
              <w:rPr>
                <w:rFonts w:ascii="Arial" w:hAnsi="Arial" w:cs="Arial"/>
                <w:lang w:val="en-GB"/>
              </w:rPr>
              <w:t>Author’s Feedback</w:t>
            </w:r>
            <w:r w:rsidRPr="00E73CA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73CA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C47B3" w:rsidRPr="00E73CAF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DC47B3" w:rsidRPr="00E73CAF" w:rsidRDefault="00DC47B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DC47B3" w:rsidRPr="00E73CAF" w:rsidRDefault="0021749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This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very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good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manuscript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detailing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the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dynamics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of VDPV transmission in the Congo over the last 6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years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which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should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guide the control and help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politicians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better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direct control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resources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1523" w:type="pct"/>
          </w:tcPr>
          <w:p w14:paraId="462A339C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47B3" w:rsidRPr="00E73CAF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46837BE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Dynamics of temporal and spatial transmission of vaccine-derived poliovirus (VDPV) in the Democratic Republic of Congo</w:t>
            </w:r>
          </w:p>
          <w:p w14:paraId="794AA9A7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from 2018 to 2023</w:t>
            </w:r>
          </w:p>
        </w:tc>
        <w:tc>
          <w:tcPr>
            <w:tcW w:w="1523" w:type="pct"/>
          </w:tcPr>
          <w:p w14:paraId="405B6701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47B3" w:rsidRPr="00E73CAF" w14:paraId="5604762A" w14:textId="77777777" w:rsidTr="00D01AE5">
        <w:trPr>
          <w:trHeight w:val="908"/>
        </w:trPr>
        <w:tc>
          <w:tcPr>
            <w:tcW w:w="1265" w:type="pct"/>
            <w:noWrap/>
          </w:tcPr>
          <w:p w14:paraId="3635573D" w14:textId="77777777" w:rsidR="00DC47B3" w:rsidRPr="00E73CAF" w:rsidRDefault="0021749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73CA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The abstract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understandable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, but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should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highlight the areas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that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have been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most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affected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1523" w:type="pct"/>
          </w:tcPr>
          <w:p w14:paraId="1D54B730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47B3" w:rsidRPr="00E73CAF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DC47B3" w:rsidRPr="00E73CAF" w:rsidRDefault="0021749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Yes, but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it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should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sufficiently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compare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its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results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those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other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researchers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enhance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scientific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relevance.</w:t>
            </w:r>
          </w:p>
        </w:tc>
        <w:tc>
          <w:tcPr>
            <w:tcW w:w="1523" w:type="pct"/>
          </w:tcPr>
          <w:p w14:paraId="4898F764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47B3" w:rsidRPr="00E73CAF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DC47B3" w:rsidRPr="00E73CAF" w:rsidRDefault="00217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9D35EB8" w:rsidR="00DC47B3" w:rsidRPr="00E73CAF" w:rsidRDefault="00217490" w:rsidP="00D01AE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No,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needs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to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add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further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references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because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the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ones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marked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are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insufficient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. This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possible if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he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compares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his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results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those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other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researchers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1523" w:type="pct"/>
          </w:tcPr>
          <w:p w14:paraId="40220055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C47B3" w:rsidRPr="00E73CAF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DC47B3" w:rsidRPr="00E73CAF" w:rsidRDefault="0021749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73CA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DC47B3" w:rsidRPr="00E73CAF" w:rsidRDefault="00DC47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DC47B3" w:rsidRPr="00E73CAF" w:rsidRDefault="00DC47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E28118" w14:textId="6C4AD651" w:rsidR="00DC47B3" w:rsidRPr="00E73CAF" w:rsidRDefault="00217490" w:rsidP="00D01AE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Yes</w:t>
            </w:r>
          </w:p>
          <w:p w14:paraId="297F52DB" w14:textId="77777777" w:rsidR="00DC47B3" w:rsidRPr="00E73CAF" w:rsidRDefault="00DC47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DC47B3" w:rsidRPr="00E73CAF" w:rsidRDefault="00DC47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DC47B3" w:rsidRPr="00E73CAF" w:rsidRDefault="00DC47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47B3" w:rsidRPr="00E73CAF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DC47B3" w:rsidRPr="00E73CAF" w:rsidRDefault="0021749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73CA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73CA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73CA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DC47B3" w:rsidRPr="00E73CAF" w:rsidRDefault="00DC47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6CE5AE8E" w:rsidR="00DC47B3" w:rsidRPr="00E73CAF" w:rsidRDefault="00217490" w:rsidP="00D01AE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The article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scientifically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sound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provides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information on the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dynamics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of polio transmission in the Congo,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periods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of high transmission, as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well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as guidelines for good control and the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appropriate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allocation of control </w:t>
            </w:r>
            <w:proofErr w:type="spellStart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funds</w:t>
            </w:r>
            <w:proofErr w:type="spellEnd"/>
            <w:r w:rsidRPr="00E73CA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</w:t>
            </w:r>
          </w:p>
          <w:p w14:paraId="15DFD0E8" w14:textId="77777777" w:rsidR="00DC47B3" w:rsidRPr="00E73CAF" w:rsidRDefault="00DC47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DC47B3" w:rsidRPr="00E73CAF" w:rsidRDefault="00DC47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DC47B3" w:rsidRPr="00E73CAF" w:rsidRDefault="00DC47B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DC47B3" w:rsidRPr="00E73CAF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DC47B3" w:rsidRPr="00E73CAF" w:rsidRDefault="002174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73CA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73CA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DC47B3" w:rsidRPr="00E73CAF" w:rsidRDefault="00DC47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C47B3" w:rsidRPr="00E73CAF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DC47B3" w:rsidRPr="00E73CAF" w:rsidRDefault="00DC47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DC47B3" w:rsidRPr="00E73CAF" w:rsidRDefault="00217490">
            <w:pPr>
              <w:pStyle w:val="Heading2"/>
              <w:jc w:val="left"/>
              <w:rPr>
                <w:rFonts w:ascii="Arial" w:hAnsi="Arial" w:cs="Arial"/>
              </w:rPr>
            </w:pPr>
            <w:r w:rsidRPr="00E73CAF">
              <w:rPr>
                <w:rFonts w:ascii="Arial" w:hAnsi="Arial" w:cs="Arial"/>
                <w:lang w:val="en-GB"/>
              </w:rPr>
              <w:t>Reviewer’s comment</w:t>
            </w:r>
            <w:r w:rsidRPr="00E73CAF">
              <w:rPr>
                <w:rFonts w:ascii="Arial" w:hAnsi="Arial" w:cs="Arial"/>
              </w:rPr>
              <w:t xml:space="preserve">, </w:t>
            </w:r>
          </w:p>
          <w:p w14:paraId="5A22B63C" w14:textId="77777777" w:rsidR="00DC47B3" w:rsidRPr="00E73CAF" w:rsidRDefault="00DC47B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42" w:type="pct"/>
            <w:shd w:val="clear" w:color="auto" w:fill="auto"/>
          </w:tcPr>
          <w:p w14:paraId="6F48B50B" w14:textId="77777777" w:rsidR="00DC47B3" w:rsidRPr="00E73CAF" w:rsidRDefault="0021749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73CAF">
              <w:rPr>
                <w:rFonts w:ascii="Arial" w:hAnsi="Arial" w:cs="Arial"/>
                <w:lang w:val="en-GB"/>
              </w:rPr>
              <w:t>Author’s comment</w:t>
            </w:r>
            <w:r w:rsidRPr="00E73CA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73CA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C47B3" w:rsidRPr="00E73CAF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DC47B3" w:rsidRPr="00E73CAF" w:rsidRDefault="002174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73C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DC47B3" w:rsidRPr="00E73CAF" w:rsidRDefault="00DC47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DC47B3" w:rsidRPr="00E73CAF" w:rsidRDefault="0021749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73C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73C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73C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EE1DA8E" w14:textId="77777777" w:rsidR="00DC47B3" w:rsidRPr="00E73CAF" w:rsidRDefault="00DC47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04A0596" w14:textId="52122637" w:rsidR="00DC47B3" w:rsidRPr="00E73CAF" w:rsidRDefault="00DC47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fr-FR"/>
              </w:rPr>
            </w:pPr>
          </w:p>
          <w:p w14:paraId="3F0D46E3" w14:textId="77777777" w:rsidR="00DC47B3" w:rsidRPr="00E73CAF" w:rsidRDefault="00DC47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DC47B3" w:rsidRPr="00E73CAF" w:rsidRDefault="00DC47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DC47B3" w:rsidRPr="00E73CAF" w:rsidRDefault="00DC47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DC47B3" w:rsidRPr="00E73CAF" w:rsidRDefault="00DC47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DC47B3" w:rsidRPr="00E73CAF" w:rsidRDefault="00DC47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DC47B3" w:rsidRPr="00E73CAF" w:rsidRDefault="00DC47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DC47B3" w:rsidRDefault="00DC47B3">
      <w:pPr>
        <w:rPr>
          <w:rFonts w:ascii="Arial" w:hAnsi="Arial" w:cs="Arial"/>
          <w:b/>
          <w:sz w:val="20"/>
          <w:szCs w:val="20"/>
          <w:lang w:val="en-GB"/>
        </w:rPr>
      </w:pPr>
    </w:p>
    <w:p w14:paraId="13BFCAC1" w14:textId="77777777" w:rsidR="00E73CAF" w:rsidRPr="006131BD" w:rsidRDefault="00E73CAF" w:rsidP="00E73CA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131BD">
        <w:rPr>
          <w:rFonts w:ascii="Arial" w:hAnsi="Arial" w:cs="Arial"/>
          <w:b/>
          <w:u w:val="single"/>
        </w:rPr>
        <w:t>Reviewer details:</w:t>
      </w:r>
    </w:p>
    <w:p w14:paraId="3FD20F4D" w14:textId="77777777" w:rsidR="00E73CAF" w:rsidRDefault="00E73CAF" w:rsidP="00E73CAF">
      <w:r w:rsidRPr="006131BD">
        <w:rPr>
          <w:rFonts w:ascii="Arial" w:hAnsi="Arial" w:cs="Arial"/>
          <w:b/>
          <w:color w:val="000000"/>
          <w:sz w:val="20"/>
          <w:szCs w:val="20"/>
        </w:rPr>
        <w:t>Kouame Stanislas KAFFLOUMAN, Cote d’Ivoire</w:t>
      </w:r>
      <w:r w:rsidRPr="006131BD">
        <w:rPr>
          <w:rFonts w:ascii="Arial" w:hAnsi="Arial" w:cs="Arial"/>
          <w:b/>
          <w:color w:val="000000"/>
          <w:sz w:val="20"/>
          <w:szCs w:val="20"/>
        </w:rPr>
        <w:br/>
      </w:r>
    </w:p>
    <w:p w14:paraId="13B43DD9" w14:textId="77777777" w:rsidR="00E73CAF" w:rsidRPr="00E73CAF" w:rsidRDefault="00E73CA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73CAF" w:rsidRPr="00E73CAF">
      <w:headerReference w:type="default" r:id="rId10"/>
      <w:footerReference w:type="default" r:id="rId11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7E652" w14:textId="77777777" w:rsidR="005023F0" w:rsidRDefault="005023F0">
      <w:r>
        <w:separator/>
      </w:r>
    </w:p>
  </w:endnote>
  <w:endnote w:type="continuationSeparator" w:id="0">
    <w:p w14:paraId="6A80D68D" w14:textId="77777777" w:rsidR="005023F0" w:rsidRDefault="0050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7777777" w:rsidR="00DC47B3" w:rsidRDefault="0021749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31010" w14:textId="77777777" w:rsidR="005023F0" w:rsidRDefault="005023F0">
      <w:r>
        <w:separator/>
      </w:r>
    </w:p>
  </w:footnote>
  <w:footnote w:type="continuationSeparator" w:id="0">
    <w:p w14:paraId="1630887F" w14:textId="77777777" w:rsidR="005023F0" w:rsidRDefault="0050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77777777" w:rsidR="00DC47B3" w:rsidRDefault="00DC47B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DC47B3" w:rsidRDefault="00DC47B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DC47B3" w:rsidRDefault="00217490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A36459"/>
    <w:multiLevelType w:val="singleLevel"/>
    <w:tmpl w:val="BFA36459"/>
    <w:lvl w:ilvl="0">
      <w:start w:val="2"/>
      <w:numFmt w:val="decimal"/>
      <w:suff w:val="space"/>
      <w:lvlText w:val="%1)"/>
      <w:lvlJc w:val="left"/>
    </w:lvl>
  </w:abstractNum>
  <w:num w:numId="1" w16cid:durableId="128819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1A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00E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490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3F0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6080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3AB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BC8"/>
    <w:rsid w:val="00CF0BBB"/>
    <w:rsid w:val="00CF0D07"/>
    <w:rsid w:val="00CF3D87"/>
    <w:rsid w:val="00CF7035"/>
    <w:rsid w:val="00D01AE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47B3"/>
    <w:rsid w:val="00DC6FED"/>
    <w:rsid w:val="00DD0C4A"/>
    <w:rsid w:val="00DD274C"/>
    <w:rsid w:val="00DE3595"/>
    <w:rsid w:val="00DE7D30"/>
    <w:rsid w:val="00DF04E3"/>
    <w:rsid w:val="00E03159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3CA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882188A"/>
    <w:rsid w:val="271F02B8"/>
    <w:rsid w:val="34550DEB"/>
    <w:rsid w:val="6352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CCE7096"/>
  <w15:docId w15:val="{6E6E0065-C4CA-41D2-A56E-357B44FF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73CA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tore.bookpi.org/product/medical-science-recent-advances-and-applications-vol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4236/ojepi.2024.143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2490</Characters>
  <Application>Microsoft Office Word</Application>
  <DocSecurity>0</DocSecurity>
  <Lines>20</Lines>
  <Paragraphs>5</Paragraphs>
  <ScaleCrop>false</ScaleCrop>
  <Company>HP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1036-12.2.0.20782</vt:lpwstr>
  </property>
  <property fmtid="{D5CDD505-2E9C-101B-9397-08002B2CF9AE}" pid="4" name="ICV">
    <vt:lpwstr>DF229A27E4E94C63B4252D34A37C8FE0_12</vt:lpwstr>
  </property>
</Properties>
</file>