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A0780C" w14:paraId="1643A4CA" w14:textId="77777777" w:rsidTr="00A0780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0780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0780C" w14:paraId="127EAD7E" w14:textId="77777777" w:rsidTr="00A0780C">
        <w:trPr>
          <w:trHeight w:val="413"/>
        </w:trPr>
        <w:tc>
          <w:tcPr>
            <w:tcW w:w="1266" w:type="pct"/>
          </w:tcPr>
          <w:p w14:paraId="3C159AA5" w14:textId="77777777" w:rsidR="0000007A" w:rsidRPr="00A0780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0780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27C6C8" w:rsidR="0000007A" w:rsidRPr="00A0780C" w:rsidRDefault="00A268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0780C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A0780C" w14:paraId="73C90375" w14:textId="77777777" w:rsidTr="00A0780C">
        <w:trPr>
          <w:trHeight w:val="290"/>
        </w:trPr>
        <w:tc>
          <w:tcPr>
            <w:tcW w:w="1266" w:type="pct"/>
          </w:tcPr>
          <w:p w14:paraId="20D28135" w14:textId="77777777" w:rsidR="0000007A" w:rsidRPr="00A078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D5E7CE" w:rsidR="0000007A" w:rsidRPr="00A0780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51089"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5117</w:t>
            </w:r>
          </w:p>
        </w:tc>
      </w:tr>
      <w:tr w:rsidR="0000007A" w:rsidRPr="00A0780C" w14:paraId="05B60576" w14:textId="77777777" w:rsidTr="00A0780C">
        <w:trPr>
          <w:trHeight w:val="331"/>
        </w:trPr>
        <w:tc>
          <w:tcPr>
            <w:tcW w:w="1266" w:type="pct"/>
          </w:tcPr>
          <w:p w14:paraId="0196A627" w14:textId="77777777" w:rsidR="0000007A" w:rsidRPr="00A0780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8D28C01" w:rsidR="0000007A" w:rsidRPr="00A0780C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0780C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Analyzing</w:t>
            </w:r>
            <w:proofErr w:type="spellEnd"/>
            <w:r w:rsidRPr="00A078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Long-Term Memory in Indigo Airlines' Air Traffic Using ARFIMA Models</w:t>
            </w:r>
          </w:p>
        </w:tc>
      </w:tr>
      <w:tr w:rsidR="00CF0BBB" w:rsidRPr="00A0780C" w14:paraId="6D508B1C" w14:textId="77777777" w:rsidTr="00A0780C">
        <w:trPr>
          <w:trHeight w:val="332"/>
        </w:trPr>
        <w:tc>
          <w:tcPr>
            <w:tcW w:w="1266" w:type="pct"/>
          </w:tcPr>
          <w:p w14:paraId="32FC28F7" w14:textId="77777777" w:rsidR="00CF0BBB" w:rsidRPr="00A0780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B98157" w:rsidR="00CF0BBB" w:rsidRPr="00A0780C" w:rsidRDefault="00A268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0780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0780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A0780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0780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0780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0780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0780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0780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059849E" w:rsidR="00640538" w:rsidRPr="00A0780C" w:rsidRDefault="001522A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0780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4F9C75A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3645B5F7" w:rsidR="00E03C32" w:rsidRDefault="00A26896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A2689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INTERNATIONAL JOURNAL OF SCIENTIFIC &amp; TECHNOLOGY RESEARCH VOLUME 8, ISSUE 10, OCTOBER 2019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085F54B0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A2689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A26896" w:rsidRPr="00E8147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https://www.ijstr.org/final-print/oct2019/Time-Series-Analysis-For-Long-Memory-Process-Of-Air-Traffic-Using-Arfima.pdf</w:t>
                              </w:r>
                            </w:hyperlink>
                            <w:r w:rsidR="00A26896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3645B5F7" w:rsidR="00E03C32" w:rsidRDefault="00A26896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A2689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INTERNATIONAL JOURNAL OF SCIENTIFIC &amp; TECHNOLOGY RESEARCH VOLUME 8, ISSUE 10, OCTOBER 2019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085F54B0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A2689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A26896" w:rsidRPr="00E8147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https://www.ijstr.org/final-print/oct2019/Time-Series-Analysis-For-Long-Memory-Process-Of-Air-Traffic-Using-Arfima.pdf</w:t>
                        </w:r>
                      </w:hyperlink>
                      <w:r w:rsidR="00A26896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0780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0780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0780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0780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0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0780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0780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0780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0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0780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0780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80C">
              <w:rPr>
                <w:rFonts w:ascii="Arial" w:hAnsi="Arial" w:cs="Arial"/>
                <w:lang w:val="en-GB"/>
              </w:rPr>
              <w:t>Author’s Feedback</w:t>
            </w:r>
            <w:r w:rsidRPr="00A0780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80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911F6" w:rsidRPr="00A0780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5911F6" w:rsidRPr="00A0780C" w:rsidRDefault="005911F6" w:rsidP="005911F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2942E1" w:rsidR="005911F6" w:rsidRPr="00A0780C" w:rsidRDefault="005911F6" w:rsidP="005911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suitable for publication as the novelty and the subject treated </w:t>
            </w:r>
          </w:p>
        </w:tc>
        <w:tc>
          <w:tcPr>
            <w:tcW w:w="1523" w:type="pct"/>
          </w:tcPr>
          <w:p w14:paraId="462A339C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11F6" w:rsidRPr="00A0780C" w14:paraId="0D8B5B2C" w14:textId="77777777" w:rsidTr="008D01CC">
        <w:trPr>
          <w:trHeight w:val="656"/>
        </w:trPr>
        <w:tc>
          <w:tcPr>
            <w:tcW w:w="1265" w:type="pct"/>
            <w:noWrap/>
          </w:tcPr>
          <w:p w14:paraId="21CBA5FE" w14:textId="77777777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5F77866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suitable and </w:t>
            </w:r>
            <w:proofErr w:type="spellStart"/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refelect</w:t>
            </w:r>
            <w:proofErr w:type="spellEnd"/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main content of the paper</w:t>
            </w:r>
          </w:p>
        </w:tc>
        <w:tc>
          <w:tcPr>
            <w:tcW w:w="1523" w:type="pct"/>
          </w:tcPr>
          <w:p w14:paraId="405B6701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11F6" w:rsidRPr="00A0780C" w14:paraId="5604762A" w14:textId="77777777" w:rsidTr="008D01CC">
        <w:trPr>
          <w:trHeight w:val="458"/>
        </w:trPr>
        <w:tc>
          <w:tcPr>
            <w:tcW w:w="1265" w:type="pct"/>
            <w:noWrap/>
          </w:tcPr>
          <w:p w14:paraId="3635573D" w14:textId="77777777" w:rsidR="005911F6" w:rsidRPr="00A0780C" w:rsidRDefault="005911F6" w:rsidP="005911F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0780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1D29F8C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 are required</w:t>
            </w:r>
          </w:p>
        </w:tc>
        <w:tc>
          <w:tcPr>
            <w:tcW w:w="1523" w:type="pct"/>
          </w:tcPr>
          <w:p w14:paraId="1D54B730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11F6" w:rsidRPr="00A0780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5911F6" w:rsidRPr="00A0780C" w:rsidRDefault="005911F6" w:rsidP="005911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83F8412" w:rsidR="005911F6" w:rsidRPr="00A0780C" w:rsidRDefault="005911F6" w:rsidP="005911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11F6" w:rsidRPr="00A0780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B30CE13" w:rsidR="005911F6" w:rsidRPr="00A0780C" w:rsidRDefault="005911F6" w:rsidP="008D01C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7BA6196" w:rsidR="005911F6" w:rsidRPr="00A0780C" w:rsidRDefault="005911F6" w:rsidP="005911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5911F6" w:rsidRPr="00A0780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5911F6" w:rsidRPr="00A0780C" w:rsidRDefault="005911F6" w:rsidP="005911F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0780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3E7010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9A4603B" w14:textId="652FE1DA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Suitable English </w:t>
            </w:r>
          </w:p>
          <w:p w14:paraId="149A6CEF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11F6" w:rsidRPr="00A0780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0780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0780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0780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5911F6" w:rsidRPr="00A0780C" w:rsidRDefault="005911F6" w:rsidP="005911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96CE23C" w14:textId="15E0AF26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contains methods that are not described such as </w:t>
            </w:r>
            <w:proofErr w:type="gramStart"/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>( ARIMA</w:t>
            </w:r>
            <w:proofErr w:type="gramEnd"/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 ,etc) </w:t>
            </w:r>
          </w:p>
          <w:p w14:paraId="613004F7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6712CE0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>The co</w:t>
            </w:r>
            <w:r w:rsidR="002D4BA1"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nclusion is </w:t>
            </w:r>
            <w:proofErr w:type="spellStart"/>
            <w:r w:rsidR="002D4BA1" w:rsidRPr="00A0780C">
              <w:rPr>
                <w:rFonts w:ascii="Arial" w:hAnsi="Arial" w:cs="Arial"/>
                <w:sz w:val="20"/>
                <w:szCs w:val="20"/>
                <w:lang w:val="en-GB"/>
              </w:rPr>
              <w:t>unsufficient</w:t>
            </w:r>
            <w:proofErr w:type="spellEnd"/>
            <w:r w:rsidR="002D4BA1"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 enough</w:t>
            </w:r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2D4BA1"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0780C">
              <w:rPr>
                <w:rFonts w:ascii="Arial" w:hAnsi="Arial" w:cs="Arial"/>
                <w:sz w:val="20"/>
                <w:szCs w:val="20"/>
                <w:lang w:val="en-GB"/>
              </w:rPr>
              <w:t xml:space="preserve">some additional details and recap are recommended </w:t>
            </w:r>
          </w:p>
        </w:tc>
        <w:tc>
          <w:tcPr>
            <w:tcW w:w="1523" w:type="pct"/>
          </w:tcPr>
          <w:p w14:paraId="465E098E" w14:textId="77777777" w:rsidR="005911F6" w:rsidRPr="00A0780C" w:rsidRDefault="005911F6" w:rsidP="005911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0780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A0780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0780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0780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A0780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0780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A0780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0780C">
              <w:rPr>
                <w:rFonts w:ascii="Arial" w:hAnsi="Arial" w:cs="Arial"/>
                <w:lang w:val="en-GB"/>
              </w:rPr>
              <w:t>Author’s comment</w:t>
            </w:r>
            <w:r w:rsidRPr="00A0780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0780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A0780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078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0780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0780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0780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A0780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A0780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A0780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A0780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6971E3" w14:textId="77777777" w:rsidR="00A0780C" w:rsidRPr="007308FB" w:rsidRDefault="00A0780C" w:rsidP="00A0780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308FB">
        <w:rPr>
          <w:rFonts w:ascii="Arial" w:hAnsi="Arial" w:cs="Arial"/>
          <w:b/>
          <w:u w:val="single"/>
        </w:rPr>
        <w:t>Reviewer details:</w:t>
      </w:r>
    </w:p>
    <w:p w14:paraId="2042D79A" w14:textId="77777777" w:rsidR="00A0780C" w:rsidRDefault="00A0780C" w:rsidP="00A0780C">
      <w:proofErr w:type="spellStart"/>
      <w:r w:rsidRPr="007308FB">
        <w:rPr>
          <w:rFonts w:ascii="Arial" w:hAnsi="Arial" w:cs="Arial"/>
          <w:b/>
          <w:color w:val="000000"/>
          <w:sz w:val="20"/>
          <w:szCs w:val="20"/>
        </w:rPr>
        <w:t>Nisrine</w:t>
      </w:r>
      <w:proofErr w:type="spellEnd"/>
      <w:r w:rsidRPr="007308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7308FB">
        <w:rPr>
          <w:rFonts w:ascii="Arial" w:hAnsi="Arial" w:cs="Arial"/>
          <w:b/>
          <w:color w:val="000000"/>
          <w:sz w:val="20"/>
          <w:szCs w:val="20"/>
        </w:rPr>
        <w:t>Rezki</w:t>
      </w:r>
      <w:proofErr w:type="spellEnd"/>
      <w:r w:rsidRPr="007308FB">
        <w:rPr>
          <w:rFonts w:ascii="Arial" w:hAnsi="Arial" w:cs="Arial"/>
          <w:b/>
          <w:color w:val="000000"/>
          <w:sz w:val="20"/>
          <w:szCs w:val="20"/>
        </w:rPr>
        <w:t xml:space="preserve">, Hassan First University, </w:t>
      </w:r>
      <w:proofErr w:type="spellStart"/>
      <w:r w:rsidRPr="007308FB">
        <w:rPr>
          <w:rFonts w:ascii="Arial" w:hAnsi="Arial" w:cs="Arial"/>
          <w:b/>
          <w:color w:val="000000"/>
          <w:sz w:val="20"/>
          <w:szCs w:val="20"/>
        </w:rPr>
        <w:t>Morroco</w:t>
      </w:r>
      <w:proofErr w:type="spellEnd"/>
    </w:p>
    <w:p w14:paraId="704288F3" w14:textId="77777777" w:rsidR="00A0780C" w:rsidRPr="00A0780C" w:rsidRDefault="00A0780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A0780C" w:rsidRPr="00A0780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AA18D" w14:textId="77777777" w:rsidR="00204C98" w:rsidRPr="0000007A" w:rsidRDefault="00204C98" w:rsidP="0099583E">
      <w:r>
        <w:separator/>
      </w:r>
    </w:p>
  </w:endnote>
  <w:endnote w:type="continuationSeparator" w:id="0">
    <w:p w14:paraId="40BE7250" w14:textId="77777777" w:rsidR="00204C98" w:rsidRPr="0000007A" w:rsidRDefault="00204C9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81912" w14:textId="77777777" w:rsidR="00204C98" w:rsidRPr="0000007A" w:rsidRDefault="00204C98" w:rsidP="0099583E">
      <w:r>
        <w:separator/>
      </w:r>
    </w:p>
  </w:footnote>
  <w:footnote w:type="continuationSeparator" w:id="0">
    <w:p w14:paraId="4BF847D1" w14:textId="77777777" w:rsidR="00204C98" w:rsidRPr="0000007A" w:rsidRDefault="00204C9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8382334">
    <w:abstractNumId w:val="3"/>
  </w:num>
  <w:num w:numId="2" w16cid:durableId="569579629">
    <w:abstractNumId w:val="6"/>
  </w:num>
  <w:num w:numId="3" w16cid:durableId="1679388943">
    <w:abstractNumId w:val="5"/>
  </w:num>
  <w:num w:numId="4" w16cid:durableId="1478835690">
    <w:abstractNumId w:val="7"/>
  </w:num>
  <w:num w:numId="5" w16cid:durableId="270213456">
    <w:abstractNumId w:val="4"/>
  </w:num>
  <w:num w:numId="6" w16cid:durableId="1486437988">
    <w:abstractNumId w:val="0"/>
  </w:num>
  <w:num w:numId="7" w16cid:durableId="297684731">
    <w:abstractNumId w:val="1"/>
  </w:num>
  <w:num w:numId="8" w16cid:durableId="122578200">
    <w:abstractNumId w:val="9"/>
  </w:num>
  <w:num w:numId="9" w16cid:durableId="625310810">
    <w:abstractNumId w:val="8"/>
  </w:num>
  <w:num w:numId="10" w16cid:durableId="1568149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0F54"/>
    <w:rsid w:val="00115767"/>
    <w:rsid w:val="00121FFA"/>
    <w:rsid w:val="0012616A"/>
    <w:rsid w:val="00136984"/>
    <w:rsid w:val="001425F1"/>
    <w:rsid w:val="00142A9C"/>
    <w:rsid w:val="00150304"/>
    <w:rsid w:val="001522A3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C98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BA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0E1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1F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7ED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1CC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089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B76"/>
    <w:rsid w:val="009E6A30"/>
    <w:rsid w:val="009F07D4"/>
    <w:rsid w:val="009F29EB"/>
    <w:rsid w:val="009F7A71"/>
    <w:rsid w:val="00A001A0"/>
    <w:rsid w:val="00A03C8E"/>
    <w:rsid w:val="00A0780C"/>
    <w:rsid w:val="00A12C83"/>
    <w:rsid w:val="00A15F2F"/>
    <w:rsid w:val="00A17184"/>
    <w:rsid w:val="00A2689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FC0"/>
    <w:rsid w:val="00B53059"/>
    <w:rsid w:val="00B562D2"/>
    <w:rsid w:val="00B62087"/>
    <w:rsid w:val="00B62F41"/>
    <w:rsid w:val="00B63782"/>
    <w:rsid w:val="00B66599"/>
    <w:rsid w:val="00B760E1"/>
    <w:rsid w:val="00B82FFC"/>
    <w:rsid w:val="00B97182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4170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511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0780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str.org/final-print/oct2019/Time-Series-Analysis-For-Long-Memory-Process-Of-Air-Traffic-Using-Arfim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jstr.org/final-print/oct2019/Time-Series-Analysis-For-Long-Memory-Process-Of-Air-Traffic-Using-Arfi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2025-03-26T13:52:00Z</dcterms:created>
  <dcterms:modified xsi:type="dcterms:W3CDTF">2025-04-02T07:14:00Z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