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43" w:type="pct"/>
        <w:tblInd w:w="-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46"/>
        <w:gridCol w:w="15768"/>
      </w:tblGrid>
      <w:tr w:rsidR="00602F7D" w:rsidRPr="00426044" w14:paraId="1643A4CA" w14:textId="77777777" w:rsidTr="00426044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426044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426044" w14:paraId="127EAD7E" w14:textId="77777777" w:rsidTr="00426044">
        <w:trPr>
          <w:trHeight w:val="413"/>
        </w:trPr>
        <w:tc>
          <w:tcPr>
            <w:tcW w:w="1266" w:type="pct"/>
          </w:tcPr>
          <w:p w14:paraId="3C159AA5" w14:textId="77777777" w:rsidR="0000007A" w:rsidRPr="00426044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426044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7DE6C470" w:rsidR="0000007A" w:rsidRPr="00426044" w:rsidRDefault="00725B1C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Pr="00426044">
                <w:rPr>
                  <w:rStyle w:val="Hyperlink"/>
                  <w:rFonts w:ascii="Arial" w:hAnsi="Arial" w:cs="Arial"/>
                  <w:sz w:val="20"/>
                  <w:szCs w:val="20"/>
                </w:rPr>
                <w:t>New Advances in Business, Management and Economics</w:t>
              </w:r>
            </w:hyperlink>
          </w:p>
        </w:tc>
      </w:tr>
      <w:tr w:rsidR="0000007A" w:rsidRPr="00426044" w14:paraId="73C90375" w14:textId="77777777" w:rsidTr="00426044">
        <w:trPr>
          <w:trHeight w:val="290"/>
        </w:trPr>
        <w:tc>
          <w:tcPr>
            <w:tcW w:w="1266" w:type="pct"/>
          </w:tcPr>
          <w:p w14:paraId="20D28135" w14:textId="77777777" w:rsidR="0000007A" w:rsidRPr="00426044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0CA7819F" w:rsidR="0000007A" w:rsidRPr="00426044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42604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42604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0114D7" w:rsidRPr="0042604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5155</w:t>
            </w:r>
          </w:p>
        </w:tc>
      </w:tr>
      <w:tr w:rsidR="0000007A" w:rsidRPr="00426044" w14:paraId="05B60576" w14:textId="77777777" w:rsidTr="00426044">
        <w:trPr>
          <w:trHeight w:val="331"/>
        </w:trPr>
        <w:tc>
          <w:tcPr>
            <w:tcW w:w="1266" w:type="pct"/>
          </w:tcPr>
          <w:p w14:paraId="0196A627" w14:textId="77777777" w:rsidR="0000007A" w:rsidRPr="00426044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6F8637E9" w:rsidR="0000007A" w:rsidRPr="00426044" w:rsidRDefault="00725B1C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426044">
              <w:rPr>
                <w:rFonts w:ascii="Arial" w:hAnsi="Arial" w:cs="Arial"/>
                <w:b/>
                <w:sz w:val="20"/>
                <w:szCs w:val="20"/>
                <w:lang w:val="en-GB"/>
              </w:rPr>
              <w:t>Sustainability Thought 181: Dwarf Green Markets Versus Green Markets: Which one is Environmentally Clean Economy Transition Friendly? Why?</w:t>
            </w:r>
          </w:p>
        </w:tc>
      </w:tr>
      <w:tr w:rsidR="00CF0BBB" w:rsidRPr="00426044" w14:paraId="6D508B1C" w14:textId="77777777" w:rsidTr="00426044">
        <w:trPr>
          <w:trHeight w:val="332"/>
        </w:trPr>
        <w:tc>
          <w:tcPr>
            <w:tcW w:w="1266" w:type="pct"/>
          </w:tcPr>
          <w:p w14:paraId="32FC28F7" w14:textId="77777777" w:rsidR="00CF0BBB" w:rsidRPr="00426044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5017E0D6" w:rsidR="00CF0BBB" w:rsidRPr="00426044" w:rsidRDefault="00725B1C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45F5983C" w14:textId="77777777" w:rsidR="00037D52" w:rsidRPr="00426044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9DE1CF8" w14:textId="77777777" w:rsidR="00605952" w:rsidRPr="00426044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17599C49" w14:textId="77777777" w:rsidR="00626025" w:rsidRPr="00426044" w:rsidRDefault="00626025" w:rsidP="00D27A79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GB"/>
        </w:rPr>
      </w:pPr>
    </w:p>
    <w:p w14:paraId="37E43B60" w14:textId="77777777" w:rsidR="0086369B" w:rsidRPr="00426044" w:rsidRDefault="0086369B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63CD6BCB" w14:textId="0FFEAA9E" w:rsidR="00626025" w:rsidRPr="00426044" w:rsidRDefault="00640538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426044"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  <w:t>Special note:</w:t>
      </w:r>
    </w:p>
    <w:p w14:paraId="1AC448A2" w14:textId="77777777" w:rsidR="007B54A4" w:rsidRPr="00426044" w:rsidRDefault="007B54A4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7F950B43" w14:textId="3CFD7BBC" w:rsidR="007B54A4" w:rsidRPr="00426044" w:rsidRDefault="00955E45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lang w:val="en-US"/>
        </w:rPr>
      </w:pPr>
      <w:r w:rsidRPr="00426044">
        <w:rPr>
          <w:rFonts w:ascii="Arial" w:hAnsi="Arial" w:cs="Arial"/>
          <w:b/>
          <w:color w:val="222222"/>
          <w:sz w:val="20"/>
          <w:szCs w:val="20"/>
          <w:lang w:val="en-US"/>
        </w:rPr>
        <w:t xml:space="preserve">A research paper already published in a journal can be published as a Book Chapter in an expanded form with proper copyright approval. </w:t>
      </w:r>
    </w:p>
    <w:p w14:paraId="5AAD2B54" w14:textId="13DE03DA" w:rsidR="00640538" w:rsidRPr="00426044" w:rsidRDefault="00000000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426044">
        <w:rPr>
          <w:rFonts w:ascii="Arial" w:hAnsi="Arial" w:cs="Arial"/>
          <w:b/>
          <w:noProof/>
          <w:color w:val="222222"/>
          <w:sz w:val="20"/>
          <w:szCs w:val="20"/>
          <w:u w:val="single"/>
          <w:lang w:val="en-US"/>
        </w:rPr>
        <w:pict w14:anchorId="3BD12FF5">
          <v:rect id="_x0000_s2050" style="position:absolute;left:0;text-align:left;margin-left:-9.6pt;margin-top:14.25pt;width:1071.35pt;height:124.75pt;z-index:251658240">
            <v:textbox>
              <w:txbxContent>
                <w:p w14:paraId="4FFED94D" w14:textId="295439DD" w:rsidR="00E03C32" w:rsidRPr="007B54A4" w:rsidRDefault="007B54A4" w:rsidP="00E03C32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</w:pPr>
                  <w:r w:rsidRPr="007B54A4"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  <w:t xml:space="preserve">Source Article: </w:t>
                  </w:r>
                </w:p>
                <w:p w14:paraId="71412A8B" w14:textId="77777777" w:rsidR="007B54A4" w:rsidRDefault="007B54A4" w:rsidP="00E03C32">
                  <w:pPr>
                    <w:pStyle w:val="BodyText"/>
                    <w:rPr>
                      <w:rFonts w:ascii="Arial" w:hAnsi="Arial" w:cs="Arial"/>
                      <w:color w:val="222222"/>
                      <w:sz w:val="32"/>
                      <w:lang w:val="en-US"/>
                    </w:rPr>
                  </w:pPr>
                </w:p>
                <w:p w14:paraId="7EE333CA" w14:textId="77777777" w:rsidR="00E03C32" w:rsidRPr="00640538" w:rsidRDefault="00E03C32" w:rsidP="00E03C32">
                  <w:pPr>
                    <w:pStyle w:val="BodyTex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This chapter is an extended version of the article published by the same author(s) in the following journal. </w:t>
                  </w:r>
                </w:p>
                <w:p w14:paraId="6D46BDE6" w14:textId="77777777" w:rsidR="00E03C32" w:rsidRPr="00640538" w:rsidRDefault="00E03C32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</w:p>
                <w:p w14:paraId="4DF00196" w14:textId="4F8DC6D7" w:rsidR="00E03C32" w:rsidRDefault="00725B1C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proofErr w:type="spellStart"/>
                  <w:r w:rsidRPr="00725B1C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Sumerianz</w:t>
                  </w:r>
                  <w:proofErr w:type="spellEnd"/>
                  <w:r w:rsidRPr="00725B1C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 Journal of Business Management and Marketing, 2024, Vol. 7, No. 3, pp. 58-65</w:t>
                  </w:r>
                  <w:r w:rsidR="00E03C32"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.</w:t>
                  </w:r>
                </w:p>
                <w:p w14:paraId="57E24C8C" w14:textId="53C1E289" w:rsidR="00E03C32" w:rsidRPr="007B54A4" w:rsidRDefault="00725B1C" w:rsidP="00725B1C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725B1C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DOI: </w:t>
                  </w:r>
                  <w:hyperlink r:id="rId8" w:history="1">
                    <w:r w:rsidR="00CB1E83" w:rsidRPr="00D5295E">
                      <w:rPr>
                        <w:rStyle w:val="Hyperlink"/>
                        <w:rFonts w:ascii="Arial" w:hAnsi="Arial" w:cs="Arial"/>
                        <w:b/>
                        <w:sz w:val="32"/>
                        <w:lang w:val="en-US"/>
                      </w:rPr>
                      <w:t>https://doi.org/10.47752/sjav.73.58.65</w:t>
                    </w:r>
                  </w:hyperlink>
                  <w:r w:rsidR="00CB1E83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 </w:t>
                  </w:r>
                  <w:r w:rsidRPr="00725B1C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cr/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 </w:t>
                  </w:r>
                </w:p>
              </w:txbxContent>
            </v:textbox>
          </v:rect>
        </w:pict>
      </w:r>
    </w:p>
    <w:p w14:paraId="40641486" w14:textId="77777777" w:rsidR="00D9392F" w:rsidRPr="00426044" w:rsidRDefault="002A3D7C" w:rsidP="00626025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IN"/>
        </w:rPr>
      </w:pPr>
      <w:r w:rsidRPr="00426044">
        <w:rPr>
          <w:rFonts w:ascii="Arial" w:hAnsi="Arial" w:cs="Arial"/>
          <w:color w:val="222222"/>
          <w:sz w:val="20"/>
          <w:szCs w:val="20"/>
          <w:lang w:val="en-IN"/>
        </w:rPr>
        <w:br w:type="page"/>
      </w:r>
    </w:p>
    <w:p w14:paraId="5A743ECE" w14:textId="77777777" w:rsidR="00D27A79" w:rsidRPr="00426044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426044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426044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426044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42604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426044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426044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426044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426044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426044">
              <w:rPr>
                <w:rFonts w:ascii="Arial" w:hAnsi="Arial" w:cs="Arial"/>
                <w:lang w:val="en-GB"/>
              </w:rPr>
              <w:t>Author’s Feedback</w:t>
            </w:r>
            <w:r w:rsidRPr="00426044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426044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426044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1171E" w:rsidRPr="00426044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426044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45476638" w:rsidR="00F1171E" w:rsidRPr="00426044" w:rsidRDefault="00E41A05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</w:rPr>
              <w:t>The manuscript clearly contributes to understanding which types of markets truly help reduce pollution. Moreover, it offers a useful approach for both the scientific community and those involved in designing sustainability policies.</w:t>
            </w:r>
          </w:p>
        </w:tc>
        <w:tc>
          <w:tcPr>
            <w:tcW w:w="1523" w:type="pct"/>
          </w:tcPr>
          <w:p w14:paraId="462A339C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26044" w14:paraId="0D8B5B2C" w14:textId="77777777" w:rsidTr="007222C8">
        <w:trPr>
          <w:trHeight w:val="1262"/>
        </w:trPr>
        <w:tc>
          <w:tcPr>
            <w:tcW w:w="1265" w:type="pct"/>
            <w:noWrap/>
          </w:tcPr>
          <w:p w14:paraId="21CBA5FE" w14:textId="77777777" w:rsidR="00F1171E" w:rsidRPr="00426044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426044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0B26F1D5" w:rsidR="00F1171E" w:rsidRPr="00426044" w:rsidRDefault="00E41A05" w:rsidP="009B2EAD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</w:rPr>
              <w:t>The title is appropriate; it clearly reflects the content.</w:t>
            </w:r>
          </w:p>
        </w:tc>
        <w:tc>
          <w:tcPr>
            <w:tcW w:w="1523" w:type="pct"/>
          </w:tcPr>
          <w:p w14:paraId="405B6701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26044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77777777" w:rsidR="00F1171E" w:rsidRPr="00426044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426044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2CDB4808" w:rsidR="00F1171E" w:rsidRPr="00426044" w:rsidRDefault="00E41A05" w:rsidP="009B2EAD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</w:rPr>
              <w:t>The abstract is very clear and effectively communicates the content of the manuscript; no changes are needed.</w:t>
            </w:r>
          </w:p>
        </w:tc>
        <w:tc>
          <w:tcPr>
            <w:tcW w:w="1523" w:type="pct"/>
          </w:tcPr>
          <w:p w14:paraId="1D54B730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26044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1171E" w:rsidRPr="00426044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032C25A9" w:rsidR="00F1171E" w:rsidRPr="00426044" w:rsidRDefault="00E41A05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</w:rPr>
              <w:t>Yes, the manuscript is scientifically correct, as it is well-structured and the ideas are clearly developed.</w:t>
            </w:r>
          </w:p>
        </w:tc>
        <w:tc>
          <w:tcPr>
            <w:tcW w:w="1523" w:type="pct"/>
          </w:tcPr>
          <w:p w14:paraId="4898F764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26044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426044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426044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6255B7AB" w:rsidR="00F1171E" w:rsidRPr="00426044" w:rsidRDefault="00E41A05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</w:rPr>
              <w:t>The references are up-to-date and appropriate.</w:t>
            </w:r>
          </w:p>
        </w:tc>
        <w:tc>
          <w:tcPr>
            <w:tcW w:w="1523" w:type="pct"/>
          </w:tcPr>
          <w:p w14:paraId="40220055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26044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426044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426044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42604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04F84023" w:rsidR="00F1171E" w:rsidRPr="00426044" w:rsidRDefault="005B2019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It is suitable for academic and scientific communication.</w:t>
            </w:r>
          </w:p>
          <w:p w14:paraId="6CBA4B2A" w14:textId="77777777" w:rsidR="00F1171E" w:rsidRPr="00426044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41E28118" w14:textId="77777777" w:rsidR="00F1171E" w:rsidRPr="00426044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297F52DB" w14:textId="77777777" w:rsidR="00F1171E" w:rsidRPr="00426044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149A6CEF" w14:textId="77777777" w:rsidR="00F1171E" w:rsidRPr="00426044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42604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426044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426044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426044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426044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E347C61" w14:textId="77777777" w:rsidR="00F1171E" w:rsidRPr="0042604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5E946A0E" w14:textId="77777777" w:rsidR="00F1171E" w:rsidRPr="0042604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EB58C99" w14:textId="6D67F581" w:rsidR="00F1171E" w:rsidRPr="00426044" w:rsidRDefault="009B2EAD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sz w:val="20"/>
                <w:szCs w:val="20"/>
              </w:rPr>
              <w:t>I have no additional comments.</w:t>
            </w:r>
          </w:p>
          <w:p w14:paraId="15DFD0E8" w14:textId="77777777" w:rsidR="00F1171E" w:rsidRPr="0042604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42604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821307F" w14:textId="77777777" w:rsidR="00F1171E" w:rsidRPr="00426044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8642"/>
        <w:gridCol w:w="5677"/>
      </w:tblGrid>
      <w:tr w:rsidR="00F1171E" w:rsidRPr="00426044" w14:paraId="6A4E1E29" w14:textId="77777777" w:rsidTr="007222C8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E1B33" w14:textId="77777777" w:rsidR="00F1171E" w:rsidRPr="00426044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426044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426044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B767407" w14:textId="77777777" w:rsidR="00F1171E" w:rsidRPr="00426044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1171E" w:rsidRPr="00426044" w14:paraId="5356501F" w14:textId="77777777" w:rsidTr="007222C8">
        <w:trPr>
          <w:trHeight w:val="935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80121" w14:textId="77777777" w:rsidR="00F1171E" w:rsidRPr="00426044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040F4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426044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6F48B50B" w14:textId="77777777" w:rsidR="00F1171E" w:rsidRPr="0042604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426044">
              <w:rPr>
                <w:rFonts w:ascii="Arial" w:hAnsi="Arial" w:cs="Arial"/>
                <w:lang w:val="en-GB"/>
              </w:rPr>
              <w:t>Author’s comment</w:t>
            </w:r>
            <w:r w:rsidRPr="00426044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426044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F1171E" w:rsidRPr="00426044" w14:paraId="3944C8A3" w14:textId="77777777" w:rsidTr="007222C8">
        <w:trPr>
          <w:trHeight w:val="697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C891C" w14:textId="77777777" w:rsidR="00F1171E" w:rsidRPr="00426044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426044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034B476" w14:textId="77777777" w:rsidR="00F1171E" w:rsidRPr="00426044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FC0308" w14:textId="77777777" w:rsidR="00F1171E" w:rsidRPr="00426044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426044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426044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426044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detail)</w:t>
            </w:r>
          </w:p>
          <w:p w14:paraId="3F0D46E3" w14:textId="77777777" w:rsidR="00F1171E" w:rsidRPr="00426044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B654B67" w14:textId="77777777" w:rsidR="00F1171E" w:rsidRPr="00426044" w:rsidRDefault="00F1171E" w:rsidP="00A0012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780A9F8E" w14:textId="77777777" w:rsidR="00F1171E" w:rsidRPr="00426044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A981594" w14:textId="77777777" w:rsidR="00F1171E" w:rsidRPr="00426044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780A682" w14:textId="77777777" w:rsidR="00F1171E" w:rsidRPr="00426044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D80979A" w14:textId="77777777" w:rsidR="00F1171E" w:rsidRPr="00426044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48DC05A4" w14:textId="77777777" w:rsidR="004C3DF1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p w14:paraId="21ECC4FF" w14:textId="77777777" w:rsidR="00426044" w:rsidRPr="00C44C9C" w:rsidRDefault="00426044" w:rsidP="00426044">
      <w:pPr>
        <w:pStyle w:val="Affiliation"/>
        <w:spacing w:after="0" w:line="240" w:lineRule="auto"/>
        <w:jc w:val="left"/>
        <w:rPr>
          <w:rFonts w:ascii="Arial" w:hAnsi="Arial" w:cs="Arial"/>
          <w:b/>
          <w:u w:val="single"/>
        </w:rPr>
      </w:pPr>
      <w:r w:rsidRPr="00C44C9C">
        <w:rPr>
          <w:rFonts w:ascii="Arial" w:hAnsi="Arial" w:cs="Arial"/>
          <w:b/>
          <w:u w:val="single"/>
        </w:rPr>
        <w:t>Reviewer details:</w:t>
      </w:r>
    </w:p>
    <w:p w14:paraId="134E34D2" w14:textId="77777777" w:rsidR="00426044" w:rsidRDefault="00426044" w:rsidP="00426044">
      <w:r w:rsidRPr="00C44C9C">
        <w:rPr>
          <w:rFonts w:ascii="Arial" w:hAnsi="Arial" w:cs="Arial"/>
          <w:b/>
          <w:color w:val="000000"/>
          <w:sz w:val="20"/>
          <w:szCs w:val="20"/>
        </w:rPr>
        <w:t xml:space="preserve">Helfer </w:t>
      </w:r>
      <w:proofErr w:type="spellStart"/>
      <w:r w:rsidRPr="00C44C9C">
        <w:rPr>
          <w:rFonts w:ascii="Arial" w:hAnsi="Arial" w:cs="Arial"/>
          <w:b/>
          <w:color w:val="000000"/>
          <w:sz w:val="20"/>
          <w:szCs w:val="20"/>
        </w:rPr>
        <w:t>Cusilayme</w:t>
      </w:r>
      <w:proofErr w:type="spellEnd"/>
      <w:r w:rsidRPr="00C44C9C">
        <w:rPr>
          <w:rFonts w:ascii="Arial" w:hAnsi="Arial" w:cs="Arial"/>
          <w:b/>
          <w:color w:val="000000"/>
          <w:sz w:val="20"/>
          <w:szCs w:val="20"/>
        </w:rPr>
        <w:t>-Barrantes, National Amazonian University of Madre de Dios, Peru</w:t>
      </w:r>
    </w:p>
    <w:p w14:paraId="6B4A97CE" w14:textId="77777777" w:rsidR="00426044" w:rsidRPr="00426044" w:rsidRDefault="00426044">
      <w:pPr>
        <w:rPr>
          <w:rFonts w:ascii="Arial" w:hAnsi="Arial" w:cs="Arial"/>
          <w:b/>
          <w:sz w:val="20"/>
          <w:szCs w:val="20"/>
          <w:lang w:val="en-GB"/>
        </w:rPr>
      </w:pPr>
    </w:p>
    <w:sectPr w:rsidR="00426044" w:rsidRPr="00426044" w:rsidSect="0017545C">
      <w:headerReference w:type="default" r:id="rId9"/>
      <w:footerReference w:type="default" r:id="rId10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B9547D" w14:textId="77777777" w:rsidR="00BB2B90" w:rsidRPr="0000007A" w:rsidRDefault="00BB2B90" w:rsidP="0099583E">
      <w:r>
        <w:separator/>
      </w:r>
    </w:p>
  </w:endnote>
  <w:endnote w:type="continuationSeparator" w:id="0">
    <w:p w14:paraId="6533FB64" w14:textId="77777777" w:rsidR="00BB2B90" w:rsidRPr="0000007A" w:rsidRDefault="00BB2B90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7FD274" w14:textId="77777777" w:rsidR="00BB2B90" w:rsidRPr="0000007A" w:rsidRDefault="00BB2B90" w:rsidP="0099583E">
      <w:r>
        <w:separator/>
      </w:r>
    </w:p>
  </w:footnote>
  <w:footnote w:type="continuationSeparator" w:id="0">
    <w:p w14:paraId="7C0A552D" w14:textId="77777777" w:rsidR="00BB2B90" w:rsidRPr="0000007A" w:rsidRDefault="00BB2B90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048648871">
    <w:abstractNumId w:val="3"/>
  </w:num>
  <w:num w:numId="2" w16cid:durableId="528445441">
    <w:abstractNumId w:val="6"/>
  </w:num>
  <w:num w:numId="3" w16cid:durableId="20515673">
    <w:abstractNumId w:val="5"/>
  </w:num>
  <w:num w:numId="4" w16cid:durableId="2077892640">
    <w:abstractNumId w:val="7"/>
  </w:num>
  <w:num w:numId="5" w16cid:durableId="1448810152">
    <w:abstractNumId w:val="4"/>
  </w:num>
  <w:num w:numId="6" w16cid:durableId="587231499">
    <w:abstractNumId w:val="0"/>
  </w:num>
  <w:num w:numId="7" w16cid:durableId="1945503621">
    <w:abstractNumId w:val="1"/>
  </w:num>
  <w:num w:numId="8" w16cid:durableId="1638758709">
    <w:abstractNumId w:val="9"/>
  </w:num>
  <w:num w:numId="9" w16cid:durableId="298344131">
    <w:abstractNumId w:val="8"/>
  </w:num>
  <w:num w:numId="10" w16cid:durableId="107801698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14D7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045F5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3EAB"/>
    <w:rsid w:val="00197E68"/>
    <w:rsid w:val="001A1605"/>
    <w:rsid w:val="001A2F22"/>
    <w:rsid w:val="001B0C63"/>
    <w:rsid w:val="001B5029"/>
    <w:rsid w:val="001D3A1D"/>
    <w:rsid w:val="001D3D52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B79B2"/>
    <w:rsid w:val="003D1BDE"/>
    <w:rsid w:val="003E746A"/>
    <w:rsid w:val="00401C12"/>
    <w:rsid w:val="00421DBF"/>
    <w:rsid w:val="0042465A"/>
    <w:rsid w:val="00426044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C4DE2"/>
    <w:rsid w:val="004D2E36"/>
    <w:rsid w:val="004D39B9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2019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1D54"/>
    <w:rsid w:val="006936D1"/>
    <w:rsid w:val="00695138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25B1C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10B3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4B57"/>
    <w:rsid w:val="0099583E"/>
    <w:rsid w:val="009A0242"/>
    <w:rsid w:val="009A0721"/>
    <w:rsid w:val="009A59ED"/>
    <w:rsid w:val="009B101F"/>
    <w:rsid w:val="009B239B"/>
    <w:rsid w:val="009B2EAD"/>
    <w:rsid w:val="009C5642"/>
    <w:rsid w:val="009E13C3"/>
    <w:rsid w:val="009E6A30"/>
    <w:rsid w:val="009F00CA"/>
    <w:rsid w:val="009F07D4"/>
    <w:rsid w:val="009F29EB"/>
    <w:rsid w:val="009F7A71"/>
    <w:rsid w:val="00A0012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2B90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1E8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40DC"/>
    <w:rsid w:val="00DC6FED"/>
    <w:rsid w:val="00DD0C4A"/>
    <w:rsid w:val="00DD274C"/>
    <w:rsid w:val="00DE7D30"/>
    <w:rsid w:val="00DF04E3"/>
    <w:rsid w:val="00E03C32"/>
    <w:rsid w:val="00E3111A"/>
    <w:rsid w:val="00E41A05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  <w:rsid w:val="00FF1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Mencinsinresolver1">
    <w:name w:val="Mención sin resolver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paragraph" w:customStyle="1" w:styleId="Affiliation">
    <w:name w:val="Affiliation"/>
    <w:basedOn w:val="Normal"/>
    <w:rsid w:val="00426044"/>
    <w:pPr>
      <w:spacing w:after="240" w:line="240" w:lineRule="exact"/>
      <w:jc w:val="right"/>
    </w:pPr>
    <w:rPr>
      <w:rFonts w:ascii="Helvetica" w:hAnsi="Helvetic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47752/sjav.73.58.6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new-advances-in-business-management-and-economics-vol-1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402</Words>
  <Characters>2297</Characters>
  <Application>Microsoft Office Word</Application>
  <DocSecurity>0</DocSecurity>
  <Lines>19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2694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Editor-90</cp:lastModifiedBy>
  <cp:revision>112</cp:revision>
  <dcterms:created xsi:type="dcterms:W3CDTF">2023-08-30T09:21:00Z</dcterms:created>
  <dcterms:modified xsi:type="dcterms:W3CDTF">2025-04-05T06:55:00Z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