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EC1A6D" w14:paraId="1643A4CA" w14:textId="77777777" w:rsidTr="00EC1A6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C1A6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C1A6D" w14:paraId="127EAD7E" w14:textId="77777777" w:rsidTr="00EC1A6D">
        <w:trPr>
          <w:trHeight w:val="413"/>
        </w:trPr>
        <w:tc>
          <w:tcPr>
            <w:tcW w:w="1266" w:type="pct"/>
          </w:tcPr>
          <w:p w14:paraId="3C159AA5" w14:textId="77777777" w:rsidR="0000007A" w:rsidRPr="00EC1A6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C1A6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5CA8B27" w:rsidR="0000007A" w:rsidRPr="00EC1A6D" w:rsidRDefault="0087159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C1A6D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EC1A6D" w14:paraId="73C90375" w14:textId="77777777" w:rsidTr="00EC1A6D">
        <w:trPr>
          <w:trHeight w:val="290"/>
        </w:trPr>
        <w:tc>
          <w:tcPr>
            <w:tcW w:w="1266" w:type="pct"/>
          </w:tcPr>
          <w:p w14:paraId="20D28135" w14:textId="77777777" w:rsidR="0000007A" w:rsidRPr="00EC1A6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B4B7D22" w:rsidR="0000007A" w:rsidRPr="00EC1A6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C1A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C1A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C1A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A6DB5" w:rsidRPr="00EC1A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5181</w:t>
            </w:r>
          </w:p>
        </w:tc>
      </w:tr>
      <w:tr w:rsidR="0000007A" w:rsidRPr="00EC1A6D" w14:paraId="05B60576" w14:textId="77777777" w:rsidTr="00EC1A6D">
        <w:trPr>
          <w:trHeight w:val="331"/>
        </w:trPr>
        <w:tc>
          <w:tcPr>
            <w:tcW w:w="1266" w:type="pct"/>
          </w:tcPr>
          <w:p w14:paraId="0196A627" w14:textId="77777777" w:rsidR="0000007A" w:rsidRPr="00EC1A6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61FFCB" w:rsidR="0000007A" w:rsidRPr="00EC1A6D" w:rsidRDefault="008715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C1A6D">
              <w:rPr>
                <w:rFonts w:ascii="Arial" w:hAnsi="Arial" w:cs="Arial"/>
                <w:b/>
                <w:sz w:val="20"/>
                <w:szCs w:val="20"/>
                <w:lang w:val="en-GB"/>
              </w:rPr>
              <w:t>Therapeutic Effect of Autologous Platelet Rich Plasma on Persistent Epithelial Defect due to Infectious Keratitis</w:t>
            </w:r>
          </w:p>
        </w:tc>
      </w:tr>
      <w:tr w:rsidR="00CF0BBB" w:rsidRPr="00EC1A6D" w14:paraId="6D508B1C" w14:textId="77777777" w:rsidTr="00EC1A6D">
        <w:trPr>
          <w:trHeight w:val="332"/>
        </w:trPr>
        <w:tc>
          <w:tcPr>
            <w:tcW w:w="1266" w:type="pct"/>
          </w:tcPr>
          <w:p w14:paraId="32FC28F7" w14:textId="77777777" w:rsidR="00CF0BBB" w:rsidRPr="00EC1A6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8DEC88" w:rsidR="00CF0BBB" w:rsidRPr="00EC1A6D" w:rsidRDefault="008715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C1A6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C70A07" w14:textId="33E73CB8" w:rsidR="009B239B" w:rsidRPr="00EC1A6D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EC1A6D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EC1A6D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C1A6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C1A6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C1A6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C1A6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C1A6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C1A6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25022A43" w:rsidR="00640538" w:rsidRPr="00EC1A6D" w:rsidRDefault="0055703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C1A6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D3C1519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709193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17FFAB92" w:rsidR="00E03C32" w:rsidRDefault="00871598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87159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Ocular Sciences and Ophthalmology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87159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2024, 5(2): 180037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4F9008EC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87159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hyperlink r:id="rId8" w:history="1">
                              <w:r w:rsidR="00871598" w:rsidRPr="00704E8F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https://academicstrive.com/JOSO/JOSO180037.pdf</w:t>
                              </w:r>
                            </w:hyperlink>
                            <w:r w:rsidR="0087159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17FFAB92" w:rsidR="00E03C32" w:rsidRDefault="00871598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87159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Ocular Sciences and Ophthalmology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87159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2024, 5(2): 180037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4F9008EC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87159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hyperlink r:id="rId9" w:history="1">
                        <w:r w:rsidR="00871598" w:rsidRPr="00704E8F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https://academicstrive.com/JOSO/JOSO180037.pdf</w:t>
                        </w:r>
                      </w:hyperlink>
                      <w:r w:rsidR="0087159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EC1A6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C1A6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C1A6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EC1A6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1A6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C1A6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C1A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C1A6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1A6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C1A6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1A6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C1A6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C1A6D">
              <w:rPr>
                <w:rFonts w:ascii="Arial" w:hAnsi="Arial" w:cs="Arial"/>
                <w:lang w:val="en-GB"/>
              </w:rPr>
              <w:t>Author’s Feedback</w:t>
            </w:r>
            <w:r w:rsidRPr="00EC1A6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C1A6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C1A6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C1A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C1A6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5227BE4" w:rsidR="00F1171E" w:rsidRPr="00EC1A6D" w:rsidRDefault="0055703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BY USING AN AUTOLOGOUS MEDIUM TO TREAT ANY DISEASE IS ALWAYS BETTER</w:t>
            </w:r>
          </w:p>
        </w:tc>
        <w:tc>
          <w:tcPr>
            <w:tcW w:w="1523" w:type="pct"/>
          </w:tcPr>
          <w:p w14:paraId="462A339C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1A6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C1A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C1A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A003924" w:rsidR="00F1171E" w:rsidRPr="00EC1A6D" w:rsidRDefault="0055703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1A6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C1A6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C1A6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55235FA" w:rsidR="00F1171E" w:rsidRPr="00EC1A6D" w:rsidRDefault="00F1171E" w:rsidP="00A9564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1A6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C1A6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C1A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6202256" w:rsidR="00F1171E" w:rsidRPr="00EC1A6D" w:rsidRDefault="0055703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1A6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C1A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C1A6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C1A6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F9A3546" w:rsidR="00F1171E" w:rsidRPr="00EC1A6D" w:rsidRDefault="0055703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ENOUGH</w:t>
            </w:r>
          </w:p>
        </w:tc>
        <w:tc>
          <w:tcPr>
            <w:tcW w:w="1523" w:type="pct"/>
          </w:tcPr>
          <w:p w14:paraId="40220055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C1A6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C1A6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C1A6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C1A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C1A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C1A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C1A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2EB0FF69" w:rsidR="00F1171E" w:rsidRPr="00EC1A6D" w:rsidRDefault="0055703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77777777" w:rsidR="00F1171E" w:rsidRPr="00EC1A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C1A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C1A6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C1A6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C1A6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C1A6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C1A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C1A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C1A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C1A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C1A6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EC1A6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C1A6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EC1A6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C1A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C1A6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C1A6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C1A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C1A6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C1A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C1A6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C1A6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C1A6D">
              <w:rPr>
                <w:rFonts w:ascii="Arial" w:hAnsi="Arial" w:cs="Arial"/>
                <w:lang w:val="en-GB"/>
              </w:rPr>
              <w:t>Author’s comment</w:t>
            </w:r>
            <w:r w:rsidRPr="00EC1A6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C1A6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C1A6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C1A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C1A6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C1A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C1A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C1A6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C1A6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C1A6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C1A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32CFB93C" w:rsidR="00F1171E" w:rsidRPr="00EC1A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C1A6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C1A6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C1A6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C1A6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0ACB8BE" w14:textId="77777777" w:rsidR="001E7F64" w:rsidRDefault="001E7F64" w:rsidP="00EC1A6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551EAACE" w14:textId="6B0DEF93" w:rsidR="00EC1A6D" w:rsidRPr="008E5ED1" w:rsidRDefault="00EC1A6D" w:rsidP="00EC1A6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E5ED1">
        <w:rPr>
          <w:rFonts w:ascii="Arial" w:hAnsi="Arial" w:cs="Arial"/>
          <w:b/>
          <w:u w:val="single"/>
        </w:rPr>
        <w:lastRenderedPageBreak/>
        <w:t>Reviewer details:</w:t>
      </w:r>
    </w:p>
    <w:p w14:paraId="148B80AC" w14:textId="77777777" w:rsidR="00EC1A6D" w:rsidRPr="008E5ED1" w:rsidRDefault="00EC1A6D" w:rsidP="00EC1A6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E5ED1">
        <w:rPr>
          <w:rFonts w:ascii="Arial" w:hAnsi="Arial" w:cs="Arial"/>
          <w:b/>
          <w:color w:val="000000"/>
        </w:rPr>
        <w:t>Shaik Abdul Cader N M A, India</w:t>
      </w:r>
    </w:p>
    <w:p w14:paraId="0295A4DE" w14:textId="77777777" w:rsidR="00EC1A6D" w:rsidRPr="00EC1A6D" w:rsidRDefault="00EC1A6D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C1A6D" w:rsidRPr="00EC1A6D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DDEA0" w14:textId="77777777" w:rsidR="009365D5" w:rsidRPr="0000007A" w:rsidRDefault="009365D5" w:rsidP="0099583E">
      <w:r>
        <w:separator/>
      </w:r>
    </w:p>
  </w:endnote>
  <w:endnote w:type="continuationSeparator" w:id="0">
    <w:p w14:paraId="65E810CF" w14:textId="77777777" w:rsidR="009365D5" w:rsidRPr="0000007A" w:rsidRDefault="009365D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2DEAA" w14:textId="77777777" w:rsidR="009365D5" w:rsidRPr="0000007A" w:rsidRDefault="009365D5" w:rsidP="0099583E">
      <w:r>
        <w:separator/>
      </w:r>
    </w:p>
  </w:footnote>
  <w:footnote w:type="continuationSeparator" w:id="0">
    <w:p w14:paraId="0E4C2C2B" w14:textId="77777777" w:rsidR="009365D5" w:rsidRPr="0000007A" w:rsidRDefault="009365D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199528">
    <w:abstractNumId w:val="3"/>
  </w:num>
  <w:num w:numId="2" w16cid:durableId="348063886">
    <w:abstractNumId w:val="6"/>
  </w:num>
  <w:num w:numId="3" w16cid:durableId="109904561">
    <w:abstractNumId w:val="5"/>
  </w:num>
  <w:num w:numId="4" w16cid:durableId="1185904228">
    <w:abstractNumId w:val="7"/>
  </w:num>
  <w:num w:numId="5" w16cid:durableId="671954652">
    <w:abstractNumId w:val="4"/>
  </w:num>
  <w:num w:numId="6" w16cid:durableId="1628774189">
    <w:abstractNumId w:val="0"/>
  </w:num>
  <w:num w:numId="7" w16cid:durableId="729230172">
    <w:abstractNumId w:val="1"/>
  </w:num>
  <w:num w:numId="8" w16cid:durableId="927156629">
    <w:abstractNumId w:val="9"/>
  </w:num>
  <w:num w:numId="9" w16cid:durableId="1840342904">
    <w:abstractNumId w:val="8"/>
  </w:num>
  <w:num w:numId="10" w16cid:durableId="457454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5C63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2957"/>
    <w:rsid w:val="00197E68"/>
    <w:rsid w:val="001A1605"/>
    <w:rsid w:val="001A2F22"/>
    <w:rsid w:val="001B0C63"/>
    <w:rsid w:val="001B5029"/>
    <w:rsid w:val="001D3A1D"/>
    <w:rsid w:val="001E4B3D"/>
    <w:rsid w:val="001E7F64"/>
    <w:rsid w:val="001F24FF"/>
    <w:rsid w:val="001F2913"/>
    <w:rsid w:val="001F707F"/>
    <w:rsid w:val="002011F3"/>
    <w:rsid w:val="00201B85"/>
    <w:rsid w:val="00204D68"/>
    <w:rsid w:val="002105F7"/>
    <w:rsid w:val="002109D6"/>
    <w:rsid w:val="00210A05"/>
    <w:rsid w:val="00220111"/>
    <w:rsid w:val="002218DB"/>
    <w:rsid w:val="0022369C"/>
    <w:rsid w:val="002320EB"/>
    <w:rsid w:val="0023696A"/>
    <w:rsid w:val="002422CB"/>
    <w:rsid w:val="00245E23"/>
    <w:rsid w:val="00246BB9"/>
    <w:rsid w:val="00247F5A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1EB2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03F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1598"/>
    <w:rsid w:val="0087201B"/>
    <w:rsid w:val="008770F6"/>
    <w:rsid w:val="00877F10"/>
    <w:rsid w:val="00882091"/>
    <w:rsid w:val="00893E75"/>
    <w:rsid w:val="00895D0A"/>
    <w:rsid w:val="008A6DB5"/>
    <w:rsid w:val="008B265C"/>
    <w:rsid w:val="008C2F62"/>
    <w:rsid w:val="008C4B1F"/>
    <w:rsid w:val="008C75AD"/>
    <w:rsid w:val="008D020E"/>
    <w:rsid w:val="008E5067"/>
    <w:rsid w:val="008F036B"/>
    <w:rsid w:val="008F1C4B"/>
    <w:rsid w:val="008F36E4"/>
    <w:rsid w:val="0090720F"/>
    <w:rsid w:val="0091410B"/>
    <w:rsid w:val="009245E3"/>
    <w:rsid w:val="009365D5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5646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3324"/>
    <w:rsid w:val="00C435C6"/>
    <w:rsid w:val="00C43629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85E"/>
    <w:rsid w:val="00E9533D"/>
    <w:rsid w:val="00E972A7"/>
    <w:rsid w:val="00EA2839"/>
    <w:rsid w:val="00EA3E6E"/>
    <w:rsid w:val="00EB3E91"/>
    <w:rsid w:val="00EB6E15"/>
    <w:rsid w:val="00EC1A6D"/>
    <w:rsid w:val="00EC6894"/>
    <w:rsid w:val="00ED6B12"/>
    <w:rsid w:val="00ED7400"/>
    <w:rsid w:val="00EF326D"/>
    <w:rsid w:val="00EF53FE"/>
    <w:rsid w:val="00F1171E"/>
    <w:rsid w:val="00F13071"/>
    <w:rsid w:val="00F14248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6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6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EC1A6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strive.com/JOSO/JOSO180037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cademicstrive.com/JOSO/JOSO18003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2025-04-01T12:45:00Z</dcterms:created>
  <dcterms:modified xsi:type="dcterms:W3CDTF">2025-04-04T11:53:00Z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