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43" w:type="pct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6"/>
        <w:gridCol w:w="15768"/>
      </w:tblGrid>
      <w:tr w:rsidR="00F00EAE" w:rsidRPr="003017BE" w14:paraId="1643A4CA" w14:textId="77777777" w:rsidTr="003017BE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EBFFFF"/>
          </w:tcPr>
          <w:p w14:paraId="4C55E51F" w14:textId="77777777" w:rsidR="00F00EAE" w:rsidRPr="003017BE" w:rsidRDefault="00F00EAE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F00EAE" w:rsidRPr="003017BE" w14:paraId="127EAD7E" w14:textId="77777777" w:rsidTr="003017BE">
        <w:trPr>
          <w:trHeight w:val="413"/>
        </w:trPr>
        <w:tc>
          <w:tcPr>
            <w:tcW w:w="1266" w:type="pct"/>
            <w:shd w:val="clear" w:color="auto" w:fill="EBFFFF"/>
          </w:tcPr>
          <w:p w14:paraId="3C159AA5" w14:textId="77777777" w:rsidR="00F00EAE" w:rsidRPr="003017BE" w:rsidRDefault="008D64A5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017BE">
              <w:rPr>
                <w:rFonts w:ascii="Arial" w:hAnsi="Arial" w:cs="Arial"/>
                <w:bCs/>
                <w:sz w:val="20"/>
                <w:szCs w:val="20"/>
                <w:lang w:val="en-GB"/>
              </w:rPr>
              <w:t>Book Name: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77777777" w:rsidR="00F00EAE" w:rsidRPr="003017BE" w:rsidRDefault="008D64A5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8" w:history="1">
              <w:r w:rsidRPr="003017BE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Research Perspective on Biological Science</w:t>
              </w:r>
            </w:hyperlink>
          </w:p>
        </w:tc>
      </w:tr>
      <w:tr w:rsidR="00F00EAE" w:rsidRPr="003017BE" w14:paraId="73C90375" w14:textId="77777777" w:rsidTr="003017BE">
        <w:trPr>
          <w:trHeight w:val="290"/>
        </w:trPr>
        <w:tc>
          <w:tcPr>
            <w:tcW w:w="1266" w:type="pct"/>
            <w:shd w:val="clear" w:color="auto" w:fill="EBFFFF"/>
          </w:tcPr>
          <w:p w14:paraId="20D28135" w14:textId="77777777" w:rsidR="00F00EAE" w:rsidRPr="003017BE" w:rsidRDefault="008D64A5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017BE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1846CA0B" w:rsidR="00F00EAE" w:rsidRPr="003017BE" w:rsidRDefault="008D64A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3017B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Ms_BPR_5209</w:t>
            </w:r>
          </w:p>
        </w:tc>
      </w:tr>
      <w:tr w:rsidR="00F00EAE" w:rsidRPr="003017BE" w14:paraId="05B60576" w14:textId="77777777" w:rsidTr="003017BE">
        <w:trPr>
          <w:trHeight w:val="331"/>
        </w:trPr>
        <w:tc>
          <w:tcPr>
            <w:tcW w:w="1266" w:type="pct"/>
            <w:shd w:val="clear" w:color="auto" w:fill="EBFFFF"/>
          </w:tcPr>
          <w:p w14:paraId="0196A627" w14:textId="77777777" w:rsidR="00F00EAE" w:rsidRPr="003017BE" w:rsidRDefault="008D64A5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017BE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77777777" w:rsidR="00F00EAE" w:rsidRPr="003017BE" w:rsidRDefault="008D64A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3017B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Impact of Malathion Toxicity on Acetyl Choline Esterase Activity in ‘Carassius auratus’ (Linnaeus, 1758) and </w:t>
            </w:r>
            <w:proofErr w:type="spellStart"/>
            <w:r w:rsidRPr="003017BE">
              <w:rPr>
                <w:rFonts w:ascii="Arial" w:hAnsi="Arial" w:cs="Arial"/>
                <w:b/>
                <w:sz w:val="20"/>
                <w:szCs w:val="20"/>
                <w:lang w:val="en-GB"/>
              </w:rPr>
              <w:t>Botia</w:t>
            </w:r>
            <w:proofErr w:type="spellEnd"/>
            <w:r w:rsidRPr="003017B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striata (Narayan Rao, 1920)</w:t>
            </w:r>
          </w:p>
        </w:tc>
      </w:tr>
      <w:tr w:rsidR="00F00EAE" w:rsidRPr="003017BE" w14:paraId="6D508B1C" w14:textId="77777777" w:rsidTr="003017BE">
        <w:trPr>
          <w:trHeight w:val="332"/>
        </w:trPr>
        <w:tc>
          <w:tcPr>
            <w:tcW w:w="1266" w:type="pct"/>
            <w:shd w:val="clear" w:color="auto" w:fill="EBFFFF"/>
          </w:tcPr>
          <w:p w14:paraId="32FC28F7" w14:textId="77777777" w:rsidR="00F00EAE" w:rsidRPr="003017BE" w:rsidRDefault="008D64A5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017BE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77777777" w:rsidR="00F00EAE" w:rsidRPr="003017BE" w:rsidRDefault="008D64A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017BE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F00EAE" w:rsidRPr="003017BE" w:rsidRDefault="00F00EA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F00EAE" w:rsidRPr="003017BE" w:rsidRDefault="00F00EA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7E43B60" w14:textId="77777777" w:rsidR="00F00EAE" w:rsidRPr="003017BE" w:rsidRDefault="00F00EAE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77777777" w:rsidR="00F00EAE" w:rsidRPr="003017BE" w:rsidRDefault="008D64A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3017BE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F00EAE" w:rsidRPr="003017BE" w:rsidRDefault="00F00EAE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77777777" w:rsidR="00F00EAE" w:rsidRPr="003017BE" w:rsidRDefault="008D64A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3017BE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77777777" w:rsidR="00F00EAE" w:rsidRPr="003017BE" w:rsidRDefault="00000000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3017BE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pict w14:anchorId="659FA07F">
          <v:rect id="_x0000_s1026" style="position:absolute;left:0;text-align:left;margin-left:-9.6pt;margin-top:14.25pt;width:1071.35pt;height:124.75pt;z-index:251660288;mso-width-relative:page;mso-height-relative:page">
            <v:textbox>
              <w:txbxContent>
                <w:p w14:paraId="4FFED94D" w14:textId="77777777" w:rsidR="00F00EAE" w:rsidRDefault="008D64A5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F00EAE" w:rsidRDefault="00F00EAE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F00EAE" w:rsidRDefault="008D64A5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F00EAE" w:rsidRDefault="00F00EAE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77777777" w:rsidR="00F00EAE" w:rsidRDefault="008D64A5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Uttar Pradesh Journal of Zoology, Volume 46, Issue 6, Page 96-107, 2025.</w:t>
                  </w:r>
                </w:p>
                <w:p w14:paraId="57E24C8C" w14:textId="77777777" w:rsidR="00F00EAE" w:rsidRDefault="008D64A5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DOI: 10.56557/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upjoz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/2025/v46i64848 </w:t>
                  </w:r>
                </w:p>
              </w:txbxContent>
            </v:textbox>
          </v:rect>
        </w:pict>
      </w:r>
    </w:p>
    <w:p w14:paraId="40641486" w14:textId="77777777" w:rsidR="00F00EAE" w:rsidRPr="003017BE" w:rsidRDefault="008D64A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3017BE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F00EAE" w:rsidRPr="003017BE" w:rsidRDefault="00F00EAE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1"/>
        <w:gridCol w:w="9357"/>
        <w:gridCol w:w="6442"/>
      </w:tblGrid>
      <w:tr w:rsidR="00F00EAE" w:rsidRPr="003017BE" w14:paraId="71A94C1F" w14:textId="7777777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7777777" w:rsidR="00F00EAE" w:rsidRPr="003017BE" w:rsidRDefault="008D64A5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3017BE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3017BE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00EAE" w:rsidRPr="003017BE" w:rsidRDefault="00F00EA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00EAE" w:rsidRPr="003017BE" w14:paraId="5EA12279" w14:textId="77777777">
        <w:tc>
          <w:tcPr>
            <w:tcW w:w="1265" w:type="pct"/>
            <w:noWrap/>
          </w:tcPr>
          <w:p w14:paraId="7AE9682F" w14:textId="77777777" w:rsidR="00F00EAE" w:rsidRPr="003017BE" w:rsidRDefault="00F00EAE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00EAE" w:rsidRPr="003017BE" w:rsidRDefault="008D64A5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3017BE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F00EAE" w:rsidRPr="003017BE" w:rsidRDefault="008D64A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17BE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77777777" w:rsidR="00F00EAE" w:rsidRPr="003017BE" w:rsidRDefault="00F00EA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00EAE" w:rsidRPr="003017BE" w:rsidRDefault="008D64A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3017BE">
              <w:rPr>
                <w:rFonts w:ascii="Arial" w:hAnsi="Arial" w:cs="Arial"/>
                <w:lang w:val="en-GB"/>
              </w:rPr>
              <w:t>Author’s Feedback</w:t>
            </w:r>
            <w:r w:rsidRPr="003017BE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3017BE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00EAE" w:rsidRPr="003017BE" w14:paraId="5C0AB4EC" w14:textId="77777777">
        <w:trPr>
          <w:trHeight w:val="1264"/>
        </w:trPr>
        <w:tc>
          <w:tcPr>
            <w:tcW w:w="1265" w:type="pct"/>
            <w:noWrap/>
          </w:tcPr>
          <w:p w14:paraId="66B47184" w14:textId="77777777" w:rsidR="00F00EAE" w:rsidRPr="003017BE" w:rsidRDefault="008D64A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017B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00EAE" w:rsidRPr="003017BE" w:rsidRDefault="00F00EAE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66C931C2" w14:textId="02867715" w:rsidR="00F00EAE" w:rsidRPr="003017BE" w:rsidRDefault="008D64A5">
            <w:pPr>
              <w:pStyle w:val="Title"/>
              <w:ind w:left="0" w:firstLine="0"/>
              <w:jc w:val="both"/>
              <w:rPr>
                <w:sz w:val="20"/>
                <w:szCs w:val="20"/>
              </w:rPr>
            </w:pPr>
            <w:r w:rsidRPr="003017BE">
              <w:rPr>
                <w:sz w:val="20"/>
                <w:szCs w:val="20"/>
              </w:rPr>
              <w:t xml:space="preserve">I have </w:t>
            </w:r>
            <w:proofErr w:type="spellStart"/>
            <w:r w:rsidRPr="003017BE">
              <w:rPr>
                <w:sz w:val="20"/>
                <w:szCs w:val="20"/>
              </w:rPr>
              <w:t>throughly</w:t>
            </w:r>
            <w:proofErr w:type="spellEnd"/>
            <w:r w:rsidRPr="003017BE">
              <w:rPr>
                <w:sz w:val="20"/>
                <w:szCs w:val="20"/>
              </w:rPr>
              <w:t xml:space="preserve"> gone through </w:t>
            </w:r>
            <w:proofErr w:type="gramStart"/>
            <w:r w:rsidRPr="003017BE">
              <w:rPr>
                <w:sz w:val="20"/>
                <w:szCs w:val="20"/>
              </w:rPr>
              <w:t>The</w:t>
            </w:r>
            <w:proofErr w:type="gramEnd"/>
            <w:r w:rsidRPr="003017BE">
              <w:rPr>
                <w:sz w:val="20"/>
                <w:szCs w:val="20"/>
              </w:rPr>
              <w:t xml:space="preserve"> current research study paper” Impact</w:t>
            </w:r>
            <w:r w:rsidRPr="003017BE">
              <w:rPr>
                <w:spacing w:val="-13"/>
                <w:sz w:val="20"/>
                <w:szCs w:val="20"/>
              </w:rPr>
              <w:t xml:space="preserve"> </w:t>
            </w:r>
            <w:r w:rsidRPr="003017BE">
              <w:rPr>
                <w:sz w:val="20"/>
                <w:szCs w:val="20"/>
              </w:rPr>
              <w:t>of</w:t>
            </w:r>
            <w:r w:rsidRPr="003017BE">
              <w:rPr>
                <w:spacing w:val="-15"/>
                <w:sz w:val="20"/>
                <w:szCs w:val="20"/>
              </w:rPr>
              <w:t xml:space="preserve"> </w:t>
            </w:r>
            <w:r w:rsidRPr="003017BE">
              <w:rPr>
                <w:sz w:val="20"/>
                <w:szCs w:val="20"/>
              </w:rPr>
              <w:t>Malathion</w:t>
            </w:r>
            <w:r w:rsidRPr="003017BE">
              <w:rPr>
                <w:spacing w:val="-14"/>
                <w:sz w:val="20"/>
                <w:szCs w:val="20"/>
              </w:rPr>
              <w:t xml:space="preserve"> </w:t>
            </w:r>
            <w:r w:rsidRPr="003017BE">
              <w:rPr>
                <w:sz w:val="20"/>
                <w:szCs w:val="20"/>
              </w:rPr>
              <w:t>Toxicity</w:t>
            </w:r>
            <w:r w:rsidRPr="003017BE">
              <w:rPr>
                <w:spacing w:val="-18"/>
                <w:sz w:val="20"/>
                <w:szCs w:val="20"/>
              </w:rPr>
              <w:t xml:space="preserve"> </w:t>
            </w:r>
            <w:r w:rsidRPr="003017BE">
              <w:rPr>
                <w:sz w:val="20"/>
                <w:szCs w:val="20"/>
              </w:rPr>
              <w:t>on</w:t>
            </w:r>
            <w:r w:rsidRPr="003017BE">
              <w:rPr>
                <w:spacing w:val="-29"/>
                <w:sz w:val="20"/>
                <w:szCs w:val="20"/>
              </w:rPr>
              <w:t xml:space="preserve"> </w:t>
            </w:r>
            <w:r w:rsidRPr="003017BE">
              <w:rPr>
                <w:sz w:val="20"/>
                <w:szCs w:val="20"/>
              </w:rPr>
              <w:t>Acetyl Choline</w:t>
            </w:r>
            <w:r w:rsidRPr="003017BE">
              <w:rPr>
                <w:spacing w:val="-10"/>
                <w:sz w:val="20"/>
                <w:szCs w:val="20"/>
              </w:rPr>
              <w:t xml:space="preserve"> </w:t>
            </w:r>
            <w:r w:rsidRPr="003017BE">
              <w:rPr>
                <w:sz w:val="20"/>
                <w:szCs w:val="20"/>
              </w:rPr>
              <w:t>Esterase</w:t>
            </w:r>
            <w:r w:rsidRPr="003017BE">
              <w:rPr>
                <w:spacing w:val="-26"/>
                <w:sz w:val="20"/>
                <w:szCs w:val="20"/>
              </w:rPr>
              <w:t xml:space="preserve"> </w:t>
            </w:r>
            <w:r w:rsidRPr="003017BE">
              <w:rPr>
                <w:sz w:val="20"/>
                <w:szCs w:val="20"/>
              </w:rPr>
              <w:t>Activity in</w:t>
            </w:r>
            <w:r w:rsidRPr="003017BE">
              <w:rPr>
                <w:spacing w:val="-9"/>
                <w:sz w:val="20"/>
                <w:szCs w:val="20"/>
              </w:rPr>
              <w:t xml:space="preserve"> </w:t>
            </w:r>
            <w:r w:rsidRPr="003017BE">
              <w:rPr>
                <w:sz w:val="20"/>
                <w:szCs w:val="20"/>
              </w:rPr>
              <w:t>‘</w:t>
            </w:r>
            <w:r w:rsidRPr="003017BE">
              <w:rPr>
                <w:i/>
                <w:sz w:val="20"/>
                <w:szCs w:val="20"/>
              </w:rPr>
              <w:t>Carassius auratus</w:t>
            </w:r>
            <w:r w:rsidRPr="003017BE">
              <w:rPr>
                <w:sz w:val="20"/>
                <w:szCs w:val="20"/>
              </w:rPr>
              <w:t xml:space="preserve">’ (Linnaeus, 1758) and </w:t>
            </w:r>
            <w:proofErr w:type="spellStart"/>
            <w:r w:rsidRPr="003017BE">
              <w:rPr>
                <w:i/>
                <w:sz w:val="20"/>
                <w:szCs w:val="20"/>
              </w:rPr>
              <w:t>Botia</w:t>
            </w:r>
            <w:proofErr w:type="spellEnd"/>
            <w:r w:rsidRPr="003017BE">
              <w:rPr>
                <w:i/>
                <w:sz w:val="20"/>
                <w:szCs w:val="20"/>
              </w:rPr>
              <w:t xml:space="preserve"> striata</w:t>
            </w:r>
            <w:r w:rsidRPr="003017BE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3017BE">
              <w:rPr>
                <w:sz w:val="20"/>
                <w:szCs w:val="20"/>
              </w:rPr>
              <w:t>(Narayan</w:t>
            </w:r>
            <w:r w:rsidRPr="003017BE">
              <w:rPr>
                <w:spacing w:val="-4"/>
                <w:sz w:val="20"/>
                <w:szCs w:val="20"/>
              </w:rPr>
              <w:t xml:space="preserve"> </w:t>
            </w:r>
            <w:r w:rsidRPr="003017BE">
              <w:rPr>
                <w:sz w:val="20"/>
                <w:szCs w:val="20"/>
              </w:rPr>
              <w:t>Rao,</w:t>
            </w:r>
            <w:r w:rsidRPr="003017BE">
              <w:rPr>
                <w:spacing w:val="-2"/>
                <w:sz w:val="20"/>
                <w:szCs w:val="20"/>
              </w:rPr>
              <w:t xml:space="preserve"> 1920)” this research plays a vital role in the protect</w:t>
            </w:r>
            <w:r w:rsidR="00F0436C" w:rsidRPr="003017BE">
              <w:rPr>
                <w:spacing w:val="-2"/>
                <w:sz w:val="20"/>
                <w:szCs w:val="20"/>
              </w:rPr>
              <w:t xml:space="preserve">ion of aquatic health. </w:t>
            </w:r>
            <w:proofErr w:type="spellStart"/>
            <w:r w:rsidR="00F0436C" w:rsidRPr="003017BE">
              <w:rPr>
                <w:spacing w:val="-2"/>
                <w:sz w:val="20"/>
                <w:szCs w:val="20"/>
              </w:rPr>
              <w:t>Malthion</w:t>
            </w:r>
            <w:proofErr w:type="spellEnd"/>
            <w:r w:rsidRPr="003017BE">
              <w:rPr>
                <w:spacing w:val="-2"/>
                <w:sz w:val="20"/>
                <w:szCs w:val="20"/>
              </w:rPr>
              <w:t xml:space="preserve">, an </w:t>
            </w:r>
            <w:proofErr w:type="spellStart"/>
            <w:r w:rsidRPr="003017BE">
              <w:rPr>
                <w:spacing w:val="-2"/>
                <w:sz w:val="20"/>
                <w:szCs w:val="20"/>
              </w:rPr>
              <w:t>Organophospahte</w:t>
            </w:r>
            <w:proofErr w:type="spellEnd"/>
            <w:r w:rsidRPr="003017BE">
              <w:rPr>
                <w:spacing w:val="-2"/>
                <w:sz w:val="20"/>
                <w:szCs w:val="20"/>
              </w:rPr>
              <w:t xml:space="preserve"> is most widely used pesticide in India. This chemical is generally </w:t>
            </w:r>
            <w:proofErr w:type="spellStart"/>
            <w:r w:rsidRPr="003017BE">
              <w:rPr>
                <w:spacing w:val="-2"/>
                <w:sz w:val="20"/>
                <w:szCs w:val="20"/>
              </w:rPr>
              <w:t>apllied</w:t>
            </w:r>
            <w:proofErr w:type="spellEnd"/>
            <w:r w:rsidRPr="003017BE">
              <w:rPr>
                <w:spacing w:val="-2"/>
                <w:sz w:val="20"/>
                <w:szCs w:val="20"/>
              </w:rPr>
              <w:t xml:space="preserve"> in Agriculture for getting more yield. But due to run off it is </w:t>
            </w:r>
            <w:proofErr w:type="gramStart"/>
            <w:r w:rsidRPr="003017BE">
              <w:rPr>
                <w:spacing w:val="-2"/>
                <w:sz w:val="20"/>
                <w:szCs w:val="20"/>
              </w:rPr>
              <w:t>also  impacts</w:t>
            </w:r>
            <w:proofErr w:type="gramEnd"/>
            <w:r w:rsidRPr="003017BE">
              <w:rPr>
                <w:spacing w:val="-2"/>
                <w:sz w:val="20"/>
                <w:szCs w:val="20"/>
              </w:rPr>
              <w:t xml:space="preserve"> the </w:t>
            </w:r>
            <w:proofErr w:type="spellStart"/>
            <w:r w:rsidRPr="003017BE">
              <w:rPr>
                <w:spacing w:val="-2"/>
                <w:sz w:val="20"/>
                <w:szCs w:val="20"/>
              </w:rPr>
              <w:t>non target</w:t>
            </w:r>
            <w:proofErr w:type="spellEnd"/>
            <w:r w:rsidRPr="003017BE">
              <w:rPr>
                <w:spacing w:val="-2"/>
                <w:sz w:val="20"/>
                <w:szCs w:val="20"/>
              </w:rPr>
              <w:t xml:space="preserve"> organisms like fish. Fish health becoming hazardous due to these pesticides. Consumption of these chemically effected fish also dangerous to </w:t>
            </w:r>
            <w:proofErr w:type="spellStart"/>
            <w:r w:rsidRPr="003017BE">
              <w:rPr>
                <w:spacing w:val="-2"/>
                <w:sz w:val="20"/>
                <w:szCs w:val="20"/>
              </w:rPr>
              <w:t>man kind</w:t>
            </w:r>
            <w:proofErr w:type="spellEnd"/>
            <w:r w:rsidRPr="003017BE">
              <w:rPr>
                <w:spacing w:val="-2"/>
                <w:sz w:val="20"/>
                <w:szCs w:val="20"/>
              </w:rPr>
              <w:t xml:space="preserve">.  Several researches discovered the toxicological effects of Malathion. Particularly the </w:t>
            </w:r>
            <w:proofErr w:type="spellStart"/>
            <w:r w:rsidRPr="003017BE">
              <w:rPr>
                <w:spacing w:val="-2"/>
                <w:sz w:val="20"/>
                <w:szCs w:val="20"/>
              </w:rPr>
              <w:t>AChe</w:t>
            </w:r>
            <w:proofErr w:type="spellEnd"/>
            <w:r w:rsidRPr="003017BE">
              <w:rPr>
                <w:spacing w:val="-2"/>
                <w:sz w:val="20"/>
                <w:szCs w:val="20"/>
              </w:rPr>
              <w:t xml:space="preserve"> enzyme </w:t>
            </w:r>
            <w:proofErr w:type="gramStart"/>
            <w:r w:rsidRPr="003017BE">
              <w:rPr>
                <w:spacing w:val="-2"/>
                <w:sz w:val="20"/>
                <w:szCs w:val="20"/>
              </w:rPr>
              <w:t>activity  stunted</w:t>
            </w:r>
            <w:proofErr w:type="gramEnd"/>
            <w:r w:rsidRPr="003017BE">
              <w:rPr>
                <w:spacing w:val="-2"/>
                <w:sz w:val="20"/>
                <w:szCs w:val="20"/>
              </w:rPr>
              <w:t xml:space="preserve"> due to the pesticides. It is a neurotransmitter. Pesticides </w:t>
            </w:r>
            <w:proofErr w:type="gramStart"/>
            <w:r w:rsidRPr="003017BE">
              <w:rPr>
                <w:spacing w:val="-2"/>
                <w:sz w:val="20"/>
                <w:szCs w:val="20"/>
              </w:rPr>
              <w:t>impacts</w:t>
            </w:r>
            <w:proofErr w:type="gramEnd"/>
            <w:r w:rsidRPr="003017BE">
              <w:rPr>
                <w:spacing w:val="-2"/>
                <w:sz w:val="20"/>
                <w:szCs w:val="20"/>
              </w:rPr>
              <w:t xml:space="preserve"> the several tissues of fish. Hence the current research study may show a path way to the further researchers to innovate the biopesticides and hence the protection of aquatic ecosystem can occur</w:t>
            </w:r>
            <w:r w:rsidR="00F0436C" w:rsidRPr="003017BE">
              <w:rPr>
                <w:spacing w:val="-2"/>
                <w:sz w:val="20"/>
                <w:szCs w:val="20"/>
              </w:rPr>
              <w:t>.</w:t>
            </w:r>
          </w:p>
          <w:p w14:paraId="3F532E25" w14:textId="77777777" w:rsidR="00F00EAE" w:rsidRPr="003017BE" w:rsidRDefault="00F00EAE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2A339C" w14:textId="77777777" w:rsidR="00F00EAE" w:rsidRPr="003017BE" w:rsidRDefault="00F00EAE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00EAE" w:rsidRPr="003017BE" w14:paraId="0D8B5B2C" w14:textId="77777777">
        <w:trPr>
          <w:trHeight w:val="1262"/>
        </w:trPr>
        <w:tc>
          <w:tcPr>
            <w:tcW w:w="1265" w:type="pct"/>
            <w:noWrap/>
          </w:tcPr>
          <w:p w14:paraId="21CBA5FE" w14:textId="77777777" w:rsidR="00F00EAE" w:rsidRPr="003017BE" w:rsidRDefault="008D64A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017B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00EAE" w:rsidRPr="003017BE" w:rsidRDefault="008D64A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017B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00EAE" w:rsidRPr="003017BE" w:rsidRDefault="00F00EAE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77777777" w:rsidR="00F00EAE" w:rsidRPr="003017BE" w:rsidRDefault="008D64A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17B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Yes </w:t>
            </w:r>
          </w:p>
        </w:tc>
        <w:tc>
          <w:tcPr>
            <w:tcW w:w="1523" w:type="pct"/>
          </w:tcPr>
          <w:p w14:paraId="405B6701" w14:textId="77777777" w:rsidR="00F00EAE" w:rsidRPr="003017BE" w:rsidRDefault="00F00EAE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00EAE" w:rsidRPr="003017BE" w14:paraId="5604762A" w14:textId="77777777">
        <w:trPr>
          <w:trHeight w:val="1262"/>
        </w:trPr>
        <w:tc>
          <w:tcPr>
            <w:tcW w:w="1265" w:type="pct"/>
            <w:noWrap/>
          </w:tcPr>
          <w:p w14:paraId="3635573D" w14:textId="77777777" w:rsidR="00F00EAE" w:rsidRPr="003017BE" w:rsidRDefault="008D64A5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3017BE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00EAE" w:rsidRPr="003017BE" w:rsidRDefault="00F00EAE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6513B397" w:rsidR="00F00EAE" w:rsidRPr="003017BE" w:rsidRDefault="00F0436C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17BE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523" w:type="pct"/>
          </w:tcPr>
          <w:p w14:paraId="1D54B730" w14:textId="77777777" w:rsidR="00F00EAE" w:rsidRPr="003017BE" w:rsidRDefault="00F00EAE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00EAE" w:rsidRPr="003017BE" w14:paraId="2F579F54" w14:textId="77777777">
        <w:trPr>
          <w:trHeight w:val="859"/>
        </w:trPr>
        <w:tc>
          <w:tcPr>
            <w:tcW w:w="1265" w:type="pct"/>
            <w:noWrap/>
          </w:tcPr>
          <w:p w14:paraId="04361F46" w14:textId="77777777" w:rsidR="00F00EAE" w:rsidRPr="003017BE" w:rsidRDefault="008D64A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3017B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32493E5E" w:rsidR="00F00EAE" w:rsidRPr="003017BE" w:rsidRDefault="00F0436C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17BE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523" w:type="pct"/>
          </w:tcPr>
          <w:p w14:paraId="4898F764" w14:textId="77777777" w:rsidR="00F00EAE" w:rsidRPr="003017BE" w:rsidRDefault="00F00EAE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00EAE" w:rsidRPr="003017BE" w14:paraId="73739464" w14:textId="77777777">
        <w:trPr>
          <w:trHeight w:val="703"/>
        </w:trPr>
        <w:tc>
          <w:tcPr>
            <w:tcW w:w="1265" w:type="pct"/>
            <w:noWrap/>
          </w:tcPr>
          <w:p w14:paraId="09C25322" w14:textId="77777777" w:rsidR="00F00EAE" w:rsidRPr="003017BE" w:rsidRDefault="008D64A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017B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00EAE" w:rsidRPr="003017BE" w:rsidRDefault="008D64A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3017BE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4350017F" w:rsidR="00F00EAE" w:rsidRPr="003017BE" w:rsidRDefault="00F0436C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17BE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523" w:type="pct"/>
          </w:tcPr>
          <w:p w14:paraId="40220055" w14:textId="77777777" w:rsidR="00F00EAE" w:rsidRPr="003017BE" w:rsidRDefault="00F00EAE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00EAE" w:rsidRPr="003017BE" w14:paraId="73CC4A50" w14:textId="77777777">
        <w:trPr>
          <w:trHeight w:val="386"/>
        </w:trPr>
        <w:tc>
          <w:tcPr>
            <w:tcW w:w="1265" w:type="pct"/>
            <w:noWrap/>
          </w:tcPr>
          <w:p w14:paraId="029CE8D0" w14:textId="77777777" w:rsidR="00F00EAE" w:rsidRPr="003017BE" w:rsidRDefault="00F00EAE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00EAE" w:rsidRPr="003017BE" w:rsidRDefault="008D64A5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3017BE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00EAE" w:rsidRPr="003017BE" w:rsidRDefault="00F00EA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5B2249D6" w:rsidR="00F00EAE" w:rsidRPr="003017BE" w:rsidRDefault="00F0436C">
            <w:pPr>
              <w:rPr>
                <w:rFonts w:ascii="Arial" w:hAnsi="Arial" w:cs="Arial"/>
                <w:sz w:val="20"/>
                <w:szCs w:val="20"/>
              </w:rPr>
            </w:pPr>
            <w:r w:rsidRPr="003017BE"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6CBA4B2A" w14:textId="77777777" w:rsidR="00F00EAE" w:rsidRPr="003017BE" w:rsidRDefault="00F00EA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77777777" w:rsidR="00F00EAE" w:rsidRPr="003017BE" w:rsidRDefault="00F00EA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00EAE" w:rsidRPr="003017BE" w:rsidRDefault="00F00EA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00EAE" w:rsidRPr="003017BE" w:rsidRDefault="00F00EA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00EAE" w:rsidRPr="003017BE" w:rsidRDefault="00F00EA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00EAE" w:rsidRPr="003017BE" w14:paraId="20A16C0C" w14:textId="77777777">
        <w:trPr>
          <w:trHeight w:val="1178"/>
        </w:trPr>
        <w:tc>
          <w:tcPr>
            <w:tcW w:w="1265" w:type="pct"/>
            <w:noWrap/>
          </w:tcPr>
          <w:p w14:paraId="7F4BCFAE" w14:textId="77777777" w:rsidR="00F00EAE" w:rsidRPr="003017BE" w:rsidRDefault="008D64A5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3017BE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3017BE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3017BE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00EAE" w:rsidRPr="003017BE" w:rsidRDefault="00F00EAE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00EAE" w:rsidRPr="003017BE" w:rsidRDefault="00F00EA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4359E390" w:rsidR="00F00EAE" w:rsidRPr="003017BE" w:rsidRDefault="008D64A5">
            <w:pPr>
              <w:rPr>
                <w:rFonts w:ascii="Arial" w:hAnsi="Arial" w:cs="Arial"/>
                <w:sz w:val="20"/>
                <w:szCs w:val="20"/>
              </w:rPr>
            </w:pPr>
            <w:r w:rsidRPr="003017BE">
              <w:rPr>
                <w:rFonts w:ascii="Arial" w:hAnsi="Arial" w:cs="Arial"/>
                <w:sz w:val="20"/>
                <w:szCs w:val="20"/>
              </w:rPr>
              <w:t xml:space="preserve">This paper is truly nicely written. The graphs were well drawn. Anova tests were performed good. </w:t>
            </w:r>
            <w:proofErr w:type="spellStart"/>
            <w:r w:rsidR="00F0436C" w:rsidRPr="003017BE">
              <w:rPr>
                <w:rFonts w:ascii="Arial" w:hAnsi="Arial" w:cs="Arial"/>
                <w:sz w:val="20"/>
                <w:szCs w:val="20"/>
              </w:rPr>
              <w:t>Infact</w:t>
            </w:r>
            <w:proofErr w:type="spellEnd"/>
            <w:r w:rsidR="00F0436C" w:rsidRPr="003017BE">
              <w:rPr>
                <w:rFonts w:ascii="Arial" w:hAnsi="Arial" w:cs="Arial"/>
                <w:sz w:val="20"/>
                <w:szCs w:val="20"/>
              </w:rPr>
              <w:t xml:space="preserve"> this is </w:t>
            </w:r>
            <w:proofErr w:type="gramStart"/>
            <w:r w:rsidR="00F0436C" w:rsidRPr="003017BE">
              <w:rPr>
                <w:rFonts w:ascii="Arial" w:hAnsi="Arial" w:cs="Arial"/>
                <w:sz w:val="20"/>
                <w:szCs w:val="20"/>
              </w:rPr>
              <w:t>a good research</w:t>
            </w:r>
            <w:proofErr w:type="gramEnd"/>
            <w:r w:rsidR="00F0436C" w:rsidRPr="003017BE">
              <w:rPr>
                <w:rFonts w:ascii="Arial" w:hAnsi="Arial" w:cs="Arial"/>
                <w:sz w:val="20"/>
                <w:szCs w:val="20"/>
              </w:rPr>
              <w:t>.</w:t>
            </w:r>
            <w:r w:rsidRPr="003017BE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7EB58C99" w14:textId="77777777" w:rsidR="00F00EAE" w:rsidRPr="003017BE" w:rsidRDefault="00F00EA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00EAE" w:rsidRPr="003017BE" w:rsidRDefault="00F00EA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00EAE" w:rsidRPr="003017BE" w:rsidRDefault="00F00EA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00EAE" w:rsidRPr="003017BE" w:rsidRDefault="00F00EA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00EAE" w:rsidRPr="003017BE" w:rsidRDefault="00F00EA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8BE2F1" w14:textId="77777777" w:rsidR="00F00EAE" w:rsidRPr="003017BE" w:rsidRDefault="00F00EA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18DE16F" w14:textId="77777777" w:rsidR="00F00EAE" w:rsidRPr="003017BE" w:rsidRDefault="00F00EA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B0E4DC5" w14:textId="77777777" w:rsidR="00F00EAE" w:rsidRPr="003017BE" w:rsidRDefault="00F00EA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ECA4E5E" w14:textId="77777777" w:rsidR="00F00EAE" w:rsidRPr="003017BE" w:rsidRDefault="00F00EA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22D30C9" w14:textId="77777777" w:rsidR="00F00EAE" w:rsidRPr="003017BE" w:rsidRDefault="00F00EA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00EAE" w:rsidRPr="003017BE" w:rsidRDefault="00F00EA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1"/>
        <w:gridCol w:w="8642"/>
        <w:gridCol w:w="5677"/>
      </w:tblGrid>
      <w:tr w:rsidR="00F00EAE" w:rsidRPr="003017BE" w14:paraId="6A4E1E29" w14:textId="77777777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00EAE" w:rsidRPr="003017BE" w:rsidRDefault="008D64A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3017BE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3017BE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00EAE" w:rsidRPr="003017BE" w:rsidRDefault="00F00EA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00EAE" w:rsidRPr="003017BE" w14:paraId="5356501F" w14:textId="77777777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00EAE" w:rsidRPr="003017BE" w:rsidRDefault="00F00EA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00EAE" w:rsidRPr="003017BE" w:rsidRDefault="008D64A5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3017BE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00EAE" w:rsidRPr="003017BE" w:rsidRDefault="008D64A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3017BE">
              <w:rPr>
                <w:rFonts w:ascii="Arial" w:hAnsi="Arial" w:cs="Arial"/>
                <w:lang w:val="en-GB"/>
              </w:rPr>
              <w:t>Author’s comment</w:t>
            </w:r>
            <w:r w:rsidRPr="003017BE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3017BE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00EAE" w:rsidRPr="003017BE" w14:paraId="3944C8A3" w14:textId="77777777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00EAE" w:rsidRPr="003017BE" w:rsidRDefault="008D64A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017B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00EAE" w:rsidRPr="003017BE" w:rsidRDefault="00F00EA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00EAE" w:rsidRPr="003017BE" w:rsidRDefault="008D64A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3017BE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3017BE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3017BE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00EAE" w:rsidRPr="003017BE" w:rsidRDefault="00F00EA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77777777" w:rsidR="00F00EAE" w:rsidRPr="003017BE" w:rsidRDefault="00F00EA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00EAE" w:rsidRPr="003017BE" w:rsidRDefault="00F00EA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00EAE" w:rsidRPr="003017BE" w:rsidRDefault="00F00EA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00EAE" w:rsidRPr="003017BE" w:rsidRDefault="00F00EA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00EAE" w:rsidRPr="003017BE" w:rsidRDefault="00F00EA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F00EAE" w:rsidRDefault="00F00EAE">
      <w:pPr>
        <w:rPr>
          <w:rFonts w:ascii="Arial" w:hAnsi="Arial" w:cs="Arial"/>
          <w:b/>
          <w:sz w:val="20"/>
          <w:szCs w:val="20"/>
          <w:lang w:val="en-GB"/>
        </w:rPr>
      </w:pPr>
    </w:p>
    <w:p w14:paraId="6B3B559C" w14:textId="77777777" w:rsidR="003017BE" w:rsidRPr="00FD0959" w:rsidRDefault="003017BE" w:rsidP="003017BE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FD0959">
        <w:rPr>
          <w:rFonts w:ascii="Arial" w:hAnsi="Arial" w:cs="Arial"/>
          <w:b/>
          <w:u w:val="single"/>
        </w:rPr>
        <w:t>Reviewer details:</w:t>
      </w:r>
    </w:p>
    <w:p w14:paraId="5E503C1A" w14:textId="77777777" w:rsidR="003017BE" w:rsidRPr="00FD0959" w:rsidRDefault="003017BE" w:rsidP="003017BE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proofErr w:type="spellStart"/>
      <w:r w:rsidRPr="00FD0959">
        <w:rPr>
          <w:rFonts w:ascii="Arial" w:hAnsi="Arial" w:cs="Arial"/>
          <w:b/>
          <w:color w:val="000000"/>
        </w:rPr>
        <w:t>M.Venkateswara</w:t>
      </w:r>
      <w:proofErr w:type="spellEnd"/>
      <w:r w:rsidRPr="00FD0959">
        <w:rPr>
          <w:rFonts w:ascii="Arial" w:hAnsi="Arial" w:cs="Arial"/>
          <w:b/>
          <w:color w:val="000000"/>
        </w:rPr>
        <w:t xml:space="preserve"> Rao, India</w:t>
      </w:r>
    </w:p>
    <w:p w14:paraId="58D4D51B" w14:textId="77777777" w:rsidR="003017BE" w:rsidRPr="003017BE" w:rsidRDefault="003017BE">
      <w:pPr>
        <w:rPr>
          <w:rFonts w:ascii="Arial" w:hAnsi="Arial" w:cs="Arial"/>
          <w:b/>
          <w:sz w:val="20"/>
          <w:szCs w:val="20"/>
          <w:lang w:val="en-GB"/>
        </w:rPr>
      </w:pPr>
    </w:p>
    <w:sectPr w:rsidR="003017BE" w:rsidRPr="003017BE">
      <w:headerReference w:type="default" r:id="rId9"/>
      <w:footerReference w:type="default" r:id="rId10"/>
      <w:pgSz w:w="23814" w:h="16839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65D500" w14:textId="77777777" w:rsidR="000429BB" w:rsidRDefault="000429BB">
      <w:r>
        <w:separator/>
      </w:r>
    </w:p>
  </w:endnote>
  <w:endnote w:type="continuationSeparator" w:id="0">
    <w:p w14:paraId="24462729" w14:textId="77777777" w:rsidR="000429BB" w:rsidRDefault="00042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7777777" w:rsidR="00F00EAE" w:rsidRDefault="008D64A5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                                             Approved by: MBM</w:t>
    </w:r>
    <w:r>
      <w:rPr>
        <w:sz w:val="16"/>
      </w:rPr>
      <w:tab/>
      <w:t xml:space="preserve">   </w:t>
    </w:r>
    <w:r>
      <w:rPr>
        <w:sz w:val="16"/>
      </w:rPr>
      <w:tab/>
      <w:t>Version: 3 (05-12-2024)</w:t>
    </w: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F0B0F6" w14:textId="77777777" w:rsidR="000429BB" w:rsidRDefault="000429BB">
      <w:r>
        <w:separator/>
      </w:r>
    </w:p>
  </w:footnote>
  <w:footnote w:type="continuationSeparator" w:id="0">
    <w:p w14:paraId="5F130F9B" w14:textId="77777777" w:rsidR="000429BB" w:rsidRDefault="000429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77777777" w:rsidR="00F00EAE" w:rsidRDefault="00F00EAE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F00EAE" w:rsidRDefault="00F00EAE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77777777" w:rsidR="00F00EAE" w:rsidRDefault="008D64A5">
    <w:pPr>
      <w:spacing w:before="100" w:beforeAutospacing="1" w:after="100" w:afterAutospacing="1"/>
      <w:rPr>
        <w:sz w:val="20"/>
      </w:rPr>
    </w:pPr>
    <w:r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F3F4B8"/>
    <w:multiLevelType w:val="singleLevel"/>
    <w:tmpl w:val="62F3F4B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548762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29BB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A5722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017BE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20D5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D64A5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562D1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57EF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500A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830FF"/>
    <w:rsid w:val="00D90124"/>
    <w:rsid w:val="00D9392F"/>
    <w:rsid w:val="00D9427C"/>
    <w:rsid w:val="00DA2679"/>
    <w:rsid w:val="00DA3C3D"/>
    <w:rsid w:val="00DA41F5"/>
    <w:rsid w:val="00DB7E1B"/>
    <w:rsid w:val="00DC1D81"/>
    <w:rsid w:val="00DC2F75"/>
    <w:rsid w:val="00DC6FED"/>
    <w:rsid w:val="00DD0C4A"/>
    <w:rsid w:val="00DD274C"/>
    <w:rsid w:val="00DE7D30"/>
    <w:rsid w:val="00DF04E3"/>
    <w:rsid w:val="00DF63F6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00EAE"/>
    <w:rsid w:val="00F0436C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  <w:rsid w:val="634C2822"/>
    <w:rsid w:val="7175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."/>
  <w:listSeparator w:val=","/>
  <w14:docId w14:val="2A21EDE3"/>
  <w15:docId w15:val="{E528AF78-4545-4EBE-8E4C-543B1122E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qFormat/>
    <w:pPr>
      <w:jc w:val="both"/>
    </w:pPr>
    <w:rPr>
      <w:rFonts w:ascii="Helvetica" w:eastAsia="MS Mincho" w:hAnsi="Helvetica" w:cs="Helvetica"/>
      <w:lang w:val="fr-FR"/>
    </w:rPr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qFormat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itle">
    <w:name w:val="Title"/>
    <w:basedOn w:val="Normal"/>
    <w:uiPriority w:val="1"/>
    <w:qFormat/>
    <w:pPr>
      <w:spacing w:before="1"/>
      <w:ind w:left="331" w:right="18" w:firstLine="168"/>
      <w:jc w:val="right"/>
    </w:pPr>
    <w:rPr>
      <w:rFonts w:ascii="Arial" w:eastAsia="Arial" w:hAnsi="Arial" w:cs="Arial"/>
      <w:b/>
      <w:bCs/>
      <w:sz w:val="48"/>
      <w:szCs w:val="48"/>
    </w:rPr>
  </w:style>
  <w:style w:type="character" w:customStyle="1" w:styleId="Heading2Char">
    <w:name w:val="Heading 2 Char"/>
    <w:basedOn w:val="DefaultParagraphFont"/>
    <w:link w:val="Heading2"/>
    <w:qFormat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qFormat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qFormat/>
    <w:rPr>
      <w:rFonts w:ascii="Helvetica" w:eastAsia="MS Mincho" w:hAnsi="Helvetica" w:cs="Helvetica"/>
      <w:sz w:val="24"/>
      <w:szCs w:val="24"/>
      <w:lang w:val="fr-FR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Revision1">
    <w:name w:val="Revision1"/>
    <w:hidden/>
    <w:uiPriority w:val="99"/>
    <w:semiHidden/>
    <w:qFormat/>
    <w:rPr>
      <w:sz w:val="22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3017BE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okpi.org/bookstore/product/research-perspective-on-biological-science-vol-1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470</Words>
  <Characters>2683</Characters>
  <Application>Microsoft Office Word</Application>
  <DocSecurity>0</DocSecurity>
  <Lines>22</Lines>
  <Paragraphs>6</Paragraphs>
  <ScaleCrop>false</ScaleCrop>
  <Company>HP</Company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107</cp:revision>
  <dcterms:created xsi:type="dcterms:W3CDTF">2023-08-30T09:21:00Z</dcterms:created>
  <dcterms:modified xsi:type="dcterms:W3CDTF">2025-04-08T11:25:00Z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  <property fmtid="{D5CDD505-2E9C-101B-9397-08002B2CF9AE}" pid="3" name="KSOProductBuildVer">
    <vt:lpwstr>1033-12.2.0.20782</vt:lpwstr>
  </property>
  <property fmtid="{D5CDD505-2E9C-101B-9397-08002B2CF9AE}" pid="4" name="ICV">
    <vt:lpwstr>20CC9F1E7728414E8F640EEFFC1FF65D_12</vt:lpwstr>
  </property>
</Properties>
</file>