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B35D48" w:rsidRPr="00786DB8" w14:paraId="1EAB5359" w14:textId="77777777" w:rsidTr="00786DB8">
        <w:trPr>
          <w:trHeight w:val="450"/>
        </w:trPr>
        <w:tc>
          <w:tcPr>
            <w:tcW w:w="5000" w:type="pct"/>
            <w:gridSpan w:val="2"/>
            <w:tcBorders>
              <w:top w:val="nil"/>
              <w:left w:val="nil"/>
              <w:right w:val="nil"/>
            </w:tcBorders>
            <w:shd w:val="clear" w:color="auto" w:fill="EBFFFF"/>
          </w:tcPr>
          <w:p w14:paraId="5E528453" w14:textId="77777777" w:rsidR="00B35D48" w:rsidRPr="00786DB8" w:rsidRDefault="00B35D48">
            <w:pPr>
              <w:pStyle w:val="Heading2"/>
              <w:jc w:val="left"/>
              <w:rPr>
                <w:rFonts w:ascii="Arial" w:hAnsi="Arial" w:cs="Arial"/>
                <w:b w:val="0"/>
                <w:bCs w:val="0"/>
                <w:lang w:val="en-US"/>
              </w:rPr>
            </w:pPr>
          </w:p>
        </w:tc>
      </w:tr>
      <w:tr w:rsidR="00B35D48" w:rsidRPr="00786DB8" w14:paraId="64432B59" w14:textId="77777777" w:rsidTr="00786DB8">
        <w:trPr>
          <w:trHeight w:val="413"/>
        </w:trPr>
        <w:tc>
          <w:tcPr>
            <w:tcW w:w="1266" w:type="pct"/>
            <w:shd w:val="clear" w:color="auto" w:fill="EBFFFF"/>
          </w:tcPr>
          <w:p w14:paraId="2DA94617" w14:textId="77777777" w:rsidR="00B35D48" w:rsidRPr="00786DB8" w:rsidRDefault="0084626C">
            <w:pPr>
              <w:pStyle w:val="BodyText"/>
              <w:ind w:left="90"/>
              <w:jc w:val="left"/>
              <w:rPr>
                <w:rFonts w:ascii="Arial" w:hAnsi="Arial" w:cs="Arial"/>
                <w:bCs/>
                <w:sz w:val="20"/>
                <w:szCs w:val="20"/>
                <w:lang w:val="en-GB"/>
              </w:rPr>
            </w:pPr>
            <w:r w:rsidRPr="00786DB8">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51F2A224" w14:textId="77777777" w:rsidR="00B35D48" w:rsidRPr="00786DB8" w:rsidRDefault="0084626C">
            <w:pPr>
              <w:pStyle w:val="NormalWeb"/>
              <w:rPr>
                <w:rFonts w:ascii="Arial" w:hAnsi="Arial" w:cs="Arial"/>
                <w:b/>
                <w:bCs/>
                <w:sz w:val="20"/>
                <w:szCs w:val="20"/>
                <w:u w:val="single"/>
              </w:rPr>
            </w:pPr>
            <w:hyperlink r:id="rId8" w:history="1">
              <w:r w:rsidRPr="00786DB8">
                <w:rPr>
                  <w:rStyle w:val="Hyperlink"/>
                  <w:rFonts w:ascii="Arial" w:hAnsi="Arial" w:cs="Arial"/>
                  <w:b/>
                  <w:bCs/>
                  <w:sz w:val="20"/>
                  <w:szCs w:val="20"/>
                </w:rPr>
                <w:t>New Ideas Concerning Arts and Social Studies</w:t>
              </w:r>
            </w:hyperlink>
          </w:p>
        </w:tc>
      </w:tr>
      <w:tr w:rsidR="00B35D48" w:rsidRPr="00786DB8" w14:paraId="6FFA6225" w14:textId="77777777" w:rsidTr="00786DB8">
        <w:trPr>
          <w:trHeight w:val="290"/>
        </w:trPr>
        <w:tc>
          <w:tcPr>
            <w:tcW w:w="1266" w:type="pct"/>
            <w:shd w:val="clear" w:color="auto" w:fill="EBFFFF"/>
          </w:tcPr>
          <w:p w14:paraId="7FE2E13A" w14:textId="77777777" w:rsidR="00B35D48" w:rsidRPr="00786DB8" w:rsidRDefault="0084626C">
            <w:pPr>
              <w:pStyle w:val="BodyText"/>
              <w:ind w:left="90"/>
              <w:jc w:val="left"/>
              <w:rPr>
                <w:rFonts w:ascii="Arial" w:hAnsi="Arial" w:cs="Arial"/>
                <w:bCs/>
                <w:sz w:val="20"/>
                <w:szCs w:val="20"/>
                <w:lang w:val="en-GB"/>
              </w:rPr>
            </w:pPr>
            <w:r w:rsidRPr="00786DB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3DE75D7D" w14:textId="77777777" w:rsidR="00B35D48" w:rsidRPr="00786DB8" w:rsidRDefault="0084626C">
            <w:pPr>
              <w:pStyle w:val="NormalWeb"/>
              <w:spacing w:before="0" w:beforeAutospacing="0" w:after="0" w:afterAutospacing="0"/>
              <w:rPr>
                <w:rFonts w:ascii="Arial" w:hAnsi="Arial" w:cs="Arial"/>
                <w:b/>
                <w:bCs/>
                <w:sz w:val="20"/>
                <w:szCs w:val="20"/>
                <w:highlight w:val="yellow"/>
                <w:lang w:val="en-GB"/>
              </w:rPr>
            </w:pPr>
            <w:r w:rsidRPr="00786DB8">
              <w:rPr>
                <w:rFonts w:ascii="Arial" w:hAnsi="Arial" w:cs="Arial"/>
                <w:b/>
                <w:bCs/>
                <w:sz w:val="20"/>
                <w:szCs w:val="20"/>
                <w:lang w:val="en-GB"/>
              </w:rPr>
              <w:t>Ms_BPR_5252</w:t>
            </w:r>
          </w:p>
        </w:tc>
      </w:tr>
      <w:tr w:rsidR="00B35D48" w:rsidRPr="00786DB8" w14:paraId="79F91D35" w14:textId="77777777" w:rsidTr="00786DB8">
        <w:trPr>
          <w:trHeight w:val="331"/>
        </w:trPr>
        <w:tc>
          <w:tcPr>
            <w:tcW w:w="1266" w:type="pct"/>
            <w:shd w:val="clear" w:color="auto" w:fill="EBFFFF"/>
          </w:tcPr>
          <w:p w14:paraId="73940832" w14:textId="77777777" w:rsidR="00B35D48" w:rsidRPr="00786DB8" w:rsidRDefault="0084626C">
            <w:pPr>
              <w:pStyle w:val="BodyText"/>
              <w:ind w:left="90"/>
              <w:jc w:val="left"/>
              <w:rPr>
                <w:rFonts w:ascii="Arial" w:hAnsi="Arial" w:cs="Arial"/>
                <w:bCs/>
                <w:sz w:val="20"/>
                <w:szCs w:val="20"/>
                <w:lang w:val="en-GB"/>
              </w:rPr>
            </w:pPr>
            <w:r w:rsidRPr="00786DB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110B4F97" w14:textId="77777777" w:rsidR="00B35D48" w:rsidRPr="00786DB8" w:rsidRDefault="0084626C">
            <w:pPr>
              <w:pStyle w:val="NormalWeb"/>
              <w:spacing w:before="0" w:beforeAutospacing="0" w:after="0" w:afterAutospacing="0"/>
              <w:rPr>
                <w:rFonts w:ascii="Arial" w:hAnsi="Arial" w:cs="Arial"/>
                <w:b/>
                <w:sz w:val="20"/>
                <w:szCs w:val="20"/>
                <w:highlight w:val="yellow"/>
                <w:lang w:val="en-GB"/>
              </w:rPr>
            </w:pPr>
            <w:r w:rsidRPr="00786DB8">
              <w:rPr>
                <w:rFonts w:ascii="Arial" w:hAnsi="Arial" w:cs="Arial"/>
                <w:b/>
                <w:sz w:val="20"/>
                <w:szCs w:val="20"/>
                <w:lang w:val="en-GB"/>
              </w:rPr>
              <w:t xml:space="preserve">Fitness- and </w:t>
            </w:r>
            <w:proofErr w:type="spellStart"/>
            <w:r w:rsidRPr="00786DB8">
              <w:rPr>
                <w:rFonts w:ascii="Arial" w:hAnsi="Arial" w:cs="Arial"/>
                <w:b/>
                <w:sz w:val="20"/>
                <w:szCs w:val="20"/>
                <w:lang w:val="en-GB"/>
              </w:rPr>
              <w:t>Healthcenter</w:t>
            </w:r>
            <w:proofErr w:type="spellEnd"/>
            <w:r w:rsidRPr="00786DB8">
              <w:rPr>
                <w:rFonts w:ascii="Arial" w:hAnsi="Arial" w:cs="Arial"/>
                <w:b/>
                <w:sz w:val="20"/>
                <w:szCs w:val="20"/>
                <w:lang w:val="en-GB"/>
              </w:rPr>
              <w:t xml:space="preserve"> evaluation by resigned members</w:t>
            </w:r>
          </w:p>
        </w:tc>
      </w:tr>
      <w:tr w:rsidR="00B35D48" w:rsidRPr="00786DB8" w14:paraId="0FE50336" w14:textId="77777777" w:rsidTr="00786DB8">
        <w:trPr>
          <w:trHeight w:val="332"/>
        </w:trPr>
        <w:tc>
          <w:tcPr>
            <w:tcW w:w="1266" w:type="pct"/>
            <w:shd w:val="clear" w:color="auto" w:fill="EBFFFF"/>
          </w:tcPr>
          <w:p w14:paraId="64E273C9" w14:textId="77777777" w:rsidR="00B35D48" w:rsidRPr="00786DB8" w:rsidRDefault="0084626C">
            <w:pPr>
              <w:pStyle w:val="BodyText"/>
              <w:ind w:left="90"/>
              <w:jc w:val="left"/>
              <w:rPr>
                <w:rFonts w:ascii="Arial" w:hAnsi="Arial" w:cs="Arial"/>
                <w:bCs/>
                <w:sz w:val="20"/>
                <w:szCs w:val="20"/>
                <w:lang w:val="en-GB"/>
              </w:rPr>
            </w:pPr>
            <w:r w:rsidRPr="00786DB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5E80D7D6" w14:textId="77777777" w:rsidR="00B35D48" w:rsidRPr="00786DB8" w:rsidRDefault="0084626C">
            <w:pPr>
              <w:pStyle w:val="NormalWeb"/>
              <w:spacing w:before="0" w:beforeAutospacing="0" w:after="0" w:afterAutospacing="0"/>
              <w:rPr>
                <w:rFonts w:ascii="Arial" w:hAnsi="Arial" w:cs="Arial"/>
                <w:b/>
                <w:sz w:val="20"/>
                <w:szCs w:val="20"/>
                <w:lang w:val="en-GB"/>
              </w:rPr>
            </w:pPr>
            <w:r w:rsidRPr="00786DB8">
              <w:rPr>
                <w:rFonts w:ascii="Arial" w:hAnsi="Arial" w:cs="Arial"/>
                <w:b/>
                <w:sz w:val="20"/>
                <w:szCs w:val="20"/>
                <w:lang w:val="en-GB"/>
              </w:rPr>
              <w:t>BOOK CHAPTER</w:t>
            </w:r>
          </w:p>
        </w:tc>
      </w:tr>
    </w:tbl>
    <w:p w14:paraId="5FB8F99E" w14:textId="77777777" w:rsidR="00B35D48" w:rsidRPr="00786DB8" w:rsidRDefault="00B35D48">
      <w:pPr>
        <w:pStyle w:val="BodyText"/>
        <w:rPr>
          <w:rFonts w:ascii="Arial" w:hAnsi="Arial" w:cs="Arial"/>
          <w:b/>
          <w:bCs/>
          <w:sz w:val="20"/>
          <w:szCs w:val="20"/>
          <w:u w:val="single"/>
          <w:lang w:val="en-GB"/>
        </w:rPr>
      </w:pPr>
    </w:p>
    <w:p w14:paraId="564D1BC8" w14:textId="77777777" w:rsidR="00B35D48" w:rsidRPr="00786DB8" w:rsidRDefault="00B35D48">
      <w:pPr>
        <w:pStyle w:val="BodyText"/>
        <w:rPr>
          <w:rFonts w:ascii="Arial" w:hAnsi="Arial" w:cs="Arial"/>
          <w:b/>
          <w:bCs/>
          <w:sz w:val="20"/>
          <w:szCs w:val="20"/>
          <w:u w:val="single"/>
          <w:lang w:val="en-GB"/>
        </w:rPr>
      </w:pPr>
    </w:p>
    <w:p w14:paraId="26D57530" w14:textId="77777777" w:rsidR="00B35D48" w:rsidRPr="00786DB8" w:rsidRDefault="00B35D48">
      <w:pPr>
        <w:pStyle w:val="BodyText"/>
        <w:rPr>
          <w:rFonts w:ascii="Arial" w:hAnsi="Arial" w:cs="Arial"/>
          <w:b/>
          <w:color w:val="222222"/>
          <w:sz w:val="20"/>
          <w:szCs w:val="20"/>
          <w:u w:val="single"/>
          <w:lang w:val="en-US"/>
        </w:rPr>
      </w:pPr>
    </w:p>
    <w:p w14:paraId="65FD8621" w14:textId="77777777" w:rsidR="00B35D48" w:rsidRPr="00786DB8" w:rsidRDefault="0084626C">
      <w:pPr>
        <w:pStyle w:val="BodyText"/>
        <w:rPr>
          <w:rFonts w:ascii="Arial" w:hAnsi="Arial" w:cs="Arial"/>
          <w:b/>
          <w:color w:val="222222"/>
          <w:sz w:val="20"/>
          <w:szCs w:val="20"/>
          <w:u w:val="single"/>
          <w:lang w:val="en-US"/>
        </w:rPr>
      </w:pPr>
      <w:r w:rsidRPr="00786DB8">
        <w:rPr>
          <w:rFonts w:ascii="Arial" w:hAnsi="Arial" w:cs="Arial"/>
          <w:b/>
          <w:color w:val="222222"/>
          <w:sz w:val="20"/>
          <w:szCs w:val="20"/>
          <w:u w:val="single"/>
          <w:lang w:val="en-US"/>
        </w:rPr>
        <w:t>Special note:</w:t>
      </w:r>
    </w:p>
    <w:p w14:paraId="4A0F9C12" w14:textId="77777777" w:rsidR="00B35D48" w:rsidRPr="00786DB8" w:rsidRDefault="00B35D48">
      <w:pPr>
        <w:pStyle w:val="BodyText"/>
        <w:rPr>
          <w:rFonts w:ascii="Arial" w:hAnsi="Arial" w:cs="Arial"/>
          <w:b/>
          <w:color w:val="222222"/>
          <w:sz w:val="20"/>
          <w:szCs w:val="20"/>
          <w:u w:val="single"/>
          <w:lang w:val="en-US"/>
        </w:rPr>
      </w:pPr>
    </w:p>
    <w:p w14:paraId="53E33096" w14:textId="77777777" w:rsidR="00B35D48" w:rsidRPr="00786DB8" w:rsidRDefault="0084626C">
      <w:pPr>
        <w:pStyle w:val="BodyText"/>
        <w:rPr>
          <w:rFonts w:ascii="Arial" w:hAnsi="Arial" w:cs="Arial"/>
          <w:b/>
          <w:color w:val="222222"/>
          <w:sz w:val="20"/>
          <w:szCs w:val="20"/>
          <w:lang w:val="en-US"/>
        </w:rPr>
      </w:pPr>
      <w:r w:rsidRPr="00786DB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DCBC05C" w14:textId="77777777" w:rsidR="00B35D48" w:rsidRPr="00786DB8" w:rsidRDefault="0084626C">
      <w:pPr>
        <w:pStyle w:val="BodyText"/>
        <w:rPr>
          <w:rFonts w:ascii="Arial" w:hAnsi="Arial" w:cs="Arial"/>
          <w:b/>
          <w:color w:val="222222"/>
          <w:sz w:val="20"/>
          <w:szCs w:val="20"/>
          <w:u w:val="single"/>
          <w:lang w:val="en-US"/>
        </w:rPr>
      </w:pPr>
      <w:r w:rsidRPr="00786DB8">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7DCAE33" wp14:editId="2813A0D0">
                <wp:simplePos x="0" y="0"/>
                <wp:positionH relativeFrom="column">
                  <wp:posOffset>-121920</wp:posOffset>
                </wp:positionH>
                <wp:positionV relativeFrom="paragraph">
                  <wp:posOffset>180975</wp:posOffset>
                </wp:positionV>
                <wp:extent cx="13606145" cy="1584325"/>
                <wp:effectExtent l="5080" t="4445" r="13335" b="11430"/>
                <wp:wrapNone/>
                <wp:docPr id="1" name="矩形 2"/>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94B908" w14:textId="77777777" w:rsidR="00B35D48" w:rsidRDefault="0084626C">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208B68EF" w14:textId="77777777" w:rsidR="00B35D48" w:rsidRDefault="00B35D48">
                            <w:pPr>
                              <w:pStyle w:val="BodyText"/>
                              <w:rPr>
                                <w:rFonts w:ascii="Arial" w:hAnsi="Arial" w:cs="Arial"/>
                                <w:color w:val="222222"/>
                                <w:sz w:val="32"/>
                                <w:lang w:val="en-US"/>
                              </w:rPr>
                            </w:pPr>
                          </w:p>
                          <w:p w14:paraId="1F456A93" w14:textId="77777777" w:rsidR="00B35D48" w:rsidRDefault="0084626C">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45164366" w14:textId="77777777" w:rsidR="00B35D48" w:rsidRDefault="00B35D48">
                            <w:pPr>
                              <w:pStyle w:val="BodyText"/>
                              <w:jc w:val="left"/>
                              <w:rPr>
                                <w:rFonts w:ascii="Arial" w:hAnsi="Arial" w:cs="Arial"/>
                                <w:b/>
                                <w:color w:val="222222"/>
                                <w:sz w:val="32"/>
                                <w:lang w:val="en-US"/>
                              </w:rPr>
                            </w:pPr>
                          </w:p>
                          <w:p w14:paraId="02246A2A" w14:textId="77777777" w:rsidR="00B35D48" w:rsidRDefault="0084626C">
                            <w:pPr>
                              <w:pStyle w:val="BodyText"/>
                              <w:jc w:val="left"/>
                              <w:rPr>
                                <w:rFonts w:ascii="Arial" w:hAnsi="Arial" w:cs="Arial"/>
                                <w:b/>
                                <w:color w:val="222222"/>
                                <w:sz w:val="32"/>
                                <w:lang w:val="en-US"/>
                              </w:rPr>
                            </w:pPr>
                            <w:r>
                              <w:rPr>
                                <w:rFonts w:ascii="Arial" w:hAnsi="Arial" w:cs="Arial"/>
                                <w:b/>
                                <w:color w:val="222222"/>
                                <w:sz w:val="32"/>
                                <w:lang w:val="en-US"/>
                              </w:rPr>
                              <w:t>EQOL Journal (2018) 10(2): 39-45.</w:t>
                            </w:r>
                          </w:p>
                          <w:p w14:paraId="4A097305" w14:textId="77777777" w:rsidR="00B35D48" w:rsidRDefault="0084626C">
                            <w:pPr>
                              <w:pStyle w:val="BodyText"/>
                              <w:jc w:val="left"/>
                              <w:rPr>
                                <w:rFonts w:ascii="Arial" w:hAnsi="Arial" w:cs="Arial"/>
                                <w:b/>
                                <w:color w:val="222222"/>
                                <w:sz w:val="32"/>
                                <w:lang w:val="en-US"/>
                              </w:rPr>
                            </w:pPr>
                            <w:r>
                              <w:rPr>
                                <w:rFonts w:ascii="Arial" w:hAnsi="Arial" w:cs="Arial"/>
                                <w:b/>
                                <w:color w:val="222222"/>
                                <w:sz w:val="32"/>
                                <w:lang w:val="en-US"/>
                              </w:rPr>
                              <w:t xml:space="preserve">DOI: 10.31382/eqol.181205 </w:t>
                            </w:r>
                          </w:p>
                        </w:txbxContent>
                      </wps:txbx>
                      <wps:bodyPr upright="1"/>
                    </wps:wsp>
                  </a:graphicData>
                </a:graphic>
              </wp:anchor>
            </w:drawing>
          </mc:Choice>
          <mc:Fallback>
            <w:pict>
              <v:rect w14:anchorId="37DCAE33" id="矩形 2" o:spid="_x0000_s1026" style="position:absolute;left:0;text-align:left;margin-left:-9.6pt;margin-top:14.25pt;width:1071.3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">
                <v:textbox>
                  <w:txbxContent>
                    <w:p w14:paraId="6C94B908" w14:textId="77777777" w:rsidR="00B35D48" w:rsidRDefault="0084626C">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208B68EF" w14:textId="77777777" w:rsidR="00B35D48" w:rsidRDefault="00B35D48">
                      <w:pPr>
                        <w:pStyle w:val="BodyText"/>
                        <w:rPr>
                          <w:rFonts w:ascii="Arial" w:hAnsi="Arial" w:cs="Arial"/>
                          <w:color w:val="222222"/>
                          <w:sz w:val="32"/>
                          <w:lang w:val="en-US"/>
                        </w:rPr>
                      </w:pPr>
                    </w:p>
                    <w:p w14:paraId="1F456A93" w14:textId="77777777" w:rsidR="00B35D48" w:rsidRDefault="0084626C">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45164366" w14:textId="77777777" w:rsidR="00B35D48" w:rsidRDefault="00B35D48">
                      <w:pPr>
                        <w:pStyle w:val="BodyText"/>
                        <w:jc w:val="left"/>
                        <w:rPr>
                          <w:rFonts w:ascii="Arial" w:hAnsi="Arial" w:cs="Arial"/>
                          <w:b/>
                          <w:color w:val="222222"/>
                          <w:sz w:val="32"/>
                          <w:lang w:val="en-US"/>
                        </w:rPr>
                      </w:pPr>
                    </w:p>
                    <w:p w14:paraId="02246A2A" w14:textId="77777777" w:rsidR="00B35D48" w:rsidRDefault="0084626C">
                      <w:pPr>
                        <w:pStyle w:val="BodyText"/>
                        <w:jc w:val="left"/>
                        <w:rPr>
                          <w:rFonts w:ascii="Arial" w:hAnsi="Arial" w:cs="Arial"/>
                          <w:b/>
                          <w:color w:val="222222"/>
                          <w:sz w:val="32"/>
                          <w:lang w:val="en-US"/>
                        </w:rPr>
                      </w:pPr>
                      <w:r>
                        <w:rPr>
                          <w:rFonts w:ascii="Arial" w:hAnsi="Arial" w:cs="Arial"/>
                          <w:b/>
                          <w:color w:val="222222"/>
                          <w:sz w:val="32"/>
                          <w:lang w:val="en-US"/>
                        </w:rPr>
                        <w:t>EQOL Journal (2018) 10(2): 39-45.</w:t>
                      </w:r>
                    </w:p>
                    <w:p w14:paraId="4A097305" w14:textId="77777777" w:rsidR="00B35D48" w:rsidRDefault="0084626C">
                      <w:pPr>
                        <w:pStyle w:val="BodyText"/>
                        <w:jc w:val="left"/>
                        <w:rPr>
                          <w:rFonts w:ascii="Arial" w:hAnsi="Arial" w:cs="Arial"/>
                          <w:b/>
                          <w:color w:val="222222"/>
                          <w:sz w:val="32"/>
                          <w:lang w:val="en-US"/>
                        </w:rPr>
                      </w:pPr>
                      <w:r>
                        <w:rPr>
                          <w:rFonts w:ascii="Arial" w:hAnsi="Arial" w:cs="Arial"/>
                          <w:b/>
                          <w:color w:val="222222"/>
                          <w:sz w:val="32"/>
                          <w:lang w:val="en-US"/>
                        </w:rPr>
                        <w:t xml:space="preserve">DOI: 10.31382/eqol.181205 </w:t>
                      </w:r>
                    </w:p>
                  </w:txbxContent>
                </v:textbox>
              </v:rect>
            </w:pict>
          </mc:Fallback>
        </mc:AlternateContent>
      </w:r>
    </w:p>
    <w:p w14:paraId="1C9F6968" w14:textId="77777777" w:rsidR="00B35D48" w:rsidRPr="00786DB8" w:rsidRDefault="0084626C">
      <w:pPr>
        <w:pStyle w:val="BodyText"/>
        <w:jc w:val="left"/>
        <w:rPr>
          <w:rFonts w:ascii="Arial" w:hAnsi="Arial" w:cs="Arial"/>
          <w:color w:val="222222"/>
          <w:sz w:val="20"/>
          <w:szCs w:val="20"/>
          <w:lang w:val="en-IN"/>
        </w:rPr>
      </w:pPr>
      <w:r w:rsidRPr="00786DB8">
        <w:rPr>
          <w:rFonts w:ascii="Arial" w:hAnsi="Arial" w:cs="Arial"/>
          <w:color w:val="222222"/>
          <w:sz w:val="20"/>
          <w:szCs w:val="20"/>
          <w:lang w:val="en-IN"/>
        </w:rPr>
        <w:br w:type="page"/>
      </w:r>
    </w:p>
    <w:p w14:paraId="2A9B8869" w14:textId="77777777" w:rsidR="00B35D48" w:rsidRPr="00786DB8" w:rsidRDefault="00B35D48">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B35D48" w:rsidRPr="00786DB8" w14:paraId="10C949A8" w14:textId="77777777">
        <w:tc>
          <w:tcPr>
            <w:tcW w:w="5000" w:type="pct"/>
            <w:gridSpan w:val="3"/>
            <w:tcBorders>
              <w:top w:val="nil"/>
              <w:left w:val="nil"/>
              <w:right w:val="nil"/>
            </w:tcBorders>
            <w:noWrap/>
          </w:tcPr>
          <w:p w14:paraId="2BCCDE84" w14:textId="77777777" w:rsidR="00B35D48" w:rsidRPr="00786DB8" w:rsidRDefault="0084626C">
            <w:pPr>
              <w:pStyle w:val="Heading2"/>
              <w:jc w:val="left"/>
              <w:rPr>
                <w:rFonts w:ascii="Arial" w:hAnsi="Arial" w:cs="Arial"/>
                <w:lang w:val="en-GB"/>
              </w:rPr>
            </w:pPr>
            <w:r w:rsidRPr="00786DB8">
              <w:rPr>
                <w:rFonts w:ascii="Arial" w:hAnsi="Arial" w:cs="Arial"/>
                <w:highlight w:val="yellow"/>
                <w:lang w:val="en-GB"/>
              </w:rPr>
              <w:t>PART  1:</w:t>
            </w:r>
            <w:r w:rsidRPr="00786DB8">
              <w:rPr>
                <w:rFonts w:ascii="Arial" w:hAnsi="Arial" w:cs="Arial"/>
                <w:lang w:val="en-GB"/>
              </w:rPr>
              <w:t xml:space="preserve"> Comments</w:t>
            </w:r>
          </w:p>
          <w:p w14:paraId="6D813488" w14:textId="77777777" w:rsidR="00B35D48" w:rsidRPr="00786DB8" w:rsidRDefault="00B35D48">
            <w:pPr>
              <w:rPr>
                <w:rFonts w:ascii="Arial" w:hAnsi="Arial" w:cs="Arial"/>
                <w:sz w:val="20"/>
                <w:szCs w:val="20"/>
                <w:lang w:val="en-GB"/>
              </w:rPr>
            </w:pPr>
          </w:p>
        </w:tc>
      </w:tr>
      <w:tr w:rsidR="00B35D48" w:rsidRPr="00786DB8" w14:paraId="10DC5FBB" w14:textId="77777777">
        <w:tc>
          <w:tcPr>
            <w:tcW w:w="1265" w:type="pct"/>
            <w:noWrap/>
          </w:tcPr>
          <w:p w14:paraId="151B7C70" w14:textId="77777777" w:rsidR="00B35D48" w:rsidRPr="00786DB8" w:rsidRDefault="00B35D48">
            <w:pPr>
              <w:pStyle w:val="Heading2"/>
              <w:jc w:val="left"/>
              <w:rPr>
                <w:rFonts w:ascii="Arial" w:hAnsi="Arial" w:cs="Arial"/>
                <w:lang w:val="en-GB"/>
              </w:rPr>
            </w:pPr>
          </w:p>
        </w:tc>
        <w:tc>
          <w:tcPr>
            <w:tcW w:w="2212" w:type="pct"/>
          </w:tcPr>
          <w:p w14:paraId="5A819653" w14:textId="77777777" w:rsidR="00B35D48" w:rsidRPr="00786DB8" w:rsidRDefault="0084626C">
            <w:pPr>
              <w:pStyle w:val="Heading2"/>
              <w:jc w:val="left"/>
              <w:rPr>
                <w:rFonts w:ascii="Arial" w:hAnsi="Arial" w:cs="Arial"/>
                <w:lang w:val="en-GB"/>
              </w:rPr>
            </w:pPr>
            <w:r w:rsidRPr="00786DB8">
              <w:rPr>
                <w:rFonts w:ascii="Arial" w:hAnsi="Arial" w:cs="Arial"/>
                <w:lang w:val="en-GB"/>
              </w:rPr>
              <w:t>Reviewer’s comment</w:t>
            </w:r>
          </w:p>
          <w:p w14:paraId="3870CC7D" w14:textId="77777777" w:rsidR="00B35D48" w:rsidRPr="00786DB8" w:rsidRDefault="0084626C">
            <w:pPr>
              <w:rPr>
                <w:rFonts w:ascii="Arial" w:hAnsi="Arial" w:cs="Arial"/>
                <w:b/>
                <w:bCs/>
                <w:sz w:val="20"/>
                <w:szCs w:val="20"/>
              </w:rPr>
            </w:pPr>
            <w:r w:rsidRPr="00786DB8">
              <w:rPr>
                <w:rFonts w:ascii="Arial" w:hAnsi="Arial" w:cs="Arial"/>
                <w:b/>
                <w:bCs/>
                <w:sz w:val="20"/>
                <w:szCs w:val="20"/>
                <w:highlight w:val="yellow"/>
              </w:rPr>
              <w:t>Artificial Intelligence (AI) generated or assisted review comments are strictly prohibited during peer review.</w:t>
            </w:r>
          </w:p>
          <w:p w14:paraId="5A61A52F" w14:textId="77777777" w:rsidR="00B35D48" w:rsidRPr="00786DB8" w:rsidRDefault="00B35D48">
            <w:pPr>
              <w:rPr>
                <w:rFonts w:ascii="Arial" w:hAnsi="Arial" w:cs="Arial"/>
                <w:sz w:val="20"/>
                <w:szCs w:val="20"/>
                <w:lang w:val="en-GB"/>
              </w:rPr>
            </w:pPr>
          </w:p>
        </w:tc>
        <w:tc>
          <w:tcPr>
            <w:tcW w:w="1523" w:type="pct"/>
          </w:tcPr>
          <w:p w14:paraId="6F0AEABE" w14:textId="77777777" w:rsidR="00B35D48" w:rsidRPr="00786DB8" w:rsidRDefault="0084626C">
            <w:pPr>
              <w:pStyle w:val="Heading2"/>
              <w:jc w:val="left"/>
              <w:rPr>
                <w:rFonts w:ascii="Arial" w:hAnsi="Arial" w:cs="Arial"/>
                <w:b w:val="0"/>
                <w:lang w:val="en-GB"/>
              </w:rPr>
            </w:pPr>
            <w:r w:rsidRPr="00786DB8">
              <w:rPr>
                <w:rFonts w:ascii="Arial" w:hAnsi="Arial" w:cs="Arial"/>
                <w:lang w:val="en-GB"/>
              </w:rPr>
              <w:t>Author’s Feedback</w:t>
            </w:r>
            <w:r w:rsidRPr="00786DB8">
              <w:rPr>
                <w:rFonts w:ascii="Arial" w:hAnsi="Arial" w:cs="Arial"/>
                <w:b w:val="0"/>
                <w:lang w:val="en-GB"/>
              </w:rPr>
              <w:t xml:space="preserve"> </w:t>
            </w:r>
            <w:r w:rsidRPr="00786DB8">
              <w:rPr>
                <w:rFonts w:ascii="Arial" w:hAnsi="Arial" w:cs="Arial"/>
                <w:b w:val="0"/>
                <w:i/>
                <w:lang w:val="en-GB"/>
              </w:rPr>
              <w:t>(Please correct the manuscript and highlight that part in the manuscript. It is mandatory that authors should write his/her feedback here)</w:t>
            </w:r>
          </w:p>
        </w:tc>
      </w:tr>
      <w:tr w:rsidR="00B35D48" w:rsidRPr="00786DB8" w14:paraId="1814AA0F" w14:textId="77777777">
        <w:trPr>
          <w:trHeight w:val="1264"/>
        </w:trPr>
        <w:tc>
          <w:tcPr>
            <w:tcW w:w="1265" w:type="pct"/>
            <w:noWrap/>
          </w:tcPr>
          <w:p w14:paraId="71514134" w14:textId="77777777" w:rsidR="00B35D48" w:rsidRPr="00786DB8" w:rsidRDefault="0084626C">
            <w:pPr>
              <w:ind w:left="360"/>
              <w:rPr>
                <w:rFonts w:ascii="Arial" w:hAnsi="Arial" w:cs="Arial"/>
                <w:b/>
                <w:bCs/>
                <w:sz w:val="20"/>
                <w:szCs w:val="20"/>
                <w:lang w:val="en-GB"/>
              </w:rPr>
            </w:pPr>
            <w:r w:rsidRPr="00786DB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53F518A" w14:textId="77777777" w:rsidR="00B35D48" w:rsidRPr="00786DB8" w:rsidRDefault="00B35D48">
            <w:pPr>
              <w:ind w:left="360"/>
              <w:rPr>
                <w:rFonts w:ascii="Arial" w:eastAsia="MS Mincho" w:hAnsi="Arial" w:cs="Arial"/>
                <w:b/>
                <w:bCs/>
                <w:sz w:val="20"/>
                <w:szCs w:val="20"/>
                <w:lang w:val="en-GB"/>
              </w:rPr>
            </w:pPr>
          </w:p>
        </w:tc>
        <w:tc>
          <w:tcPr>
            <w:tcW w:w="2212" w:type="pct"/>
          </w:tcPr>
          <w:p w14:paraId="7927F977" w14:textId="77777777" w:rsidR="00B35D48" w:rsidRPr="00786DB8" w:rsidRDefault="007D546D">
            <w:pPr>
              <w:pStyle w:val="ListParagraph"/>
              <w:numPr>
                <w:ilvl w:val="0"/>
                <w:numId w:val="1"/>
              </w:numPr>
              <w:ind w:left="0"/>
              <w:rPr>
                <w:rFonts w:ascii="Arial" w:eastAsia="SimSun" w:hAnsi="Arial" w:cs="Arial"/>
                <w:b/>
                <w:bCs/>
                <w:sz w:val="20"/>
                <w:szCs w:val="20"/>
                <w:lang w:eastAsia="zh-CN"/>
              </w:rPr>
            </w:pPr>
            <w:r w:rsidRPr="00786DB8">
              <w:rPr>
                <w:rFonts w:ascii="Arial" w:eastAsia="SimSun" w:hAnsi="Arial" w:cs="Arial"/>
                <w:b/>
                <w:bCs/>
                <w:sz w:val="20"/>
                <w:szCs w:val="20"/>
                <w:lang w:eastAsia="zh-CN"/>
              </w:rPr>
              <w:t xml:space="preserve">The </w:t>
            </w:r>
            <w:r w:rsidR="0084626C" w:rsidRPr="00786DB8">
              <w:rPr>
                <w:rFonts w:ascii="Arial" w:eastAsia="SimSun" w:hAnsi="Arial" w:cs="Arial"/>
                <w:b/>
                <w:bCs/>
                <w:sz w:val="20"/>
                <w:szCs w:val="20"/>
                <w:lang w:eastAsia="zh-CN"/>
              </w:rPr>
              <w:t>objective of the study is to investigate whether, and to what degree, evaluations of fitness studios by individuals who have recently terminated their memberships are associated with general studio conditions, including studio atmosphere, facilities, trainer competence, and other attributes.</w:t>
            </w:r>
          </w:p>
          <w:p w14:paraId="0D9A3E5F" w14:textId="77777777" w:rsidR="00B35D48" w:rsidRPr="00786DB8" w:rsidRDefault="0084626C">
            <w:pPr>
              <w:pStyle w:val="ListParagraph"/>
              <w:numPr>
                <w:ilvl w:val="0"/>
                <w:numId w:val="1"/>
              </w:numPr>
              <w:ind w:left="0"/>
              <w:rPr>
                <w:rFonts w:ascii="Arial" w:eastAsia="SimSun" w:hAnsi="Arial" w:cs="Arial"/>
                <w:b/>
                <w:bCs/>
                <w:sz w:val="20"/>
                <w:szCs w:val="20"/>
                <w:lang w:eastAsia="zh-CN"/>
              </w:rPr>
            </w:pPr>
            <w:r w:rsidRPr="00786DB8">
              <w:rPr>
                <w:rFonts w:ascii="Arial" w:eastAsia="SimSun" w:hAnsi="Arial" w:cs="Arial"/>
                <w:b/>
                <w:bCs/>
                <w:sz w:val="20"/>
                <w:szCs w:val="20"/>
                <w:lang w:eastAsia="zh-CN"/>
              </w:rPr>
              <w:t xml:space="preserve">The manuscript survey showed that </w:t>
            </w:r>
            <w:proofErr w:type="spellStart"/>
            <w:r w:rsidRPr="00786DB8">
              <w:rPr>
                <w:rFonts w:ascii="Arial" w:eastAsia="SimSun" w:hAnsi="Arial" w:cs="Arial"/>
                <w:b/>
                <w:bCs/>
                <w:sz w:val="20"/>
                <w:szCs w:val="20"/>
                <w:lang w:eastAsia="zh-CN"/>
              </w:rPr>
              <w:t>gymners</w:t>
            </w:r>
            <w:proofErr w:type="spellEnd"/>
            <w:r w:rsidRPr="00786DB8">
              <w:rPr>
                <w:rFonts w:ascii="Arial" w:eastAsia="SimSun" w:hAnsi="Arial" w:cs="Arial"/>
                <w:b/>
                <w:bCs/>
                <w:sz w:val="20"/>
                <w:szCs w:val="20"/>
                <w:lang w:eastAsia="zh-CN"/>
              </w:rPr>
              <w:t xml:space="preserve"> who quit their memberships rated the fitness environment, music and hardware negatively.</w:t>
            </w:r>
          </w:p>
          <w:p w14:paraId="71578AF7" w14:textId="77777777" w:rsidR="00B35D48" w:rsidRPr="00786DB8" w:rsidRDefault="0084626C">
            <w:pPr>
              <w:pStyle w:val="ListParagraph"/>
              <w:numPr>
                <w:ilvl w:val="0"/>
                <w:numId w:val="1"/>
              </w:numPr>
              <w:ind w:left="0"/>
              <w:rPr>
                <w:rFonts w:ascii="Arial" w:eastAsia="SimSun" w:hAnsi="Arial" w:cs="Arial"/>
                <w:b/>
                <w:bCs/>
                <w:sz w:val="20"/>
                <w:szCs w:val="20"/>
                <w:lang w:eastAsia="zh-CN"/>
              </w:rPr>
            </w:pPr>
            <w:r w:rsidRPr="00786DB8">
              <w:rPr>
                <w:rFonts w:ascii="Arial" w:eastAsia="SimSun" w:hAnsi="Arial" w:cs="Arial"/>
                <w:b/>
                <w:bCs/>
                <w:sz w:val="20"/>
                <w:szCs w:val="20"/>
                <w:lang w:eastAsia="zh-CN"/>
              </w:rPr>
              <w:t>In terms of manuscript summary, it is necessary to specifically introduce the journal documents after 2020 as a reference.</w:t>
            </w:r>
          </w:p>
          <w:p w14:paraId="467B185F" w14:textId="77777777" w:rsidR="00B35D48" w:rsidRPr="00786DB8" w:rsidRDefault="00B35D48">
            <w:pPr>
              <w:pStyle w:val="ListParagraph"/>
              <w:ind w:left="0"/>
              <w:rPr>
                <w:rFonts w:ascii="Arial" w:eastAsia="SimSun" w:hAnsi="Arial" w:cs="Arial"/>
                <w:b/>
                <w:bCs/>
                <w:sz w:val="20"/>
                <w:szCs w:val="20"/>
                <w:lang w:eastAsia="zh-CN"/>
              </w:rPr>
            </w:pPr>
          </w:p>
        </w:tc>
        <w:tc>
          <w:tcPr>
            <w:tcW w:w="1523" w:type="pct"/>
          </w:tcPr>
          <w:p w14:paraId="7B62CB0D" w14:textId="77777777" w:rsidR="00B35D48" w:rsidRPr="00786DB8" w:rsidRDefault="00B35D48">
            <w:pPr>
              <w:pStyle w:val="Heading2"/>
              <w:jc w:val="left"/>
              <w:rPr>
                <w:rFonts w:ascii="Arial" w:hAnsi="Arial" w:cs="Arial"/>
                <w:b w:val="0"/>
                <w:lang w:val="en-GB"/>
              </w:rPr>
            </w:pPr>
          </w:p>
        </w:tc>
      </w:tr>
      <w:tr w:rsidR="00B35D48" w:rsidRPr="00786DB8" w14:paraId="3E6C4E64" w14:textId="77777777">
        <w:trPr>
          <w:trHeight w:val="1262"/>
        </w:trPr>
        <w:tc>
          <w:tcPr>
            <w:tcW w:w="1265" w:type="pct"/>
            <w:noWrap/>
          </w:tcPr>
          <w:p w14:paraId="6BCCD07F" w14:textId="77777777" w:rsidR="00B35D48" w:rsidRPr="00786DB8" w:rsidRDefault="0084626C">
            <w:pPr>
              <w:ind w:left="360"/>
              <w:rPr>
                <w:rFonts w:ascii="Arial" w:hAnsi="Arial" w:cs="Arial"/>
                <w:b/>
                <w:bCs/>
                <w:sz w:val="20"/>
                <w:szCs w:val="20"/>
                <w:lang w:val="en-GB"/>
              </w:rPr>
            </w:pPr>
            <w:r w:rsidRPr="00786DB8">
              <w:rPr>
                <w:rFonts w:ascii="Arial" w:hAnsi="Arial" w:cs="Arial"/>
                <w:b/>
                <w:bCs/>
                <w:sz w:val="20"/>
                <w:szCs w:val="20"/>
                <w:lang w:val="en-GB"/>
              </w:rPr>
              <w:t>Is the title of the article suitable?</w:t>
            </w:r>
          </w:p>
          <w:p w14:paraId="2B678A2E" w14:textId="77777777" w:rsidR="00B35D48" w:rsidRPr="00786DB8" w:rsidRDefault="0084626C">
            <w:pPr>
              <w:ind w:left="360"/>
              <w:rPr>
                <w:rFonts w:ascii="Arial" w:hAnsi="Arial" w:cs="Arial"/>
                <w:b/>
                <w:bCs/>
                <w:sz w:val="20"/>
                <w:szCs w:val="20"/>
                <w:lang w:val="en-GB"/>
              </w:rPr>
            </w:pPr>
            <w:r w:rsidRPr="00786DB8">
              <w:rPr>
                <w:rFonts w:ascii="Arial" w:hAnsi="Arial" w:cs="Arial"/>
                <w:b/>
                <w:bCs/>
                <w:sz w:val="20"/>
                <w:szCs w:val="20"/>
                <w:lang w:val="en-GB"/>
              </w:rPr>
              <w:t>(If not please suggest an alternative title)</w:t>
            </w:r>
          </w:p>
          <w:p w14:paraId="3E2CCBDF" w14:textId="77777777" w:rsidR="00B35D48" w:rsidRPr="00786DB8" w:rsidRDefault="00B35D48">
            <w:pPr>
              <w:pStyle w:val="Heading2"/>
              <w:jc w:val="left"/>
              <w:rPr>
                <w:rFonts w:ascii="Arial" w:hAnsi="Arial" w:cs="Arial"/>
                <w:u w:val="single"/>
                <w:lang w:val="en-GB"/>
              </w:rPr>
            </w:pPr>
          </w:p>
        </w:tc>
        <w:tc>
          <w:tcPr>
            <w:tcW w:w="2212" w:type="pct"/>
          </w:tcPr>
          <w:p w14:paraId="5795F696" w14:textId="77777777" w:rsidR="00B35D48" w:rsidRPr="00786DB8" w:rsidRDefault="007D546D">
            <w:pPr>
              <w:rPr>
                <w:rFonts w:ascii="Arial" w:eastAsia="SimSun" w:hAnsi="Arial" w:cs="Arial"/>
                <w:b/>
                <w:bCs/>
                <w:sz w:val="20"/>
                <w:szCs w:val="20"/>
                <w:lang w:eastAsia="zh-CN"/>
              </w:rPr>
            </w:pPr>
            <w:r w:rsidRPr="00786DB8">
              <w:rPr>
                <w:rFonts w:ascii="Arial" w:eastAsia="SimSun" w:hAnsi="Arial" w:cs="Arial"/>
                <w:b/>
                <w:bCs/>
                <w:sz w:val="20"/>
                <w:szCs w:val="20"/>
                <w:lang w:eastAsia="zh-CN"/>
              </w:rPr>
              <w:t xml:space="preserve"> Yes</w:t>
            </w:r>
          </w:p>
        </w:tc>
        <w:tc>
          <w:tcPr>
            <w:tcW w:w="1523" w:type="pct"/>
          </w:tcPr>
          <w:p w14:paraId="2F21CAC2" w14:textId="77777777" w:rsidR="00B35D48" w:rsidRPr="00786DB8" w:rsidRDefault="00B35D48">
            <w:pPr>
              <w:pStyle w:val="Heading2"/>
              <w:jc w:val="left"/>
              <w:rPr>
                <w:rFonts w:ascii="Arial" w:hAnsi="Arial" w:cs="Arial"/>
                <w:b w:val="0"/>
                <w:lang w:val="en-GB"/>
              </w:rPr>
            </w:pPr>
          </w:p>
        </w:tc>
      </w:tr>
      <w:tr w:rsidR="00B35D48" w:rsidRPr="00786DB8" w14:paraId="459834E6" w14:textId="77777777">
        <w:trPr>
          <w:trHeight w:val="1262"/>
        </w:trPr>
        <w:tc>
          <w:tcPr>
            <w:tcW w:w="1265" w:type="pct"/>
            <w:noWrap/>
          </w:tcPr>
          <w:p w14:paraId="5C082AF8" w14:textId="77777777" w:rsidR="00B35D48" w:rsidRPr="00786DB8" w:rsidRDefault="0084626C">
            <w:pPr>
              <w:pStyle w:val="Heading2"/>
              <w:ind w:left="360"/>
              <w:jc w:val="left"/>
              <w:rPr>
                <w:rFonts w:ascii="Arial" w:hAnsi="Arial" w:cs="Arial"/>
                <w:lang w:val="en-GB"/>
              </w:rPr>
            </w:pPr>
            <w:r w:rsidRPr="00786DB8">
              <w:rPr>
                <w:rFonts w:ascii="Arial" w:hAnsi="Arial" w:cs="Arial"/>
                <w:lang w:val="en-GB"/>
              </w:rPr>
              <w:t>Is the abstract of the article comprehensive? Do you suggest the addition (or deletion) of some points in this section? Please write your suggestions here.</w:t>
            </w:r>
          </w:p>
          <w:p w14:paraId="4065415D" w14:textId="77777777" w:rsidR="00B35D48" w:rsidRPr="00786DB8" w:rsidRDefault="00B35D48">
            <w:pPr>
              <w:pStyle w:val="Heading2"/>
              <w:jc w:val="left"/>
              <w:rPr>
                <w:rFonts w:ascii="Arial" w:hAnsi="Arial" w:cs="Arial"/>
                <w:u w:val="single"/>
                <w:lang w:val="en-GB"/>
              </w:rPr>
            </w:pPr>
          </w:p>
        </w:tc>
        <w:tc>
          <w:tcPr>
            <w:tcW w:w="2212" w:type="pct"/>
          </w:tcPr>
          <w:p w14:paraId="07895B64" w14:textId="77777777" w:rsidR="00B35D48" w:rsidRPr="00786DB8" w:rsidRDefault="0084626C">
            <w:pPr>
              <w:rPr>
                <w:rFonts w:ascii="Arial" w:hAnsi="Arial" w:cs="Arial"/>
                <w:b/>
                <w:bCs/>
                <w:sz w:val="20"/>
                <w:szCs w:val="20"/>
                <w:lang w:val="en-GB"/>
              </w:rPr>
            </w:pPr>
            <w:r w:rsidRPr="00786DB8">
              <w:rPr>
                <w:rFonts w:ascii="Arial" w:hAnsi="Arial" w:cs="Arial"/>
                <w:b/>
                <w:bCs/>
                <w:sz w:val="20"/>
                <w:szCs w:val="20"/>
                <w:lang w:val="en-GB"/>
              </w:rPr>
              <w:t>Manuscript abstract Article summary also needs to be expressed more clearly.</w:t>
            </w:r>
          </w:p>
        </w:tc>
        <w:tc>
          <w:tcPr>
            <w:tcW w:w="1523" w:type="pct"/>
          </w:tcPr>
          <w:p w14:paraId="3B83AD32" w14:textId="77777777" w:rsidR="00B35D48" w:rsidRPr="00786DB8" w:rsidRDefault="00B35D48">
            <w:pPr>
              <w:pStyle w:val="Heading2"/>
              <w:jc w:val="left"/>
              <w:rPr>
                <w:rFonts w:ascii="Arial" w:hAnsi="Arial" w:cs="Arial"/>
                <w:b w:val="0"/>
                <w:lang w:val="en-GB"/>
              </w:rPr>
            </w:pPr>
          </w:p>
        </w:tc>
      </w:tr>
      <w:tr w:rsidR="00B35D48" w:rsidRPr="00786DB8" w14:paraId="3E9A5693" w14:textId="77777777">
        <w:trPr>
          <w:trHeight w:val="859"/>
        </w:trPr>
        <w:tc>
          <w:tcPr>
            <w:tcW w:w="1265" w:type="pct"/>
            <w:noWrap/>
          </w:tcPr>
          <w:p w14:paraId="7B323E4F" w14:textId="77777777" w:rsidR="00B35D48" w:rsidRPr="00786DB8" w:rsidRDefault="0084626C">
            <w:pPr>
              <w:ind w:left="360"/>
              <w:rPr>
                <w:rFonts w:ascii="Arial" w:hAnsi="Arial" w:cs="Arial"/>
                <w:b/>
                <w:bCs/>
                <w:sz w:val="20"/>
                <w:szCs w:val="20"/>
                <w:u w:val="single"/>
                <w:lang w:val="en-GB"/>
              </w:rPr>
            </w:pPr>
            <w:r w:rsidRPr="00786DB8">
              <w:rPr>
                <w:rFonts w:ascii="Arial" w:hAnsi="Arial" w:cs="Arial"/>
                <w:b/>
                <w:bCs/>
                <w:sz w:val="20"/>
                <w:szCs w:val="20"/>
                <w:lang w:val="en-GB"/>
              </w:rPr>
              <w:t xml:space="preserve">Is the manuscript scientifically, correct? Please write here. </w:t>
            </w:r>
          </w:p>
        </w:tc>
        <w:tc>
          <w:tcPr>
            <w:tcW w:w="2212" w:type="pct"/>
          </w:tcPr>
          <w:p w14:paraId="518D45F9" w14:textId="77777777" w:rsidR="00B35D48" w:rsidRPr="00786DB8" w:rsidRDefault="0084626C">
            <w:pPr>
              <w:pStyle w:val="ListParagraph"/>
              <w:ind w:left="0"/>
              <w:rPr>
                <w:rFonts w:ascii="Arial" w:hAnsi="Arial" w:cs="Arial"/>
                <w:b/>
                <w:bCs/>
                <w:sz w:val="20"/>
                <w:szCs w:val="20"/>
                <w:lang w:val="en-GB"/>
              </w:rPr>
            </w:pPr>
            <w:r w:rsidRPr="00786DB8">
              <w:rPr>
                <w:rFonts w:ascii="Arial" w:hAnsi="Arial" w:cs="Arial"/>
                <w:b/>
                <w:bCs/>
                <w:sz w:val="20"/>
                <w:szCs w:val="20"/>
                <w:lang w:val="en-GB"/>
              </w:rPr>
              <w:t xml:space="preserve">The article surveyed 225 researchers who had </w:t>
            </w:r>
            <w:proofErr w:type="spellStart"/>
            <w:r w:rsidRPr="00786DB8">
              <w:rPr>
                <w:rFonts w:ascii="Arial" w:hAnsi="Arial" w:cs="Arial"/>
                <w:b/>
                <w:bCs/>
                <w:sz w:val="20"/>
                <w:szCs w:val="20"/>
                <w:lang w:val="en-GB"/>
              </w:rPr>
              <w:t>canceled</w:t>
            </w:r>
            <w:proofErr w:type="spellEnd"/>
            <w:r w:rsidRPr="00786DB8">
              <w:rPr>
                <w:rFonts w:ascii="Arial" w:hAnsi="Arial" w:cs="Arial"/>
                <w:b/>
                <w:bCs/>
                <w:sz w:val="20"/>
                <w:szCs w:val="20"/>
                <w:lang w:val="en-GB"/>
              </w:rPr>
              <w:t xml:space="preserve"> their gym memberships, but it lacked objectivity and used outdated and unconvincing references. The theoretical basis needs to be updated.</w:t>
            </w:r>
          </w:p>
        </w:tc>
        <w:tc>
          <w:tcPr>
            <w:tcW w:w="1523" w:type="pct"/>
          </w:tcPr>
          <w:p w14:paraId="33C2433D" w14:textId="77777777" w:rsidR="00B35D48" w:rsidRPr="00786DB8" w:rsidRDefault="00B35D48">
            <w:pPr>
              <w:pStyle w:val="Heading2"/>
              <w:jc w:val="left"/>
              <w:rPr>
                <w:rFonts w:ascii="Arial" w:hAnsi="Arial" w:cs="Arial"/>
                <w:b w:val="0"/>
                <w:lang w:val="en-GB"/>
              </w:rPr>
            </w:pPr>
          </w:p>
        </w:tc>
      </w:tr>
      <w:tr w:rsidR="00B35D48" w:rsidRPr="00786DB8" w14:paraId="5F0C230A" w14:textId="77777777">
        <w:trPr>
          <w:trHeight w:val="703"/>
        </w:trPr>
        <w:tc>
          <w:tcPr>
            <w:tcW w:w="1265" w:type="pct"/>
            <w:noWrap/>
          </w:tcPr>
          <w:p w14:paraId="41F80FF5" w14:textId="77777777" w:rsidR="00B35D48" w:rsidRPr="00786DB8" w:rsidRDefault="0084626C">
            <w:pPr>
              <w:ind w:left="360"/>
              <w:rPr>
                <w:rFonts w:ascii="Arial" w:hAnsi="Arial" w:cs="Arial"/>
                <w:b/>
                <w:bCs/>
                <w:sz w:val="20"/>
                <w:szCs w:val="20"/>
                <w:lang w:val="en-GB"/>
              </w:rPr>
            </w:pPr>
            <w:r w:rsidRPr="00786DB8">
              <w:rPr>
                <w:rFonts w:ascii="Arial" w:hAnsi="Arial" w:cs="Arial"/>
                <w:b/>
                <w:bCs/>
                <w:sz w:val="20"/>
                <w:szCs w:val="20"/>
                <w:lang w:val="en-GB"/>
              </w:rPr>
              <w:t>Are the references sufficient and recent? If you have suggestions of additional references, please mention them in the review form.</w:t>
            </w:r>
          </w:p>
          <w:p w14:paraId="6488F993" w14:textId="77777777" w:rsidR="00B35D48" w:rsidRPr="00786DB8" w:rsidRDefault="0084626C">
            <w:pPr>
              <w:ind w:left="360"/>
              <w:rPr>
                <w:rFonts w:ascii="Arial" w:hAnsi="Arial" w:cs="Arial"/>
                <w:b/>
                <w:bCs/>
                <w:sz w:val="20"/>
                <w:szCs w:val="20"/>
                <w:u w:val="single"/>
                <w:lang w:val="en-GB"/>
              </w:rPr>
            </w:pPr>
            <w:r w:rsidRPr="00786DB8">
              <w:rPr>
                <w:rFonts w:ascii="Arial" w:hAnsi="Arial" w:cs="Arial"/>
                <w:b/>
                <w:bCs/>
                <w:sz w:val="20"/>
                <w:szCs w:val="20"/>
                <w:u w:val="single"/>
                <w:lang w:val="en-GB"/>
              </w:rPr>
              <w:t>-</w:t>
            </w:r>
          </w:p>
        </w:tc>
        <w:tc>
          <w:tcPr>
            <w:tcW w:w="2212" w:type="pct"/>
          </w:tcPr>
          <w:p w14:paraId="75DB78DB" w14:textId="77777777" w:rsidR="00B35D48" w:rsidRPr="00786DB8" w:rsidRDefault="00B35D48">
            <w:pPr>
              <w:pStyle w:val="ListParagraph"/>
              <w:ind w:left="0"/>
              <w:rPr>
                <w:rFonts w:ascii="Arial" w:hAnsi="Arial" w:cs="Arial"/>
                <w:b/>
                <w:bCs/>
                <w:sz w:val="20"/>
                <w:szCs w:val="20"/>
                <w:lang w:val="en-GB"/>
              </w:rPr>
            </w:pPr>
          </w:p>
        </w:tc>
        <w:tc>
          <w:tcPr>
            <w:tcW w:w="1523" w:type="pct"/>
          </w:tcPr>
          <w:p w14:paraId="7FB85E71" w14:textId="77777777" w:rsidR="00B35D48" w:rsidRPr="00786DB8" w:rsidRDefault="00B35D48">
            <w:pPr>
              <w:pStyle w:val="Heading2"/>
              <w:jc w:val="left"/>
              <w:rPr>
                <w:rFonts w:ascii="Arial" w:hAnsi="Arial" w:cs="Arial"/>
                <w:b w:val="0"/>
                <w:lang w:val="en-GB"/>
              </w:rPr>
            </w:pPr>
          </w:p>
        </w:tc>
      </w:tr>
      <w:tr w:rsidR="00B35D48" w:rsidRPr="00786DB8" w14:paraId="5E0C5AC2" w14:textId="77777777">
        <w:trPr>
          <w:trHeight w:val="386"/>
        </w:trPr>
        <w:tc>
          <w:tcPr>
            <w:tcW w:w="1265" w:type="pct"/>
            <w:noWrap/>
          </w:tcPr>
          <w:p w14:paraId="6FA91890" w14:textId="77777777" w:rsidR="00B35D48" w:rsidRPr="00786DB8" w:rsidRDefault="00B35D48">
            <w:pPr>
              <w:pStyle w:val="Heading2"/>
              <w:jc w:val="left"/>
              <w:rPr>
                <w:rFonts w:ascii="Arial" w:hAnsi="Arial" w:cs="Arial"/>
                <w:b w:val="0"/>
                <w:lang w:val="en-GB"/>
              </w:rPr>
            </w:pPr>
          </w:p>
          <w:p w14:paraId="452035A9" w14:textId="77777777" w:rsidR="00B35D48" w:rsidRPr="00786DB8" w:rsidRDefault="0084626C">
            <w:pPr>
              <w:pStyle w:val="Heading2"/>
              <w:ind w:left="360"/>
              <w:jc w:val="left"/>
              <w:rPr>
                <w:rFonts w:ascii="Arial" w:hAnsi="Arial" w:cs="Arial"/>
                <w:bCs w:val="0"/>
                <w:lang w:val="en-GB"/>
              </w:rPr>
            </w:pPr>
            <w:r w:rsidRPr="00786DB8">
              <w:rPr>
                <w:rFonts w:ascii="Arial" w:hAnsi="Arial" w:cs="Arial"/>
                <w:bCs w:val="0"/>
                <w:lang w:val="en-GB"/>
              </w:rPr>
              <w:t>Is the language/English quality of the article suitable for scholarly communications?</w:t>
            </w:r>
          </w:p>
          <w:p w14:paraId="7FB77D37" w14:textId="77777777" w:rsidR="00B35D48" w:rsidRPr="00786DB8" w:rsidRDefault="00B35D48">
            <w:pPr>
              <w:rPr>
                <w:rFonts w:ascii="Arial" w:hAnsi="Arial" w:cs="Arial"/>
                <w:sz w:val="20"/>
                <w:szCs w:val="20"/>
                <w:lang w:val="en-GB"/>
              </w:rPr>
            </w:pPr>
          </w:p>
        </w:tc>
        <w:tc>
          <w:tcPr>
            <w:tcW w:w="2212" w:type="pct"/>
          </w:tcPr>
          <w:p w14:paraId="3D4BAB9B" w14:textId="77777777" w:rsidR="00B35D48" w:rsidRPr="00786DB8" w:rsidRDefault="0084626C">
            <w:pPr>
              <w:rPr>
                <w:rFonts w:ascii="Arial" w:eastAsia="SimSun" w:hAnsi="Arial" w:cs="Arial"/>
                <w:sz w:val="20"/>
                <w:szCs w:val="20"/>
                <w:lang w:eastAsia="zh-CN"/>
              </w:rPr>
            </w:pPr>
            <w:r w:rsidRPr="00786DB8">
              <w:rPr>
                <w:rFonts w:ascii="Arial" w:eastAsia="SimSun" w:hAnsi="Arial" w:cs="Arial"/>
                <w:sz w:val="20"/>
                <w:szCs w:val="20"/>
                <w:lang w:eastAsia="zh-CN"/>
              </w:rPr>
              <w:t>Yes</w:t>
            </w:r>
          </w:p>
          <w:p w14:paraId="1B032045" w14:textId="77777777" w:rsidR="00B35D48" w:rsidRPr="00786DB8" w:rsidRDefault="00B35D48">
            <w:pPr>
              <w:rPr>
                <w:rFonts w:ascii="Arial" w:hAnsi="Arial" w:cs="Arial"/>
                <w:sz w:val="20"/>
                <w:szCs w:val="20"/>
                <w:lang w:val="en-GB"/>
              </w:rPr>
            </w:pPr>
          </w:p>
          <w:p w14:paraId="61F9AB11" w14:textId="77777777" w:rsidR="00B35D48" w:rsidRPr="00786DB8" w:rsidRDefault="00B35D48">
            <w:pPr>
              <w:rPr>
                <w:rFonts w:ascii="Arial" w:hAnsi="Arial" w:cs="Arial"/>
                <w:sz w:val="20"/>
                <w:szCs w:val="20"/>
                <w:lang w:val="en-GB"/>
              </w:rPr>
            </w:pPr>
          </w:p>
          <w:p w14:paraId="42248743" w14:textId="77777777" w:rsidR="00B35D48" w:rsidRPr="00786DB8" w:rsidRDefault="00B35D48">
            <w:pPr>
              <w:rPr>
                <w:rFonts w:ascii="Arial" w:hAnsi="Arial" w:cs="Arial"/>
                <w:sz w:val="20"/>
                <w:szCs w:val="20"/>
                <w:lang w:val="en-GB"/>
              </w:rPr>
            </w:pPr>
          </w:p>
          <w:p w14:paraId="0E65F840" w14:textId="77777777" w:rsidR="00B35D48" w:rsidRPr="00786DB8" w:rsidRDefault="00B35D48">
            <w:pPr>
              <w:rPr>
                <w:rFonts w:ascii="Arial" w:hAnsi="Arial" w:cs="Arial"/>
                <w:sz w:val="20"/>
                <w:szCs w:val="20"/>
                <w:lang w:val="en-GB"/>
              </w:rPr>
            </w:pPr>
          </w:p>
        </w:tc>
        <w:tc>
          <w:tcPr>
            <w:tcW w:w="1523" w:type="pct"/>
          </w:tcPr>
          <w:p w14:paraId="78F159BB" w14:textId="77777777" w:rsidR="00B35D48" w:rsidRPr="00786DB8" w:rsidRDefault="00B35D48">
            <w:pPr>
              <w:rPr>
                <w:rFonts w:ascii="Arial" w:hAnsi="Arial" w:cs="Arial"/>
                <w:sz w:val="20"/>
                <w:szCs w:val="20"/>
                <w:lang w:val="en-GB"/>
              </w:rPr>
            </w:pPr>
          </w:p>
        </w:tc>
      </w:tr>
      <w:tr w:rsidR="00B35D48" w:rsidRPr="00786DB8" w14:paraId="0C6E9420" w14:textId="77777777">
        <w:trPr>
          <w:trHeight w:val="1178"/>
        </w:trPr>
        <w:tc>
          <w:tcPr>
            <w:tcW w:w="1265" w:type="pct"/>
            <w:noWrap/>
          </w:tcPr>
          <w:p w14:paraId="1B02C030" w14:textId="77777777" w:rsidR="00B35D48" w:rsidRPr="00786DB8" w:rsidRDefault="0084626C">
            <w:pPr>
              <w:pStyle w:val="Heading2"/>
              <w:jc w:val="left"/>
              <w:rPr>
                <w:rFonts w:ascii="Arial" w:hAnsi="Arial" w:cs="Arial"/>
                <w:b w:val="0"/>
                <w:bCs w:val="0"/>
                <w:lang w:val="en-GB"/>
              </w:rPr>
            </w:pPr>
            <w:r w:rsidRPr="00786DB8">
              <w:rPr>
                <w:rFonts w:ascii="Arial" w:hAnsi="Arial" w:cs="Arial"/>
                <w:bCs w:val="0"/>
                <w:u w:val="single"/>
                <w:lang w:val="en-GB"/>
              </w:rPr>
              <w:t>Optional/General</w:t>
            </w:r>
            <w:r w:rsidRPr="00786DB8">
              <w:rPr>
                <w:rFonts w:ascii="Arial" w:hAnsi="Arial" w:cs="Arial"/>
                <w:bCs w:val="0"/>
                <w:lang w:val="en-GB"/>
              </w:rPr>
              <w:t xml:space="preserve"> </w:t>
            </w:r>
            <w:r w:rsidRPr="00786DB8">
              <w:rPr>
                <w:rFonts w:ascii="Arial" w:hAnsi="Arial" w:cs="Arial"/>
                <w:b w:val="0"/>
                <w:bCs w:val="0"/>
                <w:lang w:val="en-GB"/>
              </w:rPr>
              <w:t>comments</w:t>
            </w:r>
          </w:p>
          <w:p w14:paraId="5393A0A4" w14:textId="77777777" w:rsidR="00B35D48" w:rsidRPr="00786DB8" w:rsidRDefault="00B35D48">
            <w:pPr>
              <w:pStyle w:val="Heading2"/>
              <w:jc w:val="left"/>
              <w:rPr>
                <w:rFonts w:ascii="Arial" w:hAnsi="Arial" w:cs="Arial"/>
                <w:b w:val="0"/>
                <w:lang w:val="en-GB"/>
              </w:rPr>
            </w:pPr>
          </w:p>
        </w:tc>
        <w:tc>
          <w:tcPr>
            <w:tcW w:w="2212" w:type="pct"/>
          </w:tcPr>
          <w:p w14:paraId="61869E0D" w14:textId="77777777" w:rsidR="00B35D48" w:rsidRPr="00786DB8" w:rsidRDefault="0084626C">
            <w:pPr>
              <w:rPr>
                <w:rFonts w:ascii="Arial" w:hAnsi="Arial" w:cs="Arial"/>
                <w:sz w:val="20"/>
                <w:szCs w:val="20"/>
                <w:lang w:val="en-GB"/>
              </w:rPr>
            </w:pPr>
            <w:r w:rsidRPr="00786DB8">
              <w:rPr>
                <w:rFonts w:ascii="Arial" w:hAnsi="Arial" w:cs="Arial"/>
                <w:sz w:val="20"/>
                <w:szCs w:val="20"/>
                <w:lang w:val="en-GB"/>
              </w:rPr>
              <w:t>Literature citations should preferably be updated for the period 2020-2025.</w:t>
            </w:r>
          </w:p>
          <w:p w14:paraId="046A36D6" w14:textId="77777777" w:rsidR="007D546D" w:rsidRPr="00786DB8" w:rsidRDefault="007D546D" w:rsidP="007D546D">
            <w:pPr>
              <w:pStyle w:val="NormalWeb"/>
              <w:spacing w:before="0" w:beforeAutospacing="0" w:after="0" w:afterAutospacing="0"/>
              <w:rPr>
                <w:rFonts w:ascii="Arial" w:hAnsi="Arial" w:cs="Arial"/>
                <w:sz w:val="20"/>
                <w:szCs w:val="20"/>
                <w:lang w:val="en-GB"/>
              </w:rPr>
            </w:pPr>
            <w:r w:rsidRPr="00786DB8">
              <w:rPr>
                <w:rFonts w:ascii="Arial" w:hAnsi="Arial" w:cs="Arial"/>
                <w:sz w:val="20"/>
                <w:szCs w:val="20"/>
                <w:lang w:val="en-GB"/>
              </w:rPr>
              <w:t>The topic selection of the manuscript is novel, but the rigor of the manuscript is not enough, and it needs to be expressed and studied more objectively.</w:t>
            </w:r>
          </w:p>
          <w:p w14:paraId="79C6689C" w14:textId="77777777" w:rsidR="007D546D" w:rsidRPr="00786DB8" w:rsidRDefault="007D546D">
            <w:pPr>
              <w:rPr>
                <w:rFonts w:ascii="Arial" w:hAnsi="Arial" w:cs="Arial"/>
                <w:sz w:val="20"/>
                <w:szCs w:val="20"/>
                <w:lang w:val="en-GB"/>
              </w:rPr>
            </w:pPr>
          </w:p>
        </w:tc>
        <w:tc>
          <w:tcPr>
            <w:tcW w:w="1523" w:type="pct"/>
          </w:tcPr>
          <w:p w14:paraId="4BA823B4" w14:textId="77777777" w:rsidR="00B35D48" w:rsidRPr="00786DB8" w:rsidRDefault="00B35D48">
            <w:pPr>
              <w:rPr>
                <w:rFonts w:ascii="Arial" w:hAnsi="Arial" w:cs="Arial"/>
                <w:sz w:val="20"/>
                <w:szCs w:val="20"/>
                <w:lang w:val="en-GB"/>
              </w:rPr>
            </w:pPr>
          </w:p>
        </w:tc>
      </w:tr>
    </w:tbl>
    <w:p w14:paraId="09353A0A" w14:textId="77777777" w:rsidR="00B35D48" w:rsidRPr="00786DB8" w:rsidRDefault="00B35D48">
      <w:pPr>
        <w:pStyle w:val="BodyText"/>
        <w:rPr>
          <w:rFonts w:ascii="Arial" w:hAnsi="Arial" w:cs="Arial"/>
          <w:b/>
          <w:bCs/>
          <w:sz w:val="20"/>
          <w:szCs w:val="20"/>
          <w:u w:val="single"/>
          <w:lang w:val="en-GB"/>
        </w:rPr>
      </w:pPr>
    </w:p>
    <w:tbl>
      <w:tblPr>
        <w:tblpPr w:leftFromText="180" w:rightFromText="180" w:vertAnchor="text" w:horzAnchor="margin" w:tblpY="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786DB8" w:rsidRPr="00786DB8" w14:paraId="7BDE0C21" w14:textId="77777777" w:rsidTr="00786DB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40212B9" w14:textId="77777777" w:rsidR="00786DB8" w:rsidRPr="00786DB8" w:rsidRDefault="00786DB8" w:rsidP="00786DB8">
            <w:pPr>
              <w:pStyle w:val="NormalWeb"/>
              <w:spacing w:before="0" w:beforeAutospacing="0" w:after="0" w:afterAutospacing="0"/>
              <w:rPr>
                <w:rFonts w:ascii="Arial" w:hAnsi="Arial" w:cs="Arial"/>
                <w:b/>
                <w:sz w:val="20"/>
                <w:szCs w:val="20"/>
                <w:u w:val="single"/>
                <w:lang w:val="en-GB"/>
              </w:rPr>
            </w:pPr>
            <w:r w:rsidRPr="00786DB8">
              <w:rPr>
                <w:rFonts w:ascii="Arial" w:hAnsi="Arial" w:cs="Arial"/>
                <w:b/>
                <w:sz w:val="20"/>
                <w:szCs w:val="20"/>
                <w:highlight w:val="yellow"/>
                <w:u w:val="single"/>
                <w:lang w:val="en-GB"/>
              </w:rPr>
              <w:t>PART  2:</w:t>
            </w:r>
            <w:r w:rsidRPr="00786DB8">
              <w:rPr>
                <w:rFonts w:ascii="Arial" w:hAnsi="Arial" w:cs="Arial"/>
                <w:b/>
                <w:sz w:val="20"/>
                <w:szCs w:val="20"/>
                <w:u w:val="single"/>
                <w:lang w:val="en-GB"/>
              </w:rPr>
              <w:t xml:space="preserve"> </w:t>
            </w:r>
          </w:p>
          <w:p w14:paraId="3E952CA2" w14:textId="77777777" w:rsidR="00786DB8" w:rsidRPr="00786DB8" w:rsidRDefault="00786DB8" w:rsidP="00786DB8">
            <w:pPr>
              <w:pStyle w:val="NormalWeb"/>
              <w:spacing w:before="0" w:beforeAutospacing="0" w:after="0" w:afterAutospacing="0"/>
              <w:rPr>
                <w:rFonts w:ascii="Arial" w:hAnsi="Arial" w:cs="Arial"/>
                <w:b/>
                <w:sz w:val="20"/>
                <w:szCs w:val="20"/>
                <w:u w:val="single"/>
                <w:lang w:val="en-GB"/>
              </w:rPr>
            </w:pPr>
          </w:p>
        </w:tc>
      </w:tr>
      <w:tr w:rsidR="00786DB8" w:rsidRPr="00786DB8" w14:paraId="5A416F8B" w14:textId="77777777" w:rsidTr="00786DB8">
        <w:trPr>
          <w:trHeight w:val="935"/>
        </w:trPr>
        <w:tc>
          <w:tcPr>
            <w:tcW w:w="1615" w:type="pct"/>
            <w:shd w:val="clear" w:color="auto" w:fill="auto"/>
            <w:noWrap/>
            <w:tcMar>
              <w:top w:w="0" w:type="dxa"/>
              <w:left w:w="108" w:type="dxa"/>
              <w:bottom w:w="0" w:type="dxa"/>
              <w:right w:w="108" w:type="dxa"/>
            </w:tcMar>
            <w:vAlign w:val="center"/>
          </w:tcPr>
          <w:p w14:paraId="1084408F" w14:textId="77777777" w:rsidR="00786DB8" w:rsidRPr="00786DB8" w:rsidRDefault="00786DB8" w:rsidP="00786DB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CAD5716" w14:textId="77777777" w:rsidR="00786DB8" w:rsidRPr="00786DB8" w:rsidRDefault="00786DB8" w:rsidP="00786DB8">
            <w:pPr>
              <w:pStyle w:val="Heading2"/>
              <w:jc w:val="left"/>
              <w:rPr>
                <w:rFonts w:ascii="Arial" w:hAnsi="Arial" w:cs="Arial"/>
                <w:lang w:val="en-GB"/>
              </w:rPr>
            </w:pPr>
            <w:r w:rsidRPr="00786DB8">
              <w:rPr>
                <w:rFonts w:ascii="Arial" w:hAnsi="Arial" w:cs="Arial"/>
                <w:lang w:val="en-GB"/>
              </w:rPr>
              <w:t>Reviewer’s comment</w:t>
            </w:r>
          </w:p>
        </w:tc>
        <w:tc>
          <w:tcPr>
            <w:tcW w:w="1342" w:type="pct"/>
            <w:shd w:val="clear" w:color="auto" w:fill="auto"/>
          </w:tcPr>
          <w:p w14:paraId="60F2B61D" w14:textId="77777777" w:rsidR="00786DB8" w:rsidRPr="00786DB8" w:rsidRDefault="00786DB8" w:rsidP="00786DB8">
            <w:pPr>
              <w:pStyle w:val="Heading2"/>
              <w:jc w:val="left"/>
              <w:rPr>
                <w:rFonts w:ascii="Arial" w:hAnsi="Arial" w:cs="Arial"/>
                <w:b w:val="0"/>
                <w:lang w:val="en-GB"/>
              </w:rPr>
            </w:pPr>
            <w:r w:rsidRPr="00786DB8">
              <w:rPr>
                <w:rFonts w:ascii="Arial" w:hAnsi="Arial" w:cs="Arial"/>
                <w:lang w:val="en-GB"/>
              </w:rPr>
              <w:t>Author’s comment</w:t>
            </w:r>
            <w:r w:rsidRPr="00786DB8">
              <w:rPr>
                <w:rFonts w:ascii="Arial" w:hAnsi="Arial" w:cs="Arial"/>
                <w:b w:val="0"/>
                <w:lang w:val="en-GB"/>
              </w:rPr>
              <w:t xml:space="preserve"> </w:t>
            </w:r>
            <w:r w:rsidRPr="00786DB8">
              <w:rPr>
                <w:rFonts w:ascii="Arial" w:hAnsi="Arial" w:cs="Arial"/>
                <w:b w:val="0"/>
                <w:i/>
                <w:lang w:val="en-GB"/>
              </w:rPr>
              <w:t>(if agreed with the reviewer, correct the manuscript and highlight that part in the manuscript. It is mandatory that authors should write his/her feedback here)</w:t>
            </w:r>
          </w:p>
        </w:tc>
      </w:tr>
      <w:tr w:rsidR="00786DB8" w:rsidRPr="00786DB8" w14:paraId="6D2BE4B6" w14:textId="77777777" w:rsidTr="00786DB8">
        <w:trPr>
          <w:trHeight w:val="697"/>
        </w:trPr>
        <w:tc>
          <w:tcPr>
            <w:tcW w:w="1615" w:type="pct"/>
            <w:shd w:val="clear" w:color="auto" w:fill="auto"/>
            <w:noWrap/>
            <w:tcMar>
              <w:top w:w="0" w:type="dxa"/>
              <w:left w:w="108" w:type="dxa"/>
              <w:bottom w:w="0" w:type="dxa"/>
              <w:right w:w="108" w:type="dxa"/>
            </w:tcMar>
            <w:vAlign w:val="center"/>
          </w:tcPr>
          <w:p w14:paraId="1B610EC0" w14:textId="77777777" w:rsidR="00786DB8" w:rsidRPr="00786DB8" w:rsidRDefault="00786DB8" w:rsidP="00786DB8">
            <w:pPr>
              <w:pStyle w:val="NormalWeb"/>
              <w:spacing w:before="0" w:beforeAutospacing="0" w:after="0" w:afterAutospacing="0"/>
              <w:rPr>
                <w:rFonts w:ascii="Arial" w:hAnsi="Arial" w:cs="Arial"/>
                <w:b/>
                <w:sz w:val="20"/>
                <w:szCs w:val="20"/>
                <w:lang w:val="en-GB"/>
              </w:rPr>
            </w:pPr>
            <w:r w:rsidRPr="00786DB8">
              <w:rPr>
                <w:rFonts w:ascii="Arial" w:hAnsi="Arial" w:cs="Arial"/>
                <w:b/>
                <w:sz w:val="20"/>
                <w:szCs w:val="20"/>
                <w:lang w:val="en-GB"/>
              </w:rPr>
              <w:t xml:space="preserve">Are there ethical issues in this manuscript? </w:t>
            </w:r>
          </w:p>
          <w:p w14:paraId="757F9AC3" w14:textId="77777777" w:rsidR="00786DB8" w:rsidRPr="00786DB8" w:rsidRDefault="00786DB8" w:rsidP="00786DB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B6121D4" w14:textId="77777777" w:rsidR="00786DB8" w:rsidRPr="00786DB8" w:rsidRDefault="00786DB8" w:rsidP="00786DB8">
            <w:pPr>
              <w:pStyle w:val="NormalWeb"/>
              <w:spacing w:before="0" w:beforeAutospacing="0" w:after="0" w:afterAutospacing="0"/>
              <w:rPr>
                <w:rFonts w:ascii="Arial" w:hAnsi="Arial" w:cs="Arial"/>
                <w:i/>
                <w:iCs/>
                <w:sz w:val="20"/>
                <w:szCs w:val="20"/>
                <w:u w:val="single"/>
                <w:lang w:val="en-GB"/>
              </w:rPr>
            </w:pPr>
            <w:r w:rsidRPr="00786DB8">
              <w:rPr>
                <w:rFonts w:ascii="Arial" w:hAnsi="Arial" w:cs="Arial"/>
                <w:i/>
                <w:iCs/>
                <w:sz w:val="20"/>
                <w:szCs w:val="20"/>
                <w:u w:val="single"/>
                <w:lang w:val="en-GB"/>
              </w:rPr>
              <w:t xml:space="preserve">(If yes, </w:t>
            </w:r>
            <w:proofErr w:type="gramStart"/>
            <w:r w:rsidRPr="00786DB8">
              <w:rPr>
                <w:rFonts w:ascii="Arial" w:hAnsi="Arial" w:cs="Arial"/>
                <w:i/>
                <w:iCs/>
                <w:sz w:val="20"/>
                <w:szCs w:val="20"/>
                <w:u w:val="single"/>
                <w:lang w:val="en-GB"/>
              </w:rPr>
              <w:t>Kindly</w:t>
            </w:r>
            <w:proofErr w:type="gramEnd"/>
            <w:r w:rsidRPr="00786DB8">
              <w:rPr>
                <w:rFonts w:ascii="Arial" w:hAnsi="Arial" w:cs="Arial"/>
                <w:i/>
                <w:iCs/>
                <w:sz w:val="20"/>
                <w:szCs w:val="20"/>
                <w:u w:val="single"/>
                <w:lang w:val="en-GB"/>
              </w:rPr>
              <w:t xml:space="preserve"> please write down the ethical issues here in detail)</w:t>
            </w:r>
          </w:p>
          <w:p w14:paraId="185B8694" w14:textId="77777777" w:rsidR="00786DB8" w:rsidRPr="00786DB8" w:rsidRDefault="00786DB8" w:rsidP="00786DB8">
            <w:pPr>
              <w:pStyle w:val="NormalWeb"/>
              <w:spacing w:before="0" w:beforeAutospacing="0" w:after="0" w:afterAutospacing="0"/>
              <w:rPr>
                <w:rFonts w:ascii="Arial" w:hAnsi="Arial" w:cs="Arial"/>
                <w:sz w:val="20"/>
                <w:szCs w:val="20"/>
                <w:lang w:val="en-GB"/>
              </w:rPr>
            </w:pPr>
          </w:p>
          <w:p w14:paraId="0A4696F6" w14:textId="77777777" w:rsidR="00786DB8" w:rsidRPr="00786DB8" w:rsidRDefault="00786DB8" w:rsidP="00786DB8">
            <w:pPr>
              <w:pStyle w:val="NormalWeb"/>
              <w:spacing w:before="0" w:beforeAutospacing="0" w:after="0" w:afterAutospacing="0"/>
              <w:rPr>
                <w:rFonts w:ascii="Arial" w:eastAsia="SimSun" w:hAnsi="Arial" w:cs="Arial"/>
                <w:sz w:val="20"/>
                <w:szCs w:val="20"/>
                <w:lang w:eastAsia="zh-CN"/>
              </w:rPr>
            </w:pPr>
          </w:p>
        </w:tc>
        <w:tc>
          <w:tcPr>
            <w:tcW w:w="1342" w:type="pct"/>
            <w:shd w:val="clear" w:color="auto" w:fill="auto"/>
            <w:vAlign w:val="center"/>
          </w:tcPr>
          <w:p w14:paraId="511A21E0" w14:textId="77777777" w:rsidR="00786DB8" w:rsidRPr="00786DB8" w:rsidRDefault="00786DB8" w:rsidP="00786DB8">
            <w:pPr>
              <w:rPr>
                <w:rFonts w:ascii="Arial" w:eastAsia="Arial Unicode MS" w:hAnsi="Arial" w:cs="Arial"/>
                <w:sz w:val="20"/>
                <w:szCs w:val="20"/>
                <w:lang w:val="en-GB"/>
              </w:rPr>
            </w:pPr>
          </w:p>
          <w:p w14:paraId="7292654A" w14:textId="77777777" w:rsidR="00786DB8" w:rsidRPr="00786DB8" w:rsidRDefault="00786DB8" w:rsidP="00786DB8">
            <w:pPr>
              <w:rPr>
                <w:rFonts w:ascii="Arial" w:eastAsia="Arial Unicode MS" w:hAnsi="Arial" w:cs="Arial"/>
                <w:sz w:val="20"/>
                <w:szCs w:val="20"/>
                <w:lang w:val="en-GB"/>
              </w:rPr>
            </w:pPr>
          </w:p>
          <w:p w14:paraId="7544BCB1" w14:textId="77777777" w:rsidR="00786DB8" w:rsidRPr="00786DB8" w:rsidRDefault="00786DB8" w:rsidP="00786DB8">
            <w:pPr>
              <w:rPr>
                <w:rFonts w:ascii="Arial" w:eastAsia="Arial Unicode MS" w:hAnsi="Arial" w:cs="Arial"/>
                <w:sz w:val="20"/>
                <w:szCs w:val="20"/>
                <w:lang w:val="en-GB"/>
              </w:rPr>
            </w:pPr>
          </w:p>
          <w:p w14:paraId="6907D965" w14:textId="77777777" w:rsidR="00786DB8" w:rsidRPr="00786DB8" w:rsidRDefault="00786DB8" w:rsidP="00786DB8">
            <w:pPr>
              <w:pStyle w:val="NormalWeb"/>
              <w:spacing w:before="0" w:beforeAutospacing="0" w:after="0" w:afterAutospacing="0"/>
              <w:rPr>
                <w:rFonts w:ascii="Arial" w:hAnsi="Arial" w:cs="Arial"/>
                <w:sz w:val="20"/>
                <w:szCs w:val="20"/>
                <w:lang w:val="en-GB"/>
              </w:rPr>
            </w:pPr>
          </w:p>
        </w:tc>
      </w:tr>
    </w:tbl>
    <w:p w14:paraId="32BE7761" w14:textId="77777777" w:rsidR="00786DB8" w:rsidRPr="007909B8" w:rsidRDefault="00786DB8" w:rsidP="00786DB8">
      <w:pPr>
        <w:pStyle w:val="Affiliation"/>
        <w:spacing w:after="0" w:line="240" w:lineRule="auto"/>
        <w:jc w:val="left"/>
        <w:rPr>
          <w:rFonts w:ascii="Arial" w:hAnsi="Arial" w:cs="Arial"/>
          <w:b/>
          <w:u w:val="single"/>
        </w:rPr>
      </w:pPr>
      <w:r w:rsidRPr="007909B8">
        <w:rPr>
          <w:rFonts w:ascii="Arial" w:hAnsi="Arial" w:cs="Arial"/>
          <w:b/>
          <w:u w:val="single"/>
        </w:rPr>
        <w:lastRenderedPageBreak/>
        <w:t>Reviewer details:</w:t>
      </w:r>
    </w:p>
    <w:p w14:paraId="4FF6A186" w14:textId="77777777" w:rsidR="00786DB8" w:rsidRDefault="00786DB8" w:rsidP="00786DB8">
      <w:proofErr w:type="spellStart"/>
      <w:r w:rsidRPr="007909B8">
        <w:rPr>
          <w:rFonts w:ascii="Arial" w:hAnsi="Arial" w:cs="Arial"/>
          <w:b/>
          <w:color w:val="000000"/>
          <w:sz w:val="20"/>
          <w:szCs w:val="20"/>
        </w:rPr>
        <w:t>Diedie</w:t>
      </w:r>
      <w:proofErr w:type="spellEnd"/>
      <w:r w:rsidRPr="007909B8">
        <w:rPr>
          <w:rFonts w:ascii="Arial" w:hAnsi="Arial" w:cs="Arial"/>
          <w:b/>
          <w:color w:val="000000"/>
          <w:sz w:val="20"/>
          <w:szCs w:val="20"/>
        </w:rPr>
        <w:t xml:space="preserve"> Zhang, Liming Vocational University, China</w:t>
      </w:r>
    </w:p>
    <w:p w14:paraId="5A003DC4" w14:textId="77777777" w:rsidR="00B35D48" w:rsidRPr="00786DB8" w:rsidRDefault="00B35D48">
      <w:pPr>
        <w:pStyle w:val="BodyText"/>
        <w:rPr>
          <w:rFonts w:ascii="Arial" w:hAnsi="Arial" w:cs="Arial"/>
          <w:b/>
          <w:bCs/>
          <w:sz w:val="20"/>
          <w:szCs w:val="20"/>
          <w:u w:val="single"/>
          <w:lang w:val="en-GB"/>
        </w:rPr>
      </w:pPr>
    </w:p>
    <w:p w14:paraId="564E6184" w14:textId="77777777" w:rsidR="00B35D48" w:rsidRPr="00786DB8" w:rsidRDefault="00B35D48">
      <w:pPr>
        <w:pStyle w:val="BodyText"/>
        <w:rPr>
          <w:rFonts w:ascii="Arial" w:hAnsi="Arial" w:cs="Arial"/>
          <w:b/>
          <w:bCs/>
          <w:sz w:val="20"/>
          <w:szCs w:val="20"/>
          <w:u w:val="single"/>
          <w:lang w:val="en-GB"/>
        </w:rPr>
      </w:pPr>
    </w:p>
    <w:p w14:paraId="17FFF293" w14:textId="77777777" w:rsidR="00B35D48" w:rsidRPr="00786DB8" w:rsidRDefault="00B35D48">
      <w:pPr>
        <w:pStyle w:val="BodyText"/>
        <w:rPr>
          <w:rFonts w:ascii="Arial" w:hAnsi="Arial" w:cs="Arial"/>
          <w:b/>
          <w:bCs/>
          <w:sz w:val="20"/>
          <w:szCs w:val="20"/>
          <w:u w:val="single"/>
          <w:lang w:val="en-GB"/>
        </w:rPr>
      </w:pPr>
    </w:p>
    <w:p w14:paraId="5109C146" w14:textId="77777777" w:rsidR="00B35D48" w:rsidRPr="00786DB8" w:rsidRDefault="00B35D48">
      <w:pPr>
        <w:pStyle w:val="BodyText"/>
        <w:rPr>
          <w:rFonts w:ascii="Arial" w:hAnsi="Arial" w:cs="Arial"/>
          <w:b/>
          <w:bCs/>
          <w:sz w:val="20"/>
          <w:szCs w:val="20"/>
          <w:u w:val="single"/>
          <w:lang w:val="en-GB"/>
        </w:rPr>
      </w:pPr>
    </w:p>
    <w:p w14:paraId="7E488C64" w14:textId="77777777" w:rsidR="00B35D48" w:rsidRPr="00786DB8" w:rsidRDefault="00B35D48">
      <w:pPr>
        <w:pStyle w:val="BodyText"/>
        <w:rPr>
          <w:rFonts w:ascii="Arial" w:hAnsi="Arial" w:cs="Arial"/>
          <w:b/>
          <w:bCs/>
          <w:sz w:val="20"/>
          <w:szCs w:val="20"/>
          <w:u w:val="single"/>
          <w:lang w:val="en-GB"/>
        </w:rPr>
      </w:pPr>
    </w:p>
    <w:p w14:paraId="403EE318" w14:textId="77777777" w:rsidR="00B35D48" w:rsidRPr="00786DB8" w:rsidRDefault="00B35D48">
      <w:pPr>
        <w:pStyle w:val="BodyText"/>
        <w:rPr>
          <w:rFonts w:ascii="Arial" w:hAnsi="Arial" w:cs="Arial"/>
          <w:b/>
          <w:bCs/>
          <w:sz w:val="20"/>
          <w:szCs w:val="20"/>
          <w:u w:val="single"/>
          <w:lang w:val="en-GB"/>
        </w:rPr>
      </w:pPr>
    </w:p>
    <w:p w14:paraId="479AF8D8" w14:textId="77777777" w:rsidR="00B35D48" w:rsidRPr="00786DB8" w:rsidRDefault="00B35D48">
      <w:pPr>
        <w:pStyle w:val="BodyText"/>
        <w:rPr>
          <w:rFonts w:ascii="Arial" w:hAnsi="Arial" w:cs="Arial"/>
          <w:b/>
          <w:bCs/>
          <w:sz w:val="20"/>
          <w:szCs w:val="20"/>
          <w:u w:val="single"/>
          <w:lang w:val="en-GB"/>
        </w:rPr>
      </w:pPr>
    </w:p>
    <w:p w14:paraId="1F494A3E" w14:textId="77777777" w:rsidR="00B35D48" w:rsidRPr="00786DB8" w:rsidRDefault="00B35D48">
      <w:pPr>
        <w:pStyle w:val="BodyText"/>
        <w:rPr>
          <w:rFonts w:ascii="Arial" w:hAnsi="Arial" w:cs="Arial"/>
          <w:b/>
          <w:bCs/>
          <w:sz w:val="20"/>
          <w:szCs w:val="20"/>
          <w:u w:val="single"/>
          <w:lang w:val="en-GB"/>
        </w:rPr>
      </w:pPr>
    </w:p>
    <w:p w14:paraId="59B1E2D8" w14:textId="77777777" w:rsidR="00B35D48" w:rsidRPr="00786DB8" w:rsidRDefault="00B35D48">
      <w:pPr>
        <w:pStyle w:val="BodyText"/>
        <w:rPr>
          <w:rFonts w:ascii="Arial" w:hAnsi="Arial" w:cs="Arial"/>
          <w:b/>
          <w:bCs/>
          <w:sz w:val="20"/>
          <w:szCs w:val="20"/>
          <w:u w:val="single"/>
          <w:lang w:val="en-GB"/>
        </w:rPr>
      </w:pPr>
    </w:p>
    <w:p w14:paraId="135124B9" w14:textId="77777777" w:rsidR="00B35D48" w:rsidRPr="00786DB8" w:rsidRDefault="00B35D48">
      <w:pPr>
        <w:pStyle w:val="BodyText"/>
        <w:rPr>
          <w:rFonts w:ascii="Arial" w:hAnsi="Arial" w:cs="Arial"/>
          <w:b/>
          <w:bCs/>
          <w:sz w:val="20"/>
          <w:szCs w:val="20"/>
          <w:u w:val="single"/>
          <w:lang w:val="en-GB"/>
        </w:rPr>
      </w:pPr>
    </w:p>
    <w:p w14:paraId="2AFA834F" w14:textId="77777777" w:rsidR="00B35D48" w:rsidRPr="00786DB8" w:rsidRDefault="00B35D48">
      <w:pPr>
        <w:pStyle w:val="BodyText"/>
        <w:rPr>
          <w:rFonts w:ascii="Arial" w:hAnsi="Arial" w:cs="Arial"/>
          <w:b/>
          <w:bCs/>
          <w:sz w:val="20"/>
          <w:szCs w:val="20"/>
          <w:u w:val="single"/>
          <w:lang w:val="en-GB"/>
        </w:rPr>
      </w:pPr>
    </w:p>
    <w:p w14:paraId="152E9A28" w14:textId="77777777" w:rsidR="00B35D48" w:rsidRPr="00786DB8" w:rsidRDefault="00B35D48">
      <w:pPr>
        <w:rPr>
          <w:rFonts w:ascii="Arial" w:hAnsi="Arial" w:cs="Arial"/>
          <w:b/>
          <w:sz w:val="20"/>
          <w:szCs w:val="20"/>
          <w:lang w:val="en-GB"/>
        </w:rPr>
      </w:pPr>
    </w:p>
    <w:sectPr w:rsidR="00B35D48" w:rsidRPr="00786DB8">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BF17" w14:textId="77777777" w:rsidR="00057F8A" w:rsidRDefault="00057F8A">
      <w:r>
        <w:separator/>
      </w:r>
    </w:p>
  </w:endnote>
  <w:endnote w:type="continuationSeparator" w:id="0">
    <w:p w14:paraId="2FDAA38F" w14:textId="77777777" w:rsidR="00057F8A" w:rsidRDefault="0005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FDE0" w14:textId="77777777" w:rsidR="00B35D48" w:rsidRDefault="0084626C">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392D" w14:textId="77777777" w:rsidR="00057F8A" w:rsidRDefault="00057F8A">
      <w:r>
        <w:separator/>
      </w:r>
    </w:p>
  </w:footnote>
  <w:footnote w:type="continuationSeparator" w:id="0">
    <w:p w14:paraId="0346A3F2" w14:textId="77777777" w:rsidR="00057F8A" w:rsidRDefault="0005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8088" w14:textId="77777777" w:rsidR="00B35D48" w:rsidRDefault="00B35D48">
    <w:pPr>
      <w:spacing w:before="100" w:beforeAutospacing="1" w:after="100" w:afterAutospacing="1"/>
      <w:jc w:val="center"/>
      <w:rPr>
        <w:rFonts w:ascii="Arial" w:hAnsi="Arial" w:cs="Arial"/>
        <w:b/>
        <w:bCs/>
        <w:color w:val="003399"/>
        <w:szCs w:val="20"/>
        <w:u w:val="single"/>
        <w:lang w:val="en-GB"/>
      </w:rPr>
    </w:pPr>
  </w:p>
  <w:p w14:paraId="1174C1EB" w14:textId="77777777" w:rsidR="00B35D48" w:rsidRDefault="00B35D48">
    <w:pPr>
      <w:spacing w:before="100" w:beforeAutospacing="1" w:after="100" w:afterAutospacing="1"/>
      <w:jc w:val="center"/>
      <w:rPr>
        <w:rFonts w:ascii="Arial" w:hAnsi="Arial" w:cs="Arial"/>
        <w:b/>
        <w:bCs/>
        <w:color w:val="003399"/>
        <w:szCs w:val="20"/>
        <w:u w:val="single"/>
        <w:lang w:val="en-GB"/>
      </w:rPr>
    </w:pPr>
  </w:p>
  <w:p w14:paraId="4740060C" w14:textId="77777777" w:rsidR="00B35D48" w:rsidRDefault="0084626C">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3E4F0E"/>
    <w:multiLevelType w:val="singleLevel"/>
    <w:tmpl w:val="A33E4F0E"/>
    <w:lvl w:ilvl="0">
      <w:start w:val="1"/>
      <w:numFmt w:val="decimal"/>
      <w:lvlText w:val="%1."/>
      <w:lvlJc w:val="left"/>
      <w:pPr>
        <w:tabs>
          <w:tab w:val="left" w:pos="312"/>
        </w:tabs>
      </w:pPr>
    </w:lvl>
  </w:abstractNum>
  <w:num w:numId="1" w16cid:durableId="159254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 w:name="KSO_WPS_MARK_KEY" w:val="72eb2dd1-2148-405b-87af-3a226a54c6b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57F8A"/>
    <w:rsid w:val="0006257C"/>
    <w:rsid w:val="000627FE"/>
    <w:rsid w:val="0007151E"/>
    <w:rsid w:val="00081012"/>
    <w:rsid w:val="00084D7C"/>
    <w:rsid w:val="000936AC"/>
    <w:rsid w:val="00095A59"/>
    <w:rsid w:val="000A2134"/>
    <w:rsid w:val="000A2D36"/>
    <w:rsid w:val="000A6F41"/>
    <w:rsid w:val="000B4EE5"/>
    <w:rsid w:val="000B4F1D"/>
    <w:rsid w:val="000B74A1"/>
    <w:rsid w:val="000B757E"/>
    <w:rsid w:val="000C0837"/>
    <w:rsid w:val="000C0B04"/>
    <w:rsid w:val="000C3B7E"/>
    <w:rsid w:val="000D13B0"/>
    <w:rsid w:val="000F6EA8"/>
    <w:rsid w:val="00101322"/>
    <w:rsid w:val="0010443B"/>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33F1"/>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86F"/>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3F6E"/>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4E9"/>
    <w:rsid w:val="00780B67"/>
    <w:rsid w:val="00781D07"/>
    <w:rsid w:val="00786DB8"/>
    <w:rsid w:val="007A62F8"/>
    <w:rsid w:val="007B1099"/>
    <w:rsid w:val="007B54A4"/>
    <w:rsid w:val="007C6CDF"/>
    <w:rsid w:val="007D0246"/>
    <w:rsid w:val="007D546D"/>
    <w:rsid w:val="007F5873"/>
    <w:rsid w:val="008126B7"/>
    <w:rsid w:val="00815F94"/>
    <w:rsid w:val="008224E2"/>
    <w:rsid w:val="00825DC9"/>
    <w:rsid w:val="0082676D"/>
    <w:rsid w:val="008324FC"/>
    <w:rsid w:val="0084626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28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5D48"/>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12D7"/>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804"/>
    <w:rsid w:val="00FD53AB"/>
    <w:rsid w:val="00FD70A7"/>
    <w:rsid w:val="00FF09A0"/>
    <w:rsid w:val="00FF6A3B"/>
    <w:rsid w:val="044E2C4B"/>
    <w:rsid w:val="3A72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D91416"/>
  <w15:docId w15:val="{48E977F5-0780-45C2-8F67-7249B215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next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Helvetica" w:eastAsia="MS Mincho" w:hAnsi="Helvetica" w:cs="Helvetica"/>
      <w:lang w:val="fr-FR"/>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786DB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new-ideas-concerning-arts-and-social-studie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447</Words>
  <Characters>2550</Characters>
  <Application>Microsoft Office Word</Application>
  <DocSecurity>0</DocSecurity>
  <Lines>21</Lines>
  <Paragraphs>5</Paragraphs>
  <ScaleCrop>false</ScaleCrop>
  <Company>HP</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2025-04-10T12:44:00Z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TemplateDocerSaveRecord">
    <vt:lpwstr>eyJoZGlkIjoiMDM4OGU3ZTBjY2NlMTkzNmZmODY1Y2ZiMTQxNmQzNzMiLCJ1c2VySWQiOiIyNTE1ODA5NjMifQ==</vt:lpwstr>
  </property>
  <property fmtid="{D5CDD505-2E9C-101B-9397-08002B2CF9AE}" pid="4" name="KSOProductBuildVer">
    <vt:lpwstr>2052-11.1.0.12358</vt:lpwstr>
  </property>
  <property fmtid="{D5CDD505-2E9C-101B-9397-08002B2CF9AE}" pid="5" name="ICV">
    <vt:lpwstr>14C7EC7523D043279EA274A8DDAD6F7B</vt:lpwstr>
  </property>
</Properties>
</file>