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89421C" w14:paraId="1643A4CA" w14:textId="77777777" w:rsidTr="0089421C">
        <w:trPr>
          <w:trHeight w:val="450"/>
        </w:trPr>
        <w:tc>
          <w:tcPr>
            <w:tcW w:w="5000" w:type="pct"/>
            <w:gridSpan w:val="2"/>
            <w:tcBorders>
              <w:top w:val="nil"/>
              <w:left w:val="nil"/>
              <w:right w:val="nil"/>
            </w:tcBorders>
          </w:tcPr>
          <w:p w14:paraId="4C55E51F" w14:textId="77777777" w:rsidR="00602F7D" w:rsidRPr="0089421C" w:rsidRDefault="00602F7D" w:rsidP="00F2643C">
            <w:pPr>
              <w:pStyle w:val="Heading2"/>
              <w:jc w:val="left"/>
              <w:rPr>
                <w:rFonts w:ascii="Arial" w:hAnsi="Arial" w:cs="Arial"/>
                <w:b w:val="0"/>
                <w:bCs w:val="0"/>
                <w:lang w:val="en-US"/>
              </w:rPr>
            </w:pPr>
          </w:p>
        </w:tc>
      </w:tr>
      <w:tr w:rsidR="0000007A" w:rsidRPr="0089421C" w14:paraId="127EAD7E" w14:textId="77777777" w:rsidTr="0089421C">
        <w:trPr>
          <w:trHeight w:val="413"/>
        </w:trPr>
        <w:tc>
          <w:tcPr>
            <w:tcW w:w="1250" w:type="pct"/>
          </w:tcPr>
          <w:p w14:paraId="3C159AA5" w14:textId="77777777" w:rsidR="0000007A" w:rsidRPr="0089421C" w:rsidRDefault="00D27A79" w:rsidP="00696CAD">
            <w:pPr>
              <w:pStyle w:val="BodyText"/>
              <w:ind w:left="90"/>
              <w:jc w:val="left"/>
              <w:rPr>
                <w:rFonts w:ascii="Arial" w:hAnsi="Arial" w:cs="Arial"/>
                <w:bCs/>
                <w:sz w:val="20"/>
                <w:szCs w:val="20"/>
                <w:lang w:val="en-GB"/>
              </w:rPr>
            </w:pPr>
            <w:r w:rsidRPr="0089421C">
              <w:rPr>
                <w:rFonts w:ascii="Arial" w:hAnsi="Arial" w:cs="Arial"/>
                <w:bCs/>
                <w:sz w:val="20"/>
                <w:szCs w:val="20"/>
                <w:lang w:val="en-GB"/>
              </w:rPr>
              <w:t xml:space="preserve">Book </w:t>
            </w:r>
            <w:r w:rsidR="0000007A" w:rsidRPr="0089421C">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4FF1AD71" w:rsidR="0000007A" w:rsidRPr="0089421C" w:rsidRDefault="00A33113" w:rsidP="00054BC4">
            <w:pPr>
              <w:pStyle w:val="NormalWeb"/>
              <w:rPr>
                <w:rFonts w:ascii="Arial" w:hAnsi="Arial" w:cs="Arial"/>
                <w:b/>
                <w:bCs/>
                <w:sz w:val="20"/>
                <w:szCs w:val="20"/>
                <w:u w:val="single"/>
              </w:rPr>
            </w:pPr>
            <w:hyperlink r:id="rId7" w:history="1">
              <w:r w:rsidRPr="0089421C">
                <w:rPr>
                  <w:rStyle w:val="Hyperlink"/>
                  <w:rFonts w:ascii="Arial" w:hAnsi="Arial" w:cs="Arial"/>
                  <w:b/>
                  <w:bCs/>
                  <w:sz w:val="20"/>
                  <w:szCs w:val="20"/>
                </w:rPr>
                <w:t>New Advances in Business, Management and Economics</w:t>
              </w:r>
            </w:hyperlink>
          </w:p>
        </w:tc>
      </w:tr>
      <w:tr w:rsidR="0000007A" w:rsidRPr="0089421C" w14:paraId="73C90375" w14:textId="77777777" w:rsidTr="0089421C">
        <w:trPr>
          <w:trHeight w:val="290"/>
        </w:trPr>
        <w:tc>
          <w:tcPr>
            <w:tcW w:w="1250" w:type="pct"/>
          </w:tcPr>
          <w:p w14:paraId="20D28135" w14:textId="77777777" w:rsidR="0000007A" w:rsidRPr="0089421C" w:rsidRDefault="0000007A" w:rsidP="00696CAD">
            <w:pPr>
              <w:pStyle w:val="BodyText"/>
              <w:ind w:left="90"/>
              <w:jc w:val="left"/>
              <w:rPr>
                <w:rFonts w:ascii="Arial" w:hAnsi="Arial" w:cs="Arial"/>
                <w:bCs/>
                <w:sz w:val="20"/>
                <w:szCs w:val="20"/>
                <w:lang w:val="en-GB"/>
              </w:rPr>
            </w:pPr>
            <w:r w:rsidRPr="0089421C">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7DBD4D63" w:rsidR="0000007A" w:rsidRPr="0089421C" w:rsidRDefault="00E72A8E" w:rsidP="00F3669D">
            <w:pPr>
              <w:pStyle w:val="NormalWeb"/>
              <w:spacing w:before="0" w:beforeAutospacing="0" w:after="0" w:afterAutospacing="0"/>
              <w:rPr>
                <w:rFonts w:ascii="Arial" w:hAnsi="Arial" w:cs="Arial"/>
                <w:b/>
                <w:bCs/>
                <w:sz w:val="20"/>
                <w:szCs w:val="20"/>
                <w:highlight w:val="yellow"/>
                <w:lang w:val="en-GB"/>
              </w:rPr>
            </w:pPr>
            <w:r w:rsidRPr="0089421C">
              <w:rPr>
                <w:rFonts w:ascii="Arial" w:hAnsi="Arial" w:cs="Arial"/>
                <w:b/>
                <w:bCs/>
                <w:sz w:val="20"/>
                <w:szCs w:val="20"/>
                <w:lang w:val="en-GB"/>
              </w:rPr>
              <w:t>Ms_BP</w:t>
            </w:r>
            <w:r w:rsidR="00FC432A" w:rsidRPr="0089421C">
              <w:rPr>
                <w:rFonts w:ascii="Arial" w:hAnsi="Arial" w:cs="Arial"/>
                <w:b/>
                <w:bCs/>
                <w:sz w:val="20"/>
                <w:szCs w:val="20"/>
                <w:lang w:val="en-GB"/>
              </w:rPr>
              <w:t>R</w:t>
            </w:r>
            <w:r w:rsidRPr="0089421C">
              <w:rPr>
                <w:rFonts w:ascii="Arial" w:hAnsi="Arial" w:cs="Arial"/>
                <w:b/>
                <w:bCs/>
                <w:sz w:val="20"/>
                <w:szCs w:val="20"/>
                <w:lang w:val="en-GB"/>
              </w:rPr>
              <w:t>_</w:t>
            </w:r>
            <w:r w:rsidR="000B1410" w:rsidRPr="0089421C">
              <w:rPr>
                <w:rFonts w:ascii="Arial" w:hAnsi="Arial" w:cs="Arial"/>
                <w:b/>
                <w:bCs/>
                <w:sz w:val="20"/>
                <w:szCs w:val="20"/>
                <w:lang w:val="en-GB"/>
              </w:rPr>
              <w:t>5272</w:t>
            </w:r>
          </w:p>
        </w:tc>
      </w:tr>
      <w:tr w:rsidR="0000007A" w:rsidRPr="0089421C" w14:paraId="05B60576" w14:textId="77777777" w:rsidTr="0089421C">
        <w:trPr>
          <w:trHeight w:val="331"/>
        </w:trPr>
        <w:tc>
          <w:tcPr>
            <w:tcW w:w="1250" w:type="pct"/>
          </w:tcPr>
          <w:p w14:paraId="0196A627" w14:textId="77777777" w:rsidR="0000007A" w:rsidRPr="0089421C" w:rsidRDefault="0000007A" w:rsidP="00696CAD">
            <w:pPr>
              <w:pStyle w:val="BodyText"/>
              <w:ind w:left="90"/>
              <w:jc w:val="left"/>
              <w:rPr>
                <w:rFonts w:ascii="Arial" w:hAnsi="Arial" w:cs="Arial"/>
                <w:bCs/>
                <w:sz w:val="20"/>
                <w:szCs w:val="20"/>
                <w:lang w:val="en-GB"/>
              </w:rPr>
            </w:pPr>
            <w:r w:rsidRPr="0089421C">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3AD36033" w:rsidR="0000007A" w:rsidRPr="0089421C" w:rsidRDefault="00A33113" w:rsidP="00A33113">
            <w:pPr>
              <w:pStyle w:val="NormalWeb"/>
              <w:rPr>
                <w:rFonts w:ascii="Arial" w:hAnsi="Arial" w:cs="Arial"/>
                <w:b/>
                <w:sz w:val="20"/>
                <w:szCs w:val="20"/>
                <w:lang w:val="en-GB"/>
              </w:rPr>
            </w:pPr>
            <w:r w:rsidRPr="0089421C">
              <w:rPr>
                <w:rFonts w:ascii="Arial" w:hAnsi="Arial" w:cs="Arial"/>
                <w:b/>
                <w:sz w:val="20"/>
                <w:szCs w:val="20"/>
                <w:lang w:val="en-GB"/>
              </w:rPr>
              <w:t>Public-Private Partnerships and Digital Transformation: A New Approach to Local Development in Tunisia</w:t>
            </w:r>
          </w:p>
        </w:tc>
      </w:tr>
      <w:tr w:rsidR="00CF0BBB" w:rsidRPr="0089421C" w14:paraId="6D508B1C" w14:textId="77777777" w:rsidTr="0089421C">
        <w:trPr>
          <w:trHeight w:val="332"/>
        </w:trPr>
        <w:tc>
          <w:tcPr>
            <w:tcW w:w="1250" w:type="pct"/>
          </w:tcPr>
          <w:p w14:paraId="32FC28F7" w14:textId="77777777" w:rsidR="00CF0BBB" w:rsidRPr="0089421C" w:rsidRDefault="00CF0BBB" w:rsidP="00696CAD">
            <w:pPr>
              <w:pStyle w:val="BodyText"/>
              <w:ind w:left="90"/>
              <w:jc w:val="left"/>
              <w:rPr>
                <w:rFonts w:ascii="Arial" w:hAnsi="Arial" w:cs="Arial"/>
                <w:bCs/>
                <w:sz w:val="20"/>
                <w:szCs w:val="20"/>
                <w:lang w:val="en-GB"/>
              </w:rPr>
            </w:pPr>
            <w:r w:rsidRPr="0089421C">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1321314B" w:rsidR="00CF0BBB" w:rsidRPr="0089421C" w:rsidRDefault="00A33113" w:rsidP="000450FC">
            <w:pPr>
              <w:pStyle w:val="NormalWeb"/>
              <w:spacing w:before="0" w:beforeAutospacing="0" w:after="0" w:afterAutospacing="0"/>
              <w:rPr>
                <w:rFonts w:ascii="Arial" w:hAnsi="Arial" w:cs="Arial"/>
                <w:b/>
                <w:sz w:val="20"/>
                <w:szCs w:val="20"/>
                <w:lang w:val="en-GB"/>
              </w:rPr>
            </w:pPr>
            <w:r w:rsidRPr="0089421C">
              <w:rPr>
                <w:rFonts w:ascii="Arial" w:hAnsi="Arial" w:cs="Arial"/>
                <w:b/>
                <w:sz w:val="20"/>
                <w:szCs w:val="20"/>
                <w:lang w:val="en-GB"/>
              </w:rPr>
              <w:t>BOOK CHAPTER</w:t>
            </w:r>
          </w:p>
        </w:tc>
      </w:tr>
    </w:tbl>
    <w:p w14:paraId="45F5983C" w14:textId="77777777" w:rsidR="00037D52" w:rsidRPr="0089421C" w:rsidRDefault="00037D52" w:rsidP="0000007A">
      <w:pPr>
        <w:pStyle w:val="BodyText"/>
        <w:rPr>
          <w:rFonts w:ascii="Arial" w:hAnsi="Arial" w:cs="Arial"/>
          <w:b/>
          <w:bCs/>
          <w:sz w:val="20"/>
          <w:szCs w:val="20"/>
          <w:u w:val="single"/>
          <w:lang w:val="en-GB"/>
        </w:rPr>
      </w:pPr>
    </w:p>
    <w:p w14:paraId="79DE1CF8" w14:textId="77777777" w:rsidR="00605952" w:rsidRPr="0089421C" w:rsidRDefault="00605952" w:rsidP="0000007A">
      <w:pPr>
        <w:pStyle w:val="BodyText"/>
        <w:rPr>
          <w:rFonts w:ascii="Arial" w:hAnsi="Arial" w:cs="Arial"/>
          <w:b/>
          <w:bCs/>
          <w:sz w:val="20"/>
          <w:szCs w:val="20"/>
          <w:u w:val="single"/>
          <w:lang w:val="en-GB"/>
        </w:rPr>
      </w:pPr>
    </w:p>
    <w:p w14:paraId="17599C49" w14:textId="77777777" w:rsidR="00626025" w:rsidRPr="0089421C" w:rsidRDefault="00626025" w:rsidP="00D27A79">
      <w:pPr>
        <w:pStyle w:val="BodyText"/>
        <w:jc w:val="left"/>
        <w:rPr>
          <w:rFonts w:ascii="Arial" w:hAnsi="Arial" w:cs="Arial"/>
          <w:color w:val="222222"/>
          <w:sz w:val="20"/>
          <w:szCs w:val="20"/>
          <w:lang w:val="en-GB"/>
        </w:rPr>
      </w:pPr>
    </w:p>
    <w:p w14:paraId="37E43B60" w14:textId="77777777" w:rsidR="0086369B" w:rsidRPr="0089421C" w:rsidRDefault="0086369B" w:rsidP="00626025">
      <w:pPr>
        <w:pStyle w:val="BodyText"/>
        <w:rPr>
          <w:rFonts w:ascii="Arial" w:hAnsi="Arial" w:cs="Arial"/>
          <w:b/>
          <w:color w:val="222222"/>
          <w:sz w:val="20"/>
          <w:szCs w:val="20"/>
          <w:u w:val="single"/>
          <w:lang w:val="en-US"/>
        </w:rPr>
      </w:pPr>
    </w:p>
    <w:p w14:paraId="63CD6BCB" w14:textId="0FFEAA9E" w:rsidR="00626025" w:rsidRPr="0089421C" w:rsidRDefault="00640538" w:rsidP="00626025">
      <w:pPr>
        <w:pStyle w:val="BodyText"/>
        <w:rPr>
          <w:rFonts w:ascii="Arial" w:hAnsi="Arial" w:cs="Arial"/>
          <w:b/>
          <w:color w:val="222222"/>
          <w:sz w:val="20"/>
          <w:szCs w:val="20"/>
          <w:u w:val="single"/>
          <w:lang w:val="en-US"/>
        </w:rPr>
      </w:pPr>
      <w:r w:rsidRPr="0089421C">
        <w:rPr>
          <w:rFonts w:ascii="Arial" w:hAnsi="Arial" w:cs="Arial"/>
          <w:b/>
          <w:color w:val="222222"/>
          <w:sz w:val="20"/>
          <w:szCs w:val="20"/>
          <w:u w:val="single"/>
          <w:lang w:val="en-US"/>
        </w:rPr>
        <w:t>Special note:</w:t>
      </w:r>
    </w:p>
    <w:p w14:paraId="1AC448A2" w14:textId="77777777" w:rsidR="007B54A4" w:rsidRPr="0089421C" w:rsidRDefault="007B54A4" w:rsidP="00626025">
      <w:pPr>
        <w:pStyle w:val="BodyText"/>
        <w:rPr>
          <w:rFonts w:ascii="Arial" w:hAnsi="Arial" w:cs="Arial"/>
          <w:b/>
          <w:color w:val="222222"/>
          <w:sz w:val="20"/>
          <w:szCs w:val="20"/>
          <w:u w:val="single"/>
          <w:lang w:val="en-US"/>
        </w:rPr>
      </w:pPr>
    </w:p>
    <w:p w14:paraId="7F950B43" w14:textId="3CFD7BBC" w:rsidR="007B54A4" w:rsidRPr="0089421C" w:rsidRDefault="00955E45" w:rsidP="00626025">
      <w:pPr>
        <w:pStyle w:val="BodyText"/>
        <w:rPr>
          <w:rFonts w:ascii="Arial" w:hAnsi="Arial" w:cs="Arial"/>
          <w:b/>
          <w:color w:val="222222"/>
          <w:sz w:val="20"/>
          <w:szCs w:val="20"/>
          <w:lang w:val="en-US"/>
        </w:rPr>
      </w:pPr>
      <w:r w:rsidRPr="0089421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9421C" w:rsidRDefault="00000000" w:rsidP="00626025">
      <w:pPr>
        <w:pStyle w:val="BodyText"/>
        <w:rPr>
          <w:rFonts w:ascii="Arial" w:hAnsi="Arial" w:cs="Arial"/>
          <w:b/>
          <w:color w:val="222222"/>
          <w:sz w:val="20"/>
          <w:szCs w:val="20"/>
          <w:u w:val="single"/>
          <w:lang w:val="en-US"/>
        </w:rPr>
      </w:pPr>
      <w:r w:rsidRPr="0089421C">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B3D2ACD" w:rsidR="00E03C32" w:rsidRDefault="00A33113" w:rsidP="00E03C32">
                  <w:pPr>
                    <w:pStyle w:val="BodyText"/>
                    <w:jc w:val="left"/>
                    <w:rPr>
                      <w:rFonts w:ascii="Arial" w:hAnsi="Arial" w:cs="Arial"/>
                      <w:b/>
                      <w:color w:val="222222"/>
                      <w:sz w:val="32"/>
                      <w:lang w:val="en-US"/>
                    </w:rPr>
                  </w:pPr>
                  <w:r w:rsidRPr="00A33113">
                    <w:rPr>
                      <w:rFonts w:ascii="Arial" w:hAnsi="Arial" w:cs="Arial"/>
                      <w:b/>
                      <w:color w:val="222222"/>
                      <w:sz w:val="32"/>
                      <w:lang w:val="en-US"/>
                    </w:rPr>
                    <w:t>Open Journal of Business and Management, 2024, 12, 4139-4154</w:t>
                  </w:r>
                  <w:r w:rsidR="00E03C32" w:rsidRPr="00640538">
                    <w:rPr>
                      <w:rFonts w:ascii="Arial" w:hAnsi="Arial" w:cs="Arial"/>
                      <w:b/>
                      <w:color w:val="222222"/>
                      <w:sz w:val="32"/>
                      <w:lang w:val="en-US"/>
                    </w:rPr>
                    <w:t>.</w:t>
                  </w:r>
                </w:p>
                <w:p w14:paraId="57E24C8C" w14:textId="11D8482F" w:rsidR="00E03C32" w:rsidRPr="007B54A4" w:rsidRDefault="00A33113" w:rsidP="00A33113">
                  <w:pPr>
                    <w:pStyle w:val="BodyText"/>
                    <w:jc w:val="left"/>
                    <w:rPr>
                      <w:rFonts w:ascii="Arial" w:hAnsi="Arial" w:cs="Arial"/>
                      <w:b/>
                      <w:color w:val="222222"/>
                      <w:sz w:val="32"/>
                      <w:lang w:val="en-US"/>
                    </w:rPr>
                  </w:pPr>
                  <w:hyperlink r:id="rId8" w:history="1">
                    <w:r w:rsidRPr="00631725">
                      <w:rPr>
                        <w:rStyle w:val="Hyperlink"/>
                        <w:rFonts w:ascii="Arial" w:hAnsi="Arial" w:cs="Arial"/>
                        <w:b/>
                        <w:sz w:val="32"/>
                        <w:lang w:val="en-US"/>
                      </w:rPr>
                      <w:t>https://doi.org/10.4236/ojbm.2024.126208</w:t>
                    </w:r>
                  </w:hyperlink>
                  <w:r>
                    <w:rPr>
                      <w:rFonts w:ascii="Arial" w:hAnsi="Arial" w:cs="Arial"/>
                      <w:b/>
                      <w:color w:val="222222"/>
                      <w:sz w:val="32"/>
                      <w:lang w:val="en-US"/>
                    </w:rPr>
                    <w:t xml:space="preserve"> </w:t>
                  </w:r>
                </w:p>
              </w:txbxContent>
            </v:textbox>
          </v:rect>
        </w:pict>
      </w:r>
    </w:p>
    <w:p w14:paraId="40641486" w14:textId="77777777" w:rsidR="00D9392F" w:rsidRPr="0089421C" w:rsidRDefault="002A3D7C" w:rsidP="00626025">
      <w:pPr>
        <w:pStyle w:val="BodyText"/>
        <w:jc w:val="left"/>
        <w:rPr>
          <w:rFonts w:ascii="Arial" w:hAnsi="Arial" w:cs="Arial"/>
          <w:color w:val="222222"/>
          <w:sz w:val="20"/>
          <w:szCs w:val="20"/>
          <w:lang w:val="en-IN"/>
        </w:rPr>
      </w:pPr>
      <w:r w:rsidRPr="0089421C">
        <w:rPr>
          <w:rFonts w:ascii="Arial" w:hAnsi="Arial" w:cs="Arial"/>
          <w:color w:val="222222"/>
          <w:sz w:val="20"/>
          <w:szCs w:val="20"/>
          <w:lang w:val="en-IN"/>
        </w:rPr>
        <w:br w:type="page"/>
      </w:r>
    </w:p>
    <w:p w14:paraId="5A743ECE" w14:textId="77777777" w:rsidR="00D27A79" w:rsidRPr="0089421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9421C" w14:paraId="71A94C1F" w14:textId="77777777" w:rsidTr="007222C8">
        <w:tc>
          <w:tcPr>
            <w:tcW w:w="5000" w:type="pct"/>
            <w:gridSpan w:val="3"/>
            <w:tcBorders>
              <w:top w:val="nil"/>
              <w:left w:val="nil"/>
              <w:right w:val="nil"/>
            </w:tcBorders>
            <w:noWrap/>
          </w:tcPr>
          <w:p w14:paraId="0BC15285" w14:textId="75BEB51F" w:rsidR="00F1171E" w:rsidRPr="0089421C" w:rsidRDefault="00F1171E" w:rsidP="007222C8">
            <w:pPr>
              <w:pStyle w:val="Heading2"/>
              <w:jc w:val="left"/>
              <w:rPr>
                <w:rFonts w:ascii="Arial" w:hAnsi="Arial" w:cs="Arial"/>
                <w:lang w:val="en-GB"/>
              </w:rPr>
            </w:pPr>
            <w:r w:rsidRPr="0089421C">
              <w:rPr>
                <w:rFonts w:ascii="Arial" w:hAnsi="Arial" w:cs="Arial"/>
                <w:highlight w:val="yellow"/>
                <w:lang w:val="en-GB"/>
              </w:rPr>
              <w:t>PART  1:</w:t>
            </w:r>
            <w:r w:rsidRPr="0089421C">
              <w:rPr>
                <w:rFonts w:ascii="Arial" w:hAnsi="Arial" w:cs="Arial"/>
                <w:lang w:val="en-GB"/>
              </w:rPr>
              <w:t xml:space="preserve"> Comments</w:t>
            </w:r>
          </w:p>
          <w:p w14:paraId="1287753C" w14:textId="77777777" w:rsidR="00F1171E" w:rsidRPr="0089421C" w:rsidRDefault="00F1171E" w:rsidP="007222C8">
            <w:pPr>
              <w:rPr>
                <w:rFonts w:ascii="Arial" w:hAnsi="Arial" w:cs="Arial"/>
                <w:sz w:val="20"/>
                <w:szCs w:val="20"/>
                <w:lang w:val="en-GB"/>
              </w:rPr>
            </w:pPr>
          </w:p>
        </w:tc>
      </w:tr>
      <w:tr w:rsidR="00F1171E" w:rsidRPr="0089421C" w14:paraId="5EA12279" w14:textId="77777777" w:rsidTr="007222C8">
        <w:tc>
          <w:tcPr>
            <w:tcW w:w="1265" w:type="pct"/>
            <w:noWrap/>
          </w:tcPr>
          <w:p w14:paraId="7AE9682F" w14:textId="77777777" w:rsidR="00F1171E" w:rsidRPr="0089421C" w:rsidRDefault="00F1171E" w:rsidP="007222C8">
            <w:pPr>
              <w:pStyle w:val="Heading2"/>
              <w:jc w:val="left"/>
              <w:rPr>
                <w:rFonts w:ascii="Arial" w:hAnsi="Arial" w:cs="Arial"/>
                <w:lang w:val="en-GB"/>
              </w:rPr>
            </w:pPr>
          </w:p>
        </w:tc>
        <w:tc>
          <w:tcPr>
            <w:tcW w:w="2212" w:type="pct"/>
          </w:tcPr>
          <w:p w14:paraId="5B8DBE06" w14:textId="77777777" w:rsidR="00F1171E" w:rsidRPr="0089421C" w:rsidRDefault="00F1171E" w:rsidP="007222C8">
            <w:pPr>
              <w:pStyle w:val="Heading2"/>
              <w:jc w:val="left"/>
              <w:rPr>
                <w:rFonts w:ascii="Arial" w:hAnsi="Arial" w:cs="Arial"/>
                <w:lang w:val="en-GB"/>
              </w:rPr>
            </w:pPr>
            <w:r w:rsidRPr="0089421C">
              <w:rPr>
                <w:rFonts w:ascii="Arial" w:hAnsi="Arial" w:cs="Arial"/>
                <w:lang w:val="en-GB"/>
              </w:rPr>
              <w:t>Reviewer’s comment</w:t>
            </w:r>
          </w:p>
          <w:p w14:paraId="693A9C4D" w14:textId="77777777" w:rsidR="00421DBF" w:rsidRPr="0089421C" w:rsidRDefault="00421DBF" w:rsidP="00421DBF">
            <w:pPr>
              <w:rPr>
                <w:rFonts w:ascii="Arial" w:hAnsi="Arial" w:cs="Arial"/>
                <w:b/>
                <w:bCs/>
                <w:sz w:val="20"/>
                <w:szCs w:val="20"/>
              </w:rPr>
            </w:pPr>
            <w:r w:rsidRPr="0089421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9421C" w:rsidRDefault="00421DBF" w:rsidP="00421DBF">
            <w:pPr>
              <w:rPr>
                <w:rFonts w:ascii="Arial" w:hAnsi="Arial" w:cs="Arial"/>
                <w:sz w:val="20"/>
                <w:szCs w:val="20"/>
                <w:lang w:val="en-GB"/>
              </w:rPr>
            </w:pPr>
          </w:p>
        </w:tc>
        <w:tc>
          <w:tcPr>
            <w:tcW w:w="1523" w:type="pct"/>
          </w:tcPr>
          <w:p w14:paraId="57792C30" w14:textId="77777777" w:rsidR="00F1171E" w:rsidRPr="0089421C" w:rsidRDefault="00F1171E" w:rsidP="007222C8">
            <w:pPr>
              <w:pStyle w:val="Heading2"/>
              <w:jc w:val="left"/>
              <w:rPr>
                <w:rFonts w:ascii="Arial" w:hAnsi="Arial" w:cs="Arial"/>
                <w:b w:val="0"/>
                <w:lang w:val="en-GB"/>
              </w:rPr>
            </w:pPr>
            <w:r w:rsidRPr="0089421C">
              <w:rPr>
                <w:rFonts w:ascii="Arial" w:hAnsi="Arial" w:cs="Arial"/>
                <w:lang w:val="en-GB"/>
              </w:rPr>
              <w:t>Author’s Feedback</w:t>
            </w:r>
            <w:r w:rsidRPr="0089421C">
              <w:rPr>
                <w:rFonts w:ascii="Arial" w:hAnsi="Arial" w:cs="Arial"/>
                <w:b w:val="0"/>
                <w:lang w:val="en-GB"/>
              </w:rPr>
              <w:t xml:space="preserve"> </w:t>
            </w:r>
            <w:r w:rsidRPr="0089421C">
              <w:rPr>
                <w:rFonts w:ascii="Arial" w:hAnsi="Arial" w:cs="Arial"/>
                <w:b w:val="0"/>
                <w:i/>
                <w:lang w:val="en-GB"/>
              </w:rPr>
              <w:t>(Please correct the manuscript and highlight that part in the manuscript. It is mandatory that authors should write his/her feedback here)</w:t>
            </w:r>
          </w:p>
        </w:tc>
      </w:tr>
      <w:tr w:rsidR="00F1171E" w:rsidRPr="0089421C" w14:paraId="5C0AB4EC" w14:textId="77777777" w:rsidTr="007222C8">
        <w:trPr>
          <w:trHeight w:val="1264"/>
        </w:trPr>
        <w:tc>
          <w:tcPr>
            <w:tcW w:w="1265" w:type="pct"/>
            <w:noWrap/>
          </w:tcPr>
          <w:p w14:paraId="66B47184" w14:textId="48030299" w:rsidR="00F1171E" w:rsidRPr="0089421C" w:rsidRDefault="00F1171E" w:rsidP="007222C8">
            <w:pPr>
              <w:ind w:left="360"/>
              <w:rPr>
                <w:rFonts w:ascii="Arial" w:hAnsi="Arial" w:cs="Arial"/>
                <w:b/>
                <w:bCs/>
                <w:sz w:val="20"/>
                <w:szCs w:val="20"/>
                <w:lang w:val="en-GB"/>
              </w:rPr>
            </w:pPr>
            <w:r w:rsidRPr="0089421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9421C" w:rsidRDefault="00F1171E" w:rsidP="007222C8">
            <w:pPr>
              <w:ind w:left="360"/>
              <w:rPr>
                <w:rFonts w:ascii="Arial" w:eastAsia="MS Mincho" w:hAnsi="Arial" w:cs="Arial"/>
                <w:b/>
                <w:bCs/>
                <w:sz w:val="20"/>
                <w:szCs w:val="20"/>
                <w:lang w:val="en-GB"/>
              </w:rPr>
            </w:pPr>
          </w:p>
        </w:tc>
        <w:tc>
          <w:tcPr>
            <w:tcW w:w="2212" w:type="pct"/>
          </w:tcPr>
          <w:p w14:paraId="7DBC9196" w14:textId="3D355D6A" w:rsidR="00F1171E" w:rsidRPr="0089421C" w:rsidRDefault="00930248" w:rsidP="007222C8">
            <w:pPr>
              <w:pStyle w:val="ListParagraph"/>
              <w:ind w:left="0"/>
              <w:rPr>
                <w:rFonts w:ascii="Arial" w:hAnsi="Arial" w:cs="Arial"/>
                <w:sz w:val="20"/>
                <w:szCs w:val="20"/>
                <w:lang w:val="en-GB"/>
              </w:rPr>
            </w:pPr>
            <w:r w:rsidRPr="0089421C">
              <w:rPr>
                <w:rFonts w:ascii="Arial" w:hAnsi="Arial" w:cs="Arial"/>
                <w:sz w:val="20"/>
                <w:szCs w:val="20"/>
                <w:lang w:val="en-GB"/>
              </w:rPr>
              <w:t>By providing a practical implementation of business process reengineering, this publication is significant and pertinent to the business process reengineering scientific community. Practical insights for finding inefficiencies, restructuring workflows, and putting strategic enhancements into organizational processes are discussed in this paper.</w:t>
            </w:r>
          </w:p>
        </w:tc>
        <w:tc>
          <w:tcPr>
            <w:tcW w:w="1523" w:type="pct"/>
          </w:tcPr>
          <w:p w14:paraId="462A339C" w14:textId="77777777" w:rsidR="00F1171E" w:rsidRPr="0089421C" w:rsidRDefault="00F1171E" w:rsidP="007222C8">
            <w:pPr>
              <w:pStyle w:val="Heading2"/>
              <w:jc w:val="left"/>
              <w:rPr>
                <w:rFonts w:ascii="Arial" w:hAnsi="Arial" w:cs="Arial"/>
                <w:b w:val="0"/>
                <w:lang w:val="en-GB"/>
              </w:rPr>
            </w:pPr>
          </w:p>
        </w:tc>
      </w:tr>
      <w:tr w:rsidR="00F1171E" w:rsidRPr="0089421C" w14:paraId="0D8B5B2C" w14:textId="77777777" w:rsidTr="008D090D">
        <w:trPr>
          <w:trHeight w:val="746"/>
        </w:trPr>
        <w:tc>
          <w:tcPr>
            <w:tcW w:w="1265" w:type="pct"/>
            <w:noWrap/>
          </w:tcPr>
          <w:p w14:paraId="21CBA5FE" w14:textId="77777777" w:rsidR="00F1171E" w:rsidRPr="0089421C" w:rsidRDefault="00F1171E" w:rsidP="007222C8">
            <w:pPr>
              <w:ind w:left="360"/>
              <w:rPr>
                <w:rFonts w:ascii="Arial" w:hAnsi="Arial" w:cs="Arial"/>
                <w:b/>
                <w:bCs/>
                <w:sz w:val="20"/>
                <w:szCs w:val="20"/>
                <w:lang w:val="en-GB"/>
              </w:rPr>
            </w:pPr>
            <w:r w:rsidRPr="0089421C">
              <w:rPr>
                <w:rFonts w:ascii="Arial" w:hAnsi="Arial" w:cs="Arial"/>
                <w:b/>
                <w:bCs/>
                <w:sz w:val="20"/>
                <w:szCs w:val="20"/>
                <w:lang w:val="en-GB"/>
              </w:rPr>
              <w:t>Is the title of the article suitable?</w:t>
            </w:r>
          </w:p>
          <w:p w14:paraId="1CABB61A" w14:textId="77777777" w:rsidR="00F1171E" w:rsidRPr="0089421C" w:rsidRDefault="00F1171E" w:rsidP="007222C8">
            <w:pPr>
              <w:ind w:left="360"/>
              <w:rPr>
                <w:rFonts w:ascii="Arial" w:hAnsi="Arial" w:cs="Arial"/>
                <w:b/>
                <w:bCs/>
                <w:sz w:val="20"/>
                <w:szCs w:val="20"/>
                <w:lang w:val="en-GB"/>
              </w:rPr>
            </w:pPr>
            <w:r w:rsidRPr="0089421C">
              <w:rPr>
                <w:rFonts w:ascii="Arial" w:hAnsi="Arial" w:cs="Arial"/>
                <w:b/>
                <w:bCs/>
                <w:sz w:val="20"/>
                <w:szCs w:val="20"/>
                <w:lang w:val="en-GB"/>
              </w:rPr>
              <w:t>(If not please suggest an alternative title)</w:t>
            </w:r>
          </w:p>
          <w:p w14:paraId="0275B919" w14:textId="77777777" w:rsidR="00F1171E" w:rsidRPr="0089421C" w:rsidRDefault="00F1171E" w:rsidP="007222C8">
            <w:pPr>
              <w:pStyle w:val="Heading2"/>
              <w:jc w:val="left"/>
              <w:rPr>
                <w:rFonts w:ascii="Arial" w:hAnsi="Arial" w:cs="Arial"/>
                <w:u w:val="single"/>
                <w:lang w:val="en-GB"/>
              </w:rPr>
            </w:pPr>
          </w:p>
        </w:tc>
        <w:tc>
          <w:tcPr>
            <w:tcW w:w="2212" w:type="pct"/>
          </w:tcPr>
          <w:p w14:paraId="794AA9A7" w14:textId="7CDB892B" w:rsidR="00F1171E" w:rsidRPr="0089421C" w:rsidRDefault="00930248" w:rsidP="00930248">
            <w:pPr>
              <w:rPr>
                <w:rFonts w:ascii="Arial" w:hAnsi="Arial" w:cs="Arial"/>
                <w:sz w:val="20"/>
                <w:szCs w:val="20"/>
                <w:lang w:val="en-GB"/>
              </w:rPr>
            </w:pPr>
            <w:r w:rsidRPr="0089421C">
              <w:rPr>
                <w:rFonts w:ascii="Arial" w:hAnsi="Arial" w:cs="Arial"/>
                <w:sz w:val="20"/>
                <w:szCs w:val="20"/>
                <w:lang w:val="en-GB"/>
              </w:rPr>
              <w:t>No need to change</w:t>
            </w:r>
          </w:p>
        </w:tc>
        <w:tc>
          <w:tcPr>
            <w:tcW w:w="1523" w:type="pct"/>
          </w:tcPr>
          <w:p w14:paraId="405B6701" w14:textId="77777777" w:rsidR="00F1171E" w:rsidRPr="0089421C" w:rsidRDefault="00F1171E" w:rsidP="007222C8">
            <w:pPr>
              <w:pStyle w:val="Heading2"/>
              <w:jc w:val="left"/>
              <w:rPr>
                <w:rFonts w:ascii="Arial" w:hAnsi="Arial" w:cs="Arial"/>
                <w:b w:val="0"/>
                <w:lang w:val="en-GB"/>
              </w:rPr>
            </w:pPr>
          </w:p>
        </w:tc>
      </w:tr>
      <w:tr w:rsidR="00F1171E" w:rsidRPr="0089421C" w14:paraId="5604762A" w14:textId="77777777" w:rsidTr="008D090D">
        <w:trPr>
          <w:trHeight w:val="791"/>
        </w:trPr>
        <w:tc>
          <w:tcPr>
            <w:tcW w:w="1265" w:type="pct"/>
            <w:noWrap/>
          </w:tcPr>
          <w:p w14:paraId="3635573D" w14:textId="77777777" w:rsidR="00F1171E" w:rsidRPr="0089421C" w:rsidRDefault="00F1171E" w:rsidP="007222C8">
            <w:pPr>
              <w:pStyle w:val="Heading2"/>
              <w:ind w:left="360"/>
              <w:jc w:val="left"/>
              <w:rPr>
                <w:rFonts w:ascii="Arial" w:hAnsi="Arial" w:cs="Arial"/>
                <w:lang w:val="en-GB"/>
              </w:rPr>
            </w:pPr>
            <w:r w:rsidRPr="0089421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9421C" w:rsidRDefault="00F1171E" w:rsidP="007222C8">
            <w:pPr>
              <w:pStyle w:val="Heading2"/>
              <w:jc w:val="left"/>
              <w:rPr>
                <w:rFonts w:ascii="Arial" w:hAnsi="Arial" w:cs="Arial"/>
                <w:u w:val="single"/>
                <w:lang w:val="en-GB"/>
              </w:rPr>
            </w:pPr>
          </w:p>
        </w:tc>
        <w:tc>
          <w:tcPr>
            <w:tcW w:w="2212" w:type="pct"/>
          </w:tcPr>
          <w:p w14:paraId="0FB7E83A" w14:textId="17C6CF12" w:rsidR="00F1171E" w:rsidRPr="0089421C" w:rsidRDefault="00930248" w:rsidP="008D090D">
            <w:pPr>
              <w:jc w:val="both"/>
              <w:rPr>
                <w:rFonts w:ascii="Arial" w:hAnsi="Arial" w:cs="Arial"/>
                <w:sz w:val="20"/>
                <w:szCs w:val="20"/>
                <w:lang w:val="en-GB"/>
              </w:rPr>
            </w:pPr>
            <w:r w:rsidRPr="0089421C">
              <w:rPr>
                <w:rFonts w:ascii="Arial" w:hAnsi="Arial" w:cs="Arial"/>
                <w:sz w:val="20"/>
                <w:szCs w:val="20"/>
                <w:lang w:val="en-GB"/>
              </w:rPr>
              <w:t>The abstract begins with a general overview but does not include a structured which would clearly state the objectives, scope, methodology, and important conclusions or suggestions.</w:t>
            </w:r>
          </w:p>
        </w:tc>
        <w:tc>
          <w:tcPr>
            <w:tcW w:w="1523" w:type="pct"/>
          </w:tcPr>
          <w:p w14:paraId="1D54B730" w14:textId="77777777" w:rsidR="00F1171E" w:rsidRPr="0089421C" w:rsidRDefault="00F1171E" w:rsidP="007222C8">
            <w:pPr>
              <w:pStyle w:val="Heading2"/>
              <w:jc w:val="left"/>
              <w:rPr>
                <w:rFonts w:ascii="Arial" w:hAnsi="Arial" w:cs="Arial"/>
                <w:b w:val="0"/>
                <w:lang w:val="en-GB"/>
              </w:rPr>
            </w:pPr>
          </w:p>
        </w:tc>
      </w:tr>
      <w:tr w:rsidR="00F1171E" w:rsidRPr="0089421C" w14:paraId="2F579F54" w14:textId="77777777" w:rsidTr="007222C8">
        <w:trPr>
          <w:trHeight w:val="859"/>
        </w:trPr>
        <w:tc>
          <w:tcPr>
            <w:tcW w:w="1265" w:type="pct"/>
            <w:noWrap/>
          </w:tcPr>
          <w:p w14:paraId="04361F46" w14:textId="368783AB" w:rsidR="00F1171E" w:rsidRPr="0089421C" w:rsidRDefault="00DC6FED" w:rsidP="007222C8">
            <w:pPr>
              <w:ind w:left="360"/>
              <w:rPr>
                <w:rFonts w:ascii="Arial" w:hAnsi="Arial" w:cs="Arial"/>
                <w:b/>
                <w:bCs/>
                <w:sz w:val="20"/>
                <w:szCs w:val="20"/>
                <w:u w:val="single"/>
                <w:lang w:val="en-GB"/>
              </w:rPr>
            </w:pPr>
            <w:r w:rsidRPr="0089421C">
              <w:rPr>
                <w:rFonts w:ascii="Arial" w:hAnsi="Arial" w:cs="Arial"/>
                <w:b/>
                <w:bCs/>
                <w:sz w:val="20"/>
                <w:szCs w:val="20"/>
                <w:lang w:val="en-GB"/>
              </w:rPr>
              <w:t xml:space="preserve">Is the manuscript scientifically, correct? Please write here. </w:t>
            </w:r>
          </w:p>
        </w:tc>
        <w:tc>
          <w:tcPr>
            <w:tcW w:w="2212" w:type="pct"/>
          </w:tcPr>
          <w:p w14:paraId="540CAEAA" w14:textId="5690C5C1" w:rsidR="00EC44BE" w:rsidRPr="0089421C" w:rsidRDefault="00EC44BE" w:rsidP="00EC44BE">
            <w:pPr>
              <w:rPr>
                <w:rFonts w:ascii="Arial" w:hAnsi="Arial" w:cs="Arial"/>
                <w:sz w:val="20"/>
                <w:szCs w:val="20"/>
                <w:lang w:val="en-GB"/>
              </w:rPr>
            </w:pPr>
            <w:r w:rsidRPr="0089421C">
              <w:rPr>
                <w:rFonts w:ascii="Arial" w:hAnsi="Arial" w:cs="Arial"/>
                <w:sz w:val="20"/>
                <w:szCs w:val="20"/>
                <w:lang w:val="en-GB"/>
              </w:rPr>
              <w:t xml:space="preserve">Explains the main processes of BPR: identify, </w:t>
            </w:r>
            <w:proofErr w:type="spellStart"/>
            <w:r w:rsidRPr="0089421C">
              <w:rPr>
                <w:rFonts w:ascii="Arial" w:hAnsi="Arial" w:cs="Arial"/>
                <w:sz w:val="20"/>
                <w:szCs w:val="20"/>
                <w:lang w:val="en-GB"/>
              </w:rPr>
              <w:t>analyze</w:t>
            </w:r>
            <w:proofErr w:type="spellEnd"/>
            <w:r w:rsidRPr="0089421C">
              <w:rPr>
                <w:rFonts w:ascii="Arial" w:hAnsi="Arial" w:cs="Arial"/>
                <w:sz w:val="20"/>
                <w:szCs w:val="20"/>
                <w:lang w:val="en-GB"/>
              </w:rPr>
              <w:t>, redesign, and implement. Lacks comprehensive details regarding the particular frameworks that are employed.</w:t>
            </w:r>
          </w:p>
          <w:p w14:paraId="2B5A7721" w14:textId="05959883" w:rsidR="00F1171E" w:rsidRPr="0089421C" w:rsidRDefault="00EC44BE" w:rsidP="00EC44BE">
            <w:pPr>
              <w:pStyle w:val="ListParagraph"/>
              <w:ind w:left="0"/>
              <w:rPr>
                <w:rFonts w:ascii="Arial" w:hAnsi="Arial" w:cs="Arial"/>
                <w:b/>
                <w:bCs/>
                <w:sz w:val="20"/>
                <w:szCs w:val="20"/>
                <w:lang w:val="en-GB"/>
              </w:rPr>
            </w:pPr>
            <w:r w:rsidRPr="0089421C">
              <w:rPr>
                <w:rFonts w:ascii="Arial" w:hAnsi="Arial" w:cs="Arial"/>
                <w:sz w:val="20"/>
                <w:szCs w:val="20"/>
                <w:lang w:val="en-GB"/>
              </w:rPr>
              <w:t>Recommendation: Describe the analysis's data sources, team composition, schedule, and software, if any.</w:t>
            </w:r>
          </w:p>
        </w:tc>
        <w:tc>
          <w:tcPr>
            <w:tcW w:w="1523" w:type="pct"/>
          </w:tcPr>
          <w:p w14:paraId="4898F764" w14:textId="77777777" w:rsidR="00F1171E" w:rsidRPr="0089421C" w:rsidRDefault="00F1171E" w:rsidP="007222C8">
            <w:pPr>
              <w:pStyle w:val="Heading2"/>
              <w:jc w:val="left"/>
              <w:rPr>
                <w:rFonts w:ascii="Arial" w:hAnsi="Arial" w:cs="Arial"/>
                <w:b w:val="0"/>
                <w:lang w:val="en-GB"/>
              </w:rPr>
            </w:pPr>
          </w:p>
        </w:tc>
      </w:tr>
      <w:tr w:rsidR="00F1171E" w:rsidRPr="0089421C" w14:paraId="73739464" w14:textId="77777777" w:rsidTr="007222C8">
        <w:trPr>
          <w:trHeight w:val="703"/>
        </w:trPr>
        <w:tc>
          <w:tcPr>
            <w:tcW w:w="1265" w:type="pct"/>
            <w:noWrap/>
          </w:tcPr>
          <w:p w14:paraId="09C25322" w14:textId="77777777" w:rsidR="00F1171E" w:rsidRPr="0089421C" w:rsidRDefault="00F1171E" w:rsidP="007222C8">
            <w:pPr>
              <w:ind w:left="360"/>
              <w:rPr>
                <w:rFonts w:ascii="Arial" w:hAnsi="Arial" w:cs="Arial"/>
                <w:b/>
                <w:bCs/>
                <w:sz w:val="20"/>
                <w:szCs w:val="20"/>
                <w:lang w:val="en-GB"/>
              </w:rPr>
            </w:pPr>
            <w:r w:rsidRPr="0089421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9421C" w:rsidRDefault="00F1171E" w:rsidP="007222C8">
            <w:pPr>
              <w:ind w:left="360"/>
              <w:rPr>
                <w:rFonts w:ascii="Arial" w:hAnsi="Arial" w:cs="Arial"/>
                <w:b/>
                <w:bCs/>
                <w:sz w:val="20"/>
                <w:szCs w:val="20"/>
                <w:u w:val="single"/>
                <w:lang w:val="en-GB"/>
              </w:rPr>
            </w:pPr>
            <w:r w:rsidRPr="0089421C">
              <w:rPr>
                <w:rFonts w:ascii="Arial" w:hAnsi="Arial" w:cs="Arial"/>
                <w:b/>
                <w:bCs/>
                <w:sz w:val="20"/>
                <w:szCs w:val="20"/>
                <w:u w:val="single"/>
                <w:lang w:val="en-GB"/>
              </w:rPr>
              <w:t>-</w:t>
            </w:r>
          </w:p>
        </w:tc>
        <w:tc>
          <w:tcPr>
            <w:tcW w:w="2212" w:type="pct"/>
          </w:tcPr>
          <w:p w14:paraId="24FE0567" w14:textId="05EB4902" w:rsidR="00F1171E" w:rsidRPr="0089421C" w:rsidRDefault="00EC44BE" w:rsidP="007222C8">
            <w:pPr>
              <w:pStyle w:val="ListParagraph"/>
              <w:ind w:left="0"/>
              <w:rPr>
                <w:rFonts w:ascii="Arial" w:hAnsi="Arial" w:cs="Arial"/>
                <w:sz w:val="20"/>
                <w:szCs w:val="20"/>
                <w:lang w:val="en-GB"/>
              </w:rPr>
            </w:pPr>
            <w:r w:rsidRPr="0089421C">
              <w:rPr>
                <w:rFonts w:ascii="Arial" w:hAnsi="Arial" w:cs="Arial"/>
                <w:sz w:val="20"/>
                <w:szCs w:val="20"/>
                <w:lang w:val="en-GB"/>
              </w:rPr>
              <w:t>Please include recent references.</w:t>
            </w:r>
          </w:p>
        </w:tc>
        <w:tc>
          <w:tcPr>
            <w:tcW w:w="1523" w:type="pct"/>
          </w:tcPr>
          <w:p w14:paraId="40220055" w14:textId="77777777" w:rsidR="00F1171E" w:rsidRPr="0089421C" w:rsidRDefault="00F1171E" w:rsidP="007222C8">
            <w:pPr>
              <w:pStyle w:val="Heading2"/>
              <w:jc w:val="left"/>
              <w:rPr>
                <w:rFonts w:ascii="Arial" w:hAnsi="Arial" w:cs="Arial"/>
                <w:b w:val="0"/>
                <w:lang w:val="en-GB"/>
              </w:rPr>
            </w:pPr>
          </w:p>
        </w:tc>
      </w:tr>
      <w:tr w:rsidR="00F1171E" w:rsidRPr="0089421C" w14:paraId="73CC4A50" w14:textId="77777777" w:rsidTr="007222C8">
        <w:trPr>
          <w:trHeight w:val="386"/>
        </w:trPr>
        <w:tc>
          <w:tcPr>
            <w:tcW w:w="1265" w:type="pct"/>
            <w:noWrap/>
          </w:tcPr>
          <w:p w14:paraId="029CE8D0" w14:textId="77777777" w:rsidR="00F1171E" w:rsidRPr="0089421C" w:rsidRDefault="00F1171E" w:rsidP="007222C8">
            <w:pPr>
              <w:pStyle w:val="Heading2"/>
              <w:jc w:val="left"/>
              <w:rPr>
                <w:rFonts w:ascii="Arial" w:hAnsi="Arial" w:cs="Arial"/>
                <w:b w:val="0"/>
                <w:lang w:val="en-GB"/>
              </w:rPr>
            </w:pPr>
          </w:p>
          <w:p w14:paraId="589C16C7" w14:textId="77777777" w:rsidR="00F1171E" w:rsidRPr="0089421C" w:rsidRDefault="00F1171E" w:rsidP="007222C8">
            <w:pPr>
              <w:pStyle w:val="Heading2"/>
              <w:ind w:left="360"/>
              <w:jc w:val="left"/>
              <w:rPr>
                <w:rFonts w:ascii="Arial" w:hAnsi="Arial" w:cs="Arial"/>
                <w:bCs w:val="0"/>
                <w:lang w:val="en-GB"/>
              </w:rPr>
            </w:pPr>
            <w:r w:rsidRPr="0089421C">
              <w:rPr>
                <w:rFonts w:ascii="Arial" w:hAnsi="Arial" w:cs="Arial"/>
                <w:bCs w:val="0"/>
                <w:lang w:val="en-GB"/>
              </w:rPr>
              <w:t>Is the language/English quality of the article suitable for scholarly communications?</w:t>
            </w:r>
          </w:p>
          <w:p w14:paraId="7722B85E" w14:textId="77777777" w:rsidR="00F1171E" w:rsidRPr="0089421C" w:rsidRDefault="00F1171E" w:rsidP="007222C8">
            <w:pPr>
              <w:rPr>
                <w:rFonts w:ascii="Arial" w:hAnsi="Arial" w:cs="Arial"/>
                <w:sz w:val="20"/>
                <w:szCs w:val="20"/>
                <w:lang w:val="en-GB"/>
              </w:rPr>
            </w:pPr>
          </w:p>
        </w:tc>
        <w:tc>
          <w:tcPr>
            <w:tcW w:w="2212" w:type="pct"/>
          </w:tcPr>
          <w:p w14:paraId="297F52DB" w14:textId="17C8EBFC" w:rsidR="00F1171E" w:rsidRPr="0089421C" w:rsidRDefault="00EC44BE" w:rsidP="007222C8">
            <w:pPr>
              <w:rPr>
                <w:rFonts w:ascii="Arial" w:hAnsi="Arial" w:cs="Arial"/>
                <w:sz w:val="20"/>
                <w:szCs w:val="20"/>
                <w:lang w:val="en-GB"/>
              </w:rPr>
            </w:pPr>
            <w:r w:rsidRPr="0089421C">
              <w:rPr>
                <w:rFonts w:ascii="Arial" w:hAnsi="Arial" w:cs="Arial"/>
                <w:sz w:val="20"/>
                <w:szCs w:val="20"/>
                <w:lang w:val="en-GB"/>
              </w:rPr>
              <w:t>Easy to understand.</w:t>
            </w:r>
          </w:p>
          <w:p w14:paraId="149A6CEF" w14:textId="77777777" w:rsidR="00F1171E" w:rsidRPr="0089421C" w:rsidRDefault="00F1171E" w:rsidP="007222C8">
            <w:pPr>
              <w:rPr>
                <w:rFonts w:ascii="Arial" w:hAnsi="Arial" w:cs="Arial"/>
                <w:sz w:val="20"/>
                <w:szCs w:val="20"/>
                <w:lang w:val="en-GB"/>
              </w:rPr>
            </w:pPr>
          </w:p>
        </w:tc>
        <w:tc>
          <w:tcPr>
            <w:tcW w:w="1523" w:type="pct"/>
          </w:tcPr>
          <w:p w14:paraId="0351CA58" w14:textId="77777777" w:rsidR="00F1171E" w:rsidRPr="0089421C" w:rsidRDefault="00F1171E" w:rsidP="007222C8">
            <w:pPr>
              <w:rPr>
                <w:rFonts w:ascii="Arial" w:hAnsi="Arial" w:cs="Arial"/>
                <w:sz w:val="20"/>
                <w:szCs w:val="20"/>
                <w:lang w:val="en-GB"/>
              </w:rPr>
            </w:pPr>
          </w:p>
        </w:tc>
      </w:tr>
      <w:tr w:rsidR="00F1171E" w:rsidRPr="0089421C" w14:paraId="20A16C0C" w14:textId="77777777" w:rsidTr="007222C8">
        <w:trPr>
          <w:trHeight w:val="1178"/>
        </w:trPr>
        <w:tc>
          <w:tcPr>
            <w:tcW w:w="1265" w:type="pct"/>
            <w:noWrap/>
          </w:tcPr>
          <w:p w14:paraId="7F4BCFAE" w14:textId="77777777" w:rsidR="00F1171E" w:rsidRPr="0089421C" w:rsidRDefault="00F1171E" w:rsidP="007222C8">
            <w:pPr>
              <w:pStyle w:val="Heading2"/>
              <w:jc w:val="left"/>
              <w:rPr>
                <w:rFonts w:ascii="Arial" w:hAnsi="Arial" w:cs="Arial"/>
                <w:b w:val="0"/>
                <w:bCs w:val="0"/>
                <w:lang w:val="en-GB"/>
              </w:rPr>
            </w:pPr>
            <w:r w:rsidRPr="0089421C">
              <w:rPr>
                <w:rFonts w:ascii="Arial" w:hAnsi="Arial" w:cs="Arial"/>
                <w:bCs w:val="0"/>
                <w:u w:val="single"/>
                <w:lang w:val="en-GB"/>
              </w:rPr>
              <w:t>Optional/General</w:t>
            </w:r>
            <w:r w:rsidRPr="0089421C">
              <w:rPr>
                <w:rFonts w:ascii="Arial" w:hAnsi="Arial" w:cs="Arial"/>
                <w:bCs w:val="0"/>
                <w:lang w:val="en-GB"/>
              </w:rPr>
              <w:t xml:space="preserve"> </w:t>
            </w:r>
            <w:r w:rsidRPr="0089421C">
              <w:rPr>
                <w:rFonts w:ascii="Arial" w:hAnsi="Arial" w:cs="Arial"/>
                <w:b w:val="0"/>
                <w:bCs w:val="0"/>
                <w:lang w:val="en-GB"/>
              </w:rPr>
              <w:t>comments</w:t>
            </w:r>
          </w:p>
          <w:p w14:paraId="1A6B3748" w14:textId="77777777" w:rsidR="00F1171E" w:rsidRPr="0089421C" w:rsidRDefault="00F1171E" w:rsidP="007222C8">
            <w:pPr>
              <w:pStyle w:val="Heading2"/>
              <w:jc w:val="left"/>
              <w:rPr>
                <w:rFonts w:ascii="Arial" w:hAnsi="Arial" w:cs="Arial"/>
                <w:b w:val="0"/>
                <w:lang w:val="en-GB"/>
              </w:rPr>
            </w:pPr>
          </w:p>
        </w:tc>
        <w:tc>
          <w:tcPr>
            <w:tcW w:w="2212" w:type="pct"/>
          </w:tcPr>
          <w:p w14:paraId="7EB58C99" w14:textId="1D37A1A1" w:rsidR="00F1171E" w:rsidRPr="0089421C" w:rsidRDefault="00EC44BE" w:rsidP="007222C8">
            <w:pPr>
              <w:rPr>
                <w:rFonts w:ascii="Arial" w:hAnsi="Arial" w:cs="Arial"/>
                <w:sz w:val="20"/>
                <w:szCs w:val="20"/>
              </w:rPr>
            </w:pPr>
            <w:r w:rsidRPr="0089421C">
              <w:rPr>
                <w:rFonts w:ascii="Arial" w:hAnsi="Arial" w:cs="Arial"/>
                <w:sz w:val="20"/>
                <w:szCs w:val="20"/>
              </w:rPr>
              <w:t>If possible, add diagrams/flowcharts for better clarity.</w:t>
            </w:r>
          </w:p>
          <w:p w14:paraId="127CEDBD" w14:textId="7DD6D6CA" w:rsidR="00EC44BE" w:rsidRPr="0089421C" w:rsidRDefault="00EC44BE" w:rsidP="007222C8">
            <w:pPr>
              <w:rPr>
                <w:rFonts w:ascii="Arial" w:hAnsi="Arial" w:cs="Arial"/>
                <w:sz w:val="20"/>
                <w:szCs w:val="20"/>
              </w:rPr>
            </w:pPr>
            <w:r w:rsidRPr="0089421C">
              <w:rPr>
                <w:rFonts w:ascii="Arial" w:hAnsi="Arial" w:cs="Arial"/>
                <w:sz w:val="20"/>
                <w:szCs w:val="20"/>
              </w:rPr>
              <w:t>Briefly explain the methodology and implementation plan.</w:t>
            </w:r>
          </w:p>
          <w:p w14:paraId="775E3EE9" w14:textId="71835F76" w:rsidR="00EC44BE" w:rsidRPr="0089421C" w:rsidRDefault="00EC44BE" w:rsidP="007222C8">
            <w:pPr>
              <w:rPr>
                <w:rFonts w:ascii="Arial" w:hAnsi="Arial" w:cs="Arial"/>
                <w:sz w:val="20"/>
                <w:szCs w:val="20"/>
                <w:lang w:val="en-GB"/>
              </w:rPr>
            </w:pPr>
            <w:r w:rsidRPr="0089421C">
              <w:rPr>
                <w:rFonts w:ascii="Arial" w:hAnsi="Arial" w:cs="Arial"/>
                <w:sz w:val="20"/>
                <w:szCs w:val="20"/>
              </w:rPr>
              <w:t>Use consistent headers, numbering, and font styles.</w:t>
            </w:r>
          </w:p>
          <w:p w14:paraId="15DFD0E8" w14:textId="77777777" w:rsidR="00F1171E" w:rsidRPr="0089421C" w:rsidRDefault="00F1171E" w:rsidP="007222C8">
            <w:pPr>
              <w:rPr>
                <w:rFonts w:ascii="Arial" w:hAnsi="Arial" w:cs="Arial"/>
                <w:sz w:val="20"/>
                <w:szCs w:val="20"/>
                <w:lang w:val="en-GB"/>
              </w:rPr>
            </w:pPr>
          </w:p>
        </w:tc>
        <w:tc>
          <w:tcPr>
            <w:tcW w:w="1523" w:type="pct"/>
          </w:tcPr>
          <w:p w14:paraId="465E098E" w14:textId="77777777" w:rsidR="00F1171E" w:rsidRPr="0089421C" w:rsidRDefault="00F1171E" w:rsidP="007222C8">
            <w:pPr>
              <w:rPr>
                <w:rFonts w:ascii="Arial" w:hAnsi="Arial" w:cs="Arial"/>
                <w:sz w:val="20"/>
                <w:szCs w:val="20"/>
                <w:lang w:val="en-GB"/>
              </w:rPr>
            </w:pPr>
          </w:p>
        </w:tc>
      </w:tr>
    </w:tbl>
    <w:p w14:paraId="0821307F" w14:textId="77777777" w:rsidR="00F1171E" w:rsidRPr="0089421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9421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9421C" w:rsidRDefault="00F1171E" w:rsidP="007222C8">
            <w:pPr>
              <w:pStyle w:val="NormalWeb"/>
              <w:spacing w:before="0" w:beforeAutospacing="0" w:after="0" w:afterAutospacing="0"/>
              <w:rPr>
                <w:rFonts w:ascii="Arial" w:hAnsi="Arial" w:cs="Arial"/>
                <w:b/>
                <w:sz w:val="20"/>
                <w:szCs w:val="20"/>
                <w:u w:val="single"/>
                <w:lang w:val="en-GB"/>
              </w:rPr>
            </w:pPr>
            <w:r w:rsidRPr="0089421C">
              <w:rPr>
                <w:rFonts w:ascii="Arial" w:hAnsi="Arial" w:cs="Arial"/>
                <w:b/>
                <w:sz w:val="20"/>
                <w:szCs w:val="20"/>
                <w:highlight w:val="yellow"/>
                <w:u w:val="single"/>
                <w:lang w:val="en-GB"/>
              </w:rPr>
              <w:t>PART  2:</w:t>
            </w:r>
            <w:r w:rsidRPr="0089421C">
              <w:rPr>
                <w:rFonts w:ascii="Arial" w:hAnsi="Arial" w:cs="Arial"/>
                <w:b/>
                <w:sz w:val="20"/>
                <w:szCs w:val="20"/>
                <w:u w:val="single"/>
                <w:lang w:val="en-GB"/>
              </w:rPr>
              <w:t xml:space="preserve"> </w:t>
            </w:r>
          </w:p>
          <w:p w14:paraId="5B767407" w14:textId="77777777" w:rsidR="00F1171E" w:rsidRPr="0089421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9421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9421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9421C" w:rsidRDefault="00F1171E" w:rsidP="007222C8">
            <w:pPr>
              <w:pStyle w:val="Heading2"/>
              <w:jc w:val="left"/>
              <w:rPr>
                <w:rFonts w:ascii="Arial" w:hAnsi="Arial" w:cs="Arial"/>
                <w:lang w:val="en-GB"/>
              </w:rPr>
            </w:pPr>
            <w:r w:rsidRPr="0089421C">
              <w:rPr>
                <w:rFonts w:ascii="Arial" w:hAnsi="Arial" w:cs="Arial"/>
                <w:lang w:val="en-GB"/>
              </w:rPr>
              <w:t>Reviewer’s comment</w:t>
            </w:r>
          </w:p>
        </w:tc>
        <w:tc>
          <w:tcPr>
            <w:tcW w:w="1342" w:type="pct"/>
            <w:shd w:val="clear" w:color="auto" w:fill="auto"/>
          </w:tcPr>
          <w:p w14:paraId="6F48B50B" w14:textId="77777777" w:rsidR="00F1171E" w:rsidRPr="0089421C" w:rsidRDefault="00F1171E" w:rsidP="007222C8">
            <w:pPr>
              <w:pStyle w:val="Heading2"/>
              <w:jc w:val="left"/>
              <w:rPr>
                <w:rFonts w:ascii="Arial" w:hAnsi="Arial" w:cs="Arial"/>
                <w:b w:val="0"/>
                <w:lang w:val="en-GB"/>
              </w:rPr>
            </w:pPr>
            <w:r w:rsidRPr="0089421C">
              <w:rPr>
                <w:rFonts w:ascii="Arial" w:hAnsi="Arial" w:cs="Arial"/>
                <w:lang w:val="en-GB"/>
              </w:rPr>
              <w:t>Author’s comment</w:t>
            </w:r>
            <w:r w:rsidRPr="0089421C">
              <w:rPr>
                <w:rFonts w:ascii="Arial" w:hAnsi="Arial" w:cs="Arial"/>
                <w:b w:val="0"/>
                <w:lang w:val="en-GB"/>
              </w:rPr>
              <w:t xml:space="preserve"> </w:t>
            </w:r>
            <w:r w:rsidRPr="0089421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9421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9421C" w:rsidRDefault="00F1171E" w:rsidP="007222C8">
            <w:pPr>
              <w:pStyle w:val="NormalWeb"/>
              <w:spacing w:before="0" w:beforeAutospacing="0" w:after="0" w:afterAutospacing="0"/>
              <w:rPr>
                <w:rFonts w:ascii="Arial" w:hAnsi="Arial" w:cs="Arial"/>
                <w:b/>
                <w:sz w:val="20"/>
                <w:szCs w:val="20"/>
                <w:lang w:val="en-GB"/>
              </w:rPr>
            </w:pPr>
            <w:r w:rsidRPr="0089421C">
              <w:rPr>
                <w:rFonts w:ascii="Arial" w:hAnsi="Arial" w:cs="Arial"/>
                <w:b/>
                <w:sz w:val="20"/>
                <w:szCs w:val="20"/>
                <w:lang w:val="en-GB"/>
              </w:rPr>
              <w:t xml:space="preserve">Are there ethical issues in this manuscript? </w:t>
            </w:r>
          </w:p>
          <w:p w14:paraId="6034B476" w14:textId="77777777" w:rsidR="00F1171E" w:rsidRPr="0089421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9421C" w:rsidRDefault="00F1171E" w:rsidP="007222C8">
            <w:pPr>
              <w:pStyle w:val="NormalWeb"/>
              <w:spacing w:before="0" w:beforeAutospacing="0" w:after="0" w:afterAutospacing="0"/>
              <w:rPr>
                <w:rFonts w:ascii="Arial" w:hAnsi="Arial" w:cs="Arial"/>
                <w:i/>
                <w:iCs/>
                <w:sz w:val="20"/>
                <w:szCs w:val="20"/>
                <w:u w:val="single"/>
                <w:lang w:val="en-GB"/>
              </w:rPr>
            </w:pPr>
            <w:r w:rsidRPr="0089421C">
              <w:rPr>
                <w:rFonts w:ascii="Arial" w:hAnsi="Arial" w:cs="Arial"/>
                <w:i/>
                <w:iCs/>
                <w:sz w:val="20"/>
                <w:szCs w:val="20"/>
                <w:u w:val="single"/>
                <w:lang w:val="en-GB"/>
              </w:rPr>
              <w:t xml:space="preserve">(If yes, </w:t>
            </w:r>
            <w:proofErr w:type="gramStart"/>
            <w:r w:rsidRPr="0089421C">
              <w:rPr>
                <w:rFonts w:ascii="Arial" w:hAnsi="Arial" w:cs="Arial"/>
                <w:i/>
                <w:iCs/>
                <w:sz w:val="20"/>
                <w:szCs w:val="20"/>
                <w:u w:val="single"/>
                <w:lang w:val="en-GB"/>
              </w:rPr>
              <w:t>Kindly</w:t>
            </w:r>
            <w:proofErr w:type="gramEnd"/>
            <w:r w:rsidRPr="0089421C">
              <w:rPr>
                <w:rFonts w:ascii="Arial" w:hAnsi="Arial" w:cs="Arial"/>
                <w:i/>
                <w:iCs/>
                <w:sz w:val="20"/>
                <w:szCs w:val="20"/>
                <w:u w:val="single"/>
                <w:lang w:val="en-GB"/>
              </w:rPr>
              <w:t xml:space="preserve"> please write down the ethical issues here in detail)</w:t>
            </w:r>
          </w:p>
          <w:p w14:paraId="7B654B67" w14:textId="77777777" w:rsidR="00F1171E" w:rsidRPr="0089421C" w:rsidRDefault="00F1171E" w:rsidP="00424905">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9421C" w:rsidRDefault="00F1171E" w:rsidP="007222C8">
            <w:pPr>
              <w:rPr>
                <w:rFonts w:ascii="Arial" w:eastAsia="Arial Unicode MS" w:hAnsi="Arial" w:cs="Arial"/>
                <w:sz w:val="20"/>
                <w:szCs w:val="20"/>
                <w:lang w:val="en-GB"/>
              </w:rPr>
            </w:pPr>
          </w:p>
          <w:p w14:paraId="4A981594" w14:textId="77777777" w:rsidR="00F1171E" w:rsidRPr="0089421C" w:rsidRDefault="00F1171E" w:rsidP="007222C8">
            <w:pPr>
              <w:rPr>
                <w:rFonts w:ascii="Arial" w:eastAsia="Arial Unicode MS" w:hAnsi="Arial" w:cs="Arial"/>
                <w:sz w:val="20"/>
                <w:szCs w:val="20"/>
                <w:lang w:val="en-GB"/>
              </w:rPr>
            </w:pPr>
          </w:p>
          <w:p w14:paraId="4780A682" w14:textId="77777777" w:rsidR="00F1171E" w:rsidRPr="0089421C" w:rsidRDefault="00F1171E" w:rsidP="007222C8">
            <w:pPr>
              <w:rPr>
                <w:rFonts w:ascii="Arial" w:eastAsia="Arial Unicode MS" w:hAnsi="Arial" w:cs="Arial"/>
                <w:sz w:val="20"/>
                <w:szCs w:val="20"/>
                <w:lang w:val="en-GB"/>
              </w:rPr>
            </w:pPr>
          </w:p>
          <w:p w14:paraId="2D80979A" w14:textId="77777777" w:rsidR="00F1171E" w:rsidRPr="0089421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3B197BB" w14:textId="77777777" w:rsidR="0089421C" w:rsidRPr="00127BCF" w:rsidRDefault="0089421C" w:rsidP="0089421C">
      <w:pPr>
        <w:pStyle w:val="Affiliation"/>
        <w:spacing w:after="0" w:line="240" w:lineRule="auto"/>
        <w:jc w:val="left"/>
        <w:rPr>
          <w:rFonts w:ascii="Arial" w:hAnsi="Arial" w:cs="Arial"/>
          <w:b/>
          <w:u w:val="single"/>
        </w:rPr>
      </w:pPr>
      <w:r w:rsidRPr="00127BCF">
        <w:rPr>
          <w:rFonts w:ascii="Arial" w:hAnsi="Arial" w:cs="Arial"/>
          <w:b/>
          <w:u w:val="single"/>
        </w:rPr>
        <w:t>Reviewer details:</w:t>
      </w:r>
    </w:p>
    <w:p w14:paraId="3F16AA37" w14:textId="77777777" w:rsidR="0089421C" w:rsidRPr="00127BCF" w:rsidRDefault="0089421C" w:rsidP="0089421C">
      <w:pPr>
        <w:pStyle w:val="Affiliation"/>
        <w:spacing w:after="0" w:line="240" w:lineRule="auto"/>
        <w:jc w:val="left"/>
        <w:rPr>
          <w:rFonts w:ascii="Arial" w:hAnsi="Arial" w:cs="Arial"/>
          <w:b/>
        </w:rPr>
      </w:pPr>
      <w:r w:rsidRPr="00127BCF">
        <w:rPr>
          <w:rFonts w:ascii="Arial" w:hAnsi="Arial" w:cs="Arial"/>
          <w:b/>
          <w:color w:val="000000"/>
        </w:rPr>
        <w:t>Mohammad Masudur Rahman, East West University, Bangladesh</w:t>
      </w:r>
    </w:p>
    <w:p w14:paraId="3E35CD3E" w14:textId="77777777" w:rsidR="0089421C" w:rsidRPr="0089421C" w:rsidRDefault="0089421C">
      <w:pPr>
        <w:rPr>
          <w:rFonts w:ascii="Arial" w:hAnsi="Arial" w:cs="Arial"/>
          <w:b/>
          <w:sz w:val="20"/>
          <w:szCs w:val="20"/>
          <w:lang w:val="en-GB"/>
        </w:rPr>
      </w:pPr>
    </w:p>
    <w:sectPr w:rsidR="0089421C" w:rsidRPr="0089421C"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78A64" w14:textId="77777777" w:rsidR="001F7275" w:rsidRPr="0000007A" w:rsidRDefault="001F7275" w:rsidP="0099583E">
      <w:r>
        <w:separator/>
      </w:r>
    </w:p>
  </w:endnote>
  <w:endnote w:type="continuationSeparator" w:id="0">
    <w:p w14:paraId="4DC15B4B" w14:textId="77777777" w:rsidR="001F7275" w:rsidRPr="0000007A" w:rsidRDefault="001F727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20B7" w14:textId="77777777" w:rsidR="001F7275" w:rsidRPr="0000007A" w:rsidRDefault="001F7275" w:rsidP="0099583E">
      <w:r>
        <w:separator/>
      </w:r>
    </w:p>
  </w:footnote>
  <w:footnote w:type="continuationSeparator" w:id="0">
    <w:p w14:paraId="4E7E29FA" w14:textId="77777777" w:rsidR="001F7275" w:rsidRPr="0000007A" w:rsidRDefault="001F727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1229957">
    <w:abstractNumId w:val="3"/>
  </w:num>
  <w:num w:numId="2" w16cid:durableId="1135945556">
    <w:abstractNumId w:val="6"/>
  </w:num>
  <w:num w:numId="3" w16cid:durableId="649097474">
    <w:abstractNumId w:val="5"/>
  </w:num>
  <w:num w:numId="4" w16cid:durableId="1002010885">
    <w:abstractNumId w:val="7"/>
  </w:num>
  <w:num w:numId="5" w16cid:durableId="151023545">
    <w:abstractNumId w:val="4"/>
  </w:num>
  <w:num w:numId="6" w16cid:durableId="1777099546">
    <w:abstractNumId w:val="0"/>
  </w:num>
  <w:num w:numId="7" w16cid:durableId="2119399835">
    <w:abstractNumId w:val="1"/>
  </w:num>
  <w:num w:numId="8" w16cid:durableId="2026665625">
    <w:abstractNumId w:val="9"/>
  </w:num>
  <w:num w:numId="9" w16cid:durableId="89274325">
    <w:abstractNumId w:val="8"/>
  </w:num>
  <w:num w:numId="10" w16cid:durableId="754594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1410"/>
    <w:rsid w:val="000B4EE5"/>
    <w:rsid w:val="000B74A1"/>
    <w:rsid w:val="000B757E"/>
    <w:rsid w:val="000C0837"/>
    <w:rsid w:val="000C0B04"/>
    <w:rsid w:val="000C3B7E"/>
    <w:rsid w:val="000D13B0"/>
    <w:rsid w:val="000F6EA8"/>
    <w:rsid w:val="00101322"/>
    <w:rsid w:val="00115767"/>
    <w:rsid w:val="00115DF3"/>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1F7275"/>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1977"/>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7578"/>
    <w:rsid w:val="003D1BDE"/>
    <w:rsid w:val="003E746A"/>
    <w:rsid w:val="00401C12"/>
    <w:rsid w:val="00421DBF"/>
    <w:rsid w:val="0042465A"/>
    <w:rsid w:val="00424905"/>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1432"/>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6B19"/>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122F"/>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421C"/>
    <w:rsid w:val="00895D0A"/>
    <w:rsid w:val="008A5D3F"/>
    <w:rsid w:val="008B265C"/>
    <w:rsid w:val="008C2F62"/>
    <w:rsid w:val="008C4B1F"/>
    <w:rsid w:val="008C75AD"/>
    <w:rsid w:val="008D020E"/>
    <w:rsid w:val="008D090D"/>
    <w:rsid w:val="008E5067"/>
    <w:rsid w:val="008F036B"/>
    <w:rsid w:val="008F36E4"/>
    <w:rsid w:val="0090720F"/>
    <w:rsid w:val="0091410B"/>
    <w:rsid w:val="009245E3"/>
    <w:rsid w:val="00930248"/>
    <w:rsid w:val="00942DEE"/>
    <w:rsid w:val="00944F67"/>
    <w:rsid w:val="009553EC"/>
    <w:rsid w:val="00955E45"/>
    <w:rsid w:val="00962B70"/>
    <w:rsid w:val="00967C62"/>
    <w:rsid w:val="00982766"/>
    <w:rsid w:val="009852C4"/>
    <w:rsid w:val="0099294A"/>
    <w:rsid w:val="0099583E"/>
    <w:rsid w:val="009A0242"/>
    <w:rsid w:val="009A59ED"/>
    <w:rsid w:val="009B101F"/>
    <w:rsid w:val="009B239B"/>
    <w:rsid w:val="009C5642"/>
    <w:rsid w:val="009D6ECD"/>
    <w:rsid w:val="009E13C3"/>
    <w:rsid w:val="009E6A30"/>
    <w:rsid w:val="009F07D4"/>
    <w:rsid w:val="009F29EB"/>
    <w:rsid w:val="009F7A71"/>
    <w:rsid w:val="00A001A0"/>
    <w:rsid w:val="00A12C83"/>
    <w:rsid w:val="00A15F2F"/>
    <w:rsid w:val="00A17184"/>
    <w:rsid w:val="00A31AAC"/>
    <w:rsid w:val="00A32905"/>
    <w:rsid w:val="00A33113"/>
    <w:rsid w:val="00A35B9B"/>
    <w:rsid w:val="00A36C95"/>
    <w:rsid w:val="00A37DE3"/>
    <w:rsid w:val="00A40B00"/>
    <w:rsid w:val="00A41AD8"/>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71A5"/>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44BE"/>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9421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165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69395185">
      <w:bodyDiv w:val="1"/>
      <w:marLeft w:val="0"/>
      <w:marRight w:val="0"/>
      <w:marTop w:val="0"/>
      <w:marBottom w:val="0"/>
      <w:divBdr>
        <w:top w:val="none" w:sz="0" w:space="0" w:color="auto"/>
        <w:left w:val="none" w:sz="0" w:space="0" w:color="auto"/>
        <w:bottom w:val="none" w:sz="0" w:space="0" w:color="auto"/>
        <w:right w:val="none" w:sz="0" w:space="0" w:color="auto"/>
      </w:divBdr>
    </w:div>
    <w:div w:id="862206502">
      <w:bodyDiv w:val="1"/>
      <w:marLeft w:val="0"/>
      <w:marRight w:val="0"/>
      <w:marTop w:val="0"/>
      <w:marBottom w:val="0"/>
      <w:divBdr>
        <w:top w:val="none" w:sz="0" w:space="0" w:color="auto"/>
        <w:left w:val="none" w:sz="0" w:space="0" w:color="auto"/>
        <w:bottom w:val="none" w:sz="0" w:space="0" w:color="auto"/>
        <w:right w:val="none" w:sz="0" w:space="0" w:color="auto"/>
      </w:divBdr>
    </w:div>
    <w:div w:id="105955308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45648454">
      <w:bodyDiv w:val="1"/>
      <w:marLeft w:val="0"/>
      <w:marRight w:val="0"/>
      <w:marTop w:val="0"/>
      <w:marBottom w:val="0"/>
      <w:divBdr>
        <w:top w:val="none" w:sz="0" w:space="0" w:color="auto"/>
        <w:left w:val="none" w:sz="0" w:space="0" w:color="auto"/>
        <w:bottom w:val="none" w:sz="0" w:space="0" w:color="auto"/>
        <w:right w:val="none" w:sz="0" w:space="0" w:color="auto"/>
      </w:divBdr>
    </w:div>
    <w:div w:id="20822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ojbm.2024.126208"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2025-04-11T06:36:00Z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