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071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B071F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071F9" w:rsidRDefault="00B071F9" w:rsidP="009344FF">
      <w:pPr>
        <w:rPr>
          <w:rFonts w:ascii="Arial" w:hAnsi="Arial" w:cs="Arial"/>
          <w:sz w:val="20"/>
          <w:szCs w:val="20"/>
        </w:rPr>
      </w:pPr>
      <w:r w:rsidRPr="00B071F9">
        <w:rPr>
          <w:rFonts w:ascii="Arial" w:hAnsi="Arial" w:cs="Arial"/>
          <w:sz w:val="20"/>
          <w:szCs w:val="20"/>
        </w:rPr>
        <w:t>Article can be publishable</w:t>
      </w:r>
    </w:p>
    <w:p w:rsidR="000F2F46" w:rsidRPr="00B071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71F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071F9" w:rsidRPr="00B071F9" w:rsidRDefault="00B071F9" w:rsidP="00B071F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071F9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071F9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B071F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B071F9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B071F9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B071F9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B071F9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</w:t>
      </w:r>
      <w:r w:rsidRPr="00B071F9">
        <w:rPr>
          <w:rFonts w:ascii="Arial" w:hAnsi="Arial" w:cs="Arial"/>
          <w:sz w:val="20"/>
          <w:szCs w:val="20"/>
        </w:rPr>
        <w:t xml:space="preserve"> </w:t>
      </w:r>
      <w:r w:rsidRPr="00B071F9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bookmarkEnd w:id="0"/>
    <w:p w:rsidR="00B071F9" w:rsidRPr="00B071F9" w:rsidRDefault="00B071F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071F9" w:rsidRPr="00B07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0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E0C9"/>
  <w15:docId w15:val="{6B32B1E8-93C9-40B5-AE9F-48CA5D01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2025-05-05T10:28:00Z</dcterms:modified>
</cp:coreProperties>
</file>