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D566D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D566DA" w:rsidRDefault="00D566D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D566DA">
        <w:trPr>
          <w:trHeight w:val="413"/>
        </w:trPr>
        <w:tc>
          <w:tcPr>
            <w:tcW w:w="1234" w:type="pct"/>
          </w:tcPr>
          <w:p w:rsidR="00D566DA" w:rsidRDefault="00B744FB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DA" w:rsidRDefault="002D7522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B744FB">
                <w:rPr>
                  <w:rStyle w:val="Hyperlink"/>
                  <w:rFonts w:ascii="Arial" w:hAnsi="Arial" w:cs="Arial"/>
                </w:rPr>
                <w:t>Pharmaceutical Research - Recent Advances and Trends</w:t>
              </w:r>
            </w:hyperlink>
          </w:p>
        </w:tc>
      </w:tr>
      <w:tr w:rsidR="00D566DA">
        <w:trPr>
          <w:trHeight w:val="290"/>
        </w:trPr>
        <w:tc>
          <w:tcPr>
            <w:tcW w:w="1234" w:type="pct"/>
          </w:tcPr>
          <w:p w:rsidR="00D566DA" w:rsidRDefault="00B744FB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DA" w:rsidRDefault="00B744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Ms_BPR_1665</w:t>
            </w:r>
          </w:p>
        </w:tc>
      </w:tr>
      <w:tr w:rsidR="00D566DA">
        <w:trPr>
          <w:trHeight w:val="650"/>
        </w:trPr>
        <w:tc>
          <w:tcPr>
            <w:tcW w:w="1234" w:type="pct"/>
          </w:tcPr>
          <w:p w:rsidR="00D566DA" w:rsidRDefault="00B744FB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DA" w:rsidRDefault="00B744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Metformin's Antioxidant Effects in Alloxan-Induced Diabetic Rats</w:t>
            </w:r>
          </w:p>
        </w:tc>
      </w:tr>
      <w:tr w:rsidR="00D566DA">
        <w:trPr>
          <w:trHeight w:val="332"/>
        </w:trPr>
        <w:tc>
          <w:tcPr>
            <w:tcW w:w="1234" w:type="pct"/>
          </w:tcPr>
          <w:p w:rsidR="00D566DA" w:rsidRDefault="00B744FB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DA" w:rsidRDefault="00B744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:rsidR="00D566DA" w:rsidRDefault="00D566D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:rsidR="00D566DA" w:rsidRDefault="00D566D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:rsidR="00D566DA" w:rsidRDefault="00D566D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D566D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566DA" w:rsidRDefault="00B744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highlight w:val="yellow"/>
                <w:lang w:val="en-GB"/>
              </w:rPr>
              <w:t>PART  1:</w:t>
            </w:r>
            <w:r>
              <w:rPr>
                <w:rFonts w:ascii="Arial" w:hAnsi="Arial" w:cs="Arial"/>
                <w:lang w:val="en-GB"/>
              </w:rPr>
              <w:t xml:space="preserve"> Review Comments</w:t>
            </w:r>
          </w:p>
          <w:p w:rsidR="00D566DA" w:rsidRDefault="00D566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66DA" w:rsidTr="00987EA8">
        <w:tc>
          <w:tcPr>
            <w:tcW w:w="1382" w:type="pct"/>
            <w:noWrap/>
          </w:tcPr>
          <w:p w:rsidR="00D566DA" w:rsidRDefault="00D566D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:rsidR="00D566DA" w:rsidRDefault="00B744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:rsidR="00D566DA" w:rsidRDefault="00B744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Author’s comment</w:t>
            </w:r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Authors must write his/her feedback here)</w:t>
            </w:r>
          </w:p>
        </w:tc>
      </w:tr>
      <w:tr w:rsidR="00D566DA" w:rsidTr="00987EA8">
        <w:tc>
          <w:tcPr>
            <w:tcW w:w="1382" w:type="pct"/>
            <w:noWrap/>
          </w:tcPr>
          <w:p w:rsidR="00D566DA" w:rsidRDefault="00B744F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Is the manuscript important for the scientific community?</w:t>
            </w:r>
          </w:p>
          <w:p w:rsidR="00D566DA" w:rsidRDefault="00B744FB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Please write a few sentences explaining your answer</w:t>
            </w:r>
          </w:p>
        </w:tc>
        <w:tc>
          <w:tcPr>
            <w:tcW w:w="1947" w:type="pct"/>
          </w:tcPr>
          <w:p w:rsidR="00D566DA" w:rsidRDefault="00B744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Yes the manuscript highlights the antioxidant property of metformin</w:t>
            </w:r>
          </w:p>
        </w:tc>
        <w:tc>
          <w:tcPr>
            <w:tcW w:w="1671" w:type="pct"/>
          </w:tcPr>
          <w:p w:rsidR="00D566DA" w:rsidRDefault="00D566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566DA" w:rsidTr="00987EA8">
        <w:trPr>
          <w:trHeight w:val="554"/>
        </w:trPr>
        <w:tc>
          <w:tcPr>
            <w:tcW w:w="1382" w:type="pct"/>
            <w:noWrap/>
          </w:tcPr>
          <w:p w:rsidR="00D566DA" w:rsidRDefault="00B744F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:rsidR="00D566DA" w:rsidRDefault="00B744F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:rsidR="00D566DA" w:rsidRDefault="00B744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Yes the title of the article is suitable for the manuscript</w:t>
            </w:r>
          </w:p>
        </w:tc>
        <w:tc>
          <w:tcPr>
            <w:tcW w:w="1671" w:type="pct"/>
          </w:tcPr>
          <w:p w:rsidR="00D566DA" w:rsidRDefault="00D566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66DA" w:rsidTr="00987EA8">
        <w:trPr>
          <w:trHeight w:val="574"/>
        </w:trPr>
        <w:tc>
          <w:tcPr>
            <w:tcW w:w="1382" w:type="pct"/>
            <w:noWrap/>
          </w:tcPr>
          <w:p w:rsidR="00D566DA" w:rsidRDefault="00B744F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:rsidR="00D566DA" w:rsidRDefault="00B744F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:rsidR="00D566DA" w:rsidRDefault="00D566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:rsidR="00D566DA" w:rsidRDefault="00B744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71" w:type="pct"/>
          </w:tcPr>
          <w:p w:rsidR="00D566DA" w:rsidRDefault="00D566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66DA" w:rsidTr="00987EA8">
        <w:trPr>
          <w:trHeight w:val="1178"/>
        </w:trPr>
        <w:tc>
          <w:tcPr>
            <w:tcW w:w="1382" w:type="pct"/>
            <w:noWrap/>
          </w:tcPr>
          <w:p w:rsidR="00D566DA" w:rsidRDefault="00B744F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:rsidR="00D566DA" w:rsidRDefault="00B744F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scholarly communications?</w:t>
            </w:r>
          </w:p>
          <w:p w:rsidR="00D566DA" w:rsidRDefault="00B744F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:rsidR="00D566DA" w:rsidRDefault="00B744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71" w:type="pct"/>
          </w:tcPr>
          <w:p w:rsidR="00D566DA" w:rsidRDefault="00D566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66DA" w:rsidTr="00987EA8">
        <w:trPr>
          <w:trHeight w:val="1178"/>
        </w:trPr>
        <w:tc>
          <w:tcPr>
            <w:tcW w:w="1382" w:type="pct"/>
            <w:noWrap/>
          </w:tcPr>
          <w:p w:rsidR="00D566DA" w:rsidRDefault="00B744F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:rsidR="00D566DA" w:rsidRDefault="00B744F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:rsidR="00D566DA" w:rsidRDefault="00B744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Manuscript was well written</w:t>
            </w:r>
          </w:p>
        </w:tc>
        <w:tc>
          <w:tcPr>
            <w:tcW w:w="1671" w:type="pct"/>
          </w:tcPr>
          <w:p w:rsidR="00D566DA" w:rsidRDefault="00D566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66DA" w:rsidTr="00987EA8">
        <w:trPr>
          <w:trHeight w:val="1178"/>
        </w:trPr>
        <w:tc>
          <w:tcPr>
            <w:tcW w:w="1382" w:type="pct"/>
            <w:noWrap/>
          </w:tcPr>
          <w:p w:rsidR="00D566DA" w:rsidRDefault="00B744F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:rsidR="00D566DA" w:rsidRDefault="00B744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:rsidR="00D566DA" w:rsidRDefault="00B744F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947" w:type="pct"/>
          </w:tcPr>
          <w:p w:rsidR="00D566DA" w:rsidRDefault="00B744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71" w:type="pct"/>
          </w:tcPr>
          <w:p w:rsidR="00D566DA" w:rsidRDefault="00D566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D566DA" w:rsidRDefault="00D566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66DA" w:rsidRDefault="00D566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66DA" w:rsidRDefault="00D566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66DA" w:rsidRDefault="00D566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E67B03" w:rsidRPr="00340561" w:rsidTr="002522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03" w:rsidRPr="00340561" w:rsidRDefault="00E67B03" w:rsidP="002522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67B03" w:rsidRPr="00340561" w:rsidRDefault="00E67B03" w:rsidP="002522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67B03" w:rsidRPr="00340561" w:rsidTr="002522F3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03" w:rsidRPr="00340561" w:rsidRDefault="00E67B03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03" w:rsidRPr="00340561" w:rsidRDefault="00E67B03" w:rsidP="002522F3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:rsidR="00E67B03" w:rsidRPr="00340561" w:rsidRDefault="00E67B03" w:rsidP="002522F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67B03" w:rsidRPr="00340561" w:rsidTr="002522F3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03" w:rsidRPr="00340561" w:rsidRDefault="00E67B03" w:rsidP="002522F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:rsidR="00E67B03" w:rsidRPr="00340561" w:rsidRDefault="00E67B03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03" w:rsidRPr="00340561" w:rsidRDefault="00E67B03" w:rsidP="002522F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E67B03" w:rsidRPr="00340561" w:rsidRDefault="00E67B03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67B03" w:rsidRPr="00340561" w:rsidRDefault="00E67B03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:rsidR="00E67B03" w:rsidRPr="00340561" w:rsidRDefault="00E67B03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67B03" w:rsidRPr="00340561" w:rsidRDefault="00E67B03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67B03" w:rsidRPr="00340561" w:rsidRDefault="00E67B03" w:rsidP="002522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E67B03" w:rsidRDefault="00E67B03" w:rsidP="00E67B03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E67B03" w:rsidRPr="00375011" w:rsidTr="002522F3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03" w:rsidRPr="00375011" w:rsidRDefault="00E67B03" w:rsidP="002522F3"/>
          <w:p w:rsidR="00E67B03" w:rsidRPr="00375011" w:rsidRDefault="00E67B03" w:rsidP="002522F3"/>
          <w:p w:rsidR="00E67B03" w:rsidRPr="00375011" w:rsidRDefault="00E67B03" w:rsidP="002522F3">
            <w:pPr>
              <w:rPr>
                <w:bCs/>
                <w:u w:val="single"/>
                <w:lang w:val="en-GB"/>
              </w:rPr>
            </w:pPr>
          </w:p>
          <w:p w:rsidR="00E67B03" w:rsidRPr="00375011" w:rsidRDefault="00E67B03" w:rsidP="002522F3">
            <w:pPr>
              <w:rPr>
                <w:bCs/>
                <w:u w:val="single"/>
                <w:lang w:val="en-GB"/>
              </w:rPr>
            </w:pPr>
          </w:p>
          <w:p w:rsidR="00E67B03" w:rsidRPr="00375011" w:rsidRDefault="00E67B03" w:rsidP="002522F3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:rsidR="00E67B03" w:rsidRPr="00375011" w:rsidRDefault="00E67B03" w:rsidP="002522F3">
            <w:pPr>
              <w:rPr>
                <w:bCs/>
                <w:u w:val="single"/>
                <w:lang w:val="en-GB"/>
              </w:rPr>
            </w:pPr>
          </w:p>
        </w:tc>
      </w:tr>
      <w:tr w:rsidR="00E67B03" w:rsidRPr="00375011" w:rsidTr="002522F3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03" w:rsidRPr="00375011" w:rsidRDefault="00E67B03" w:rsidP="002522F3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03" w:rsidRPr="004509AA" w:rsidRDefault="002C62C2" w:rsidP="002522F3">
            <w:pPr>
              <w:rPr>
                <w:b/>
                <w:bCs/>
              </w:rPr>
            </w:pPr>
            <w:r w:rsidRPr="002C62C2">
              <w:rPr>
                <w:b/>
                <w:bCs/>
              </w:rPr>
              <w:t>B. Ramya</w:t>
            </w:r>
          </w:p>
        </w:tc>
      </w:tr>
      <w:tr w:rsidR="00E67B03" w:rsidRPr="00375011" w:rsidTr="002522F3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03" w:rsidRPr="00375011" w:rsidRDefault="00E67B03" w:rsidP="002522F3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03" w:rsidRPr="00375011" w:rsidRDefault="002C62C2" w:rsidP="002522F3">
            <w:pPr>
              <w:rPr>
                <w:b/>
                <w:bCs/>
                <w:lang w:val="en-GB"/>
              </w:rPr>
            </w:pPr>
            <w:r w:rsidRPr="002C62C2">
              <w:rPr>
                <w:b/>
                <w:bCs/>
                <w:lang w:val="en-GB"/>
              </w:rPr>
              <w:t xml:space="preserve">Sri </w:t>
            </w:r>
            <w:proofErr w:type="spellStart"/>
            <w:r w:rsidRPr="002C62C2">
              <w:rPr>
                <w:b/>
                <w:bCs/>
                <w:lang w:val="en-GB"/>
              </w:rPr>
              <w:t>Manakula</w:t>
            </w:r>
            <w:proofErr w:type="spellEnd"/>
            <w:r w:rsidRPr="002C62C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C62C2">
              <w:rPr>
                <w:b/>
                <w:bCs/>
                <w:lang w:val="en-GB"/>
              </w:rPr>
              <w:t>Vinayagar</w:t>
            </w:r>
            <w:proofErr w:type="spellEnd"/>
            <w:r w:rsidRPr="002C62C2">
              <w:rPr>
                <w:b/>
                <w:bCs/>
                <w:lang w:val="en-GB"/>
              </w:rPr>
              <w:t xml:space="preserve"> Medical College &amp; Hospital, India</w:t>
            </w:r>
            <w:bookmarkStart w:id="0" w:name="_GoBack"/>
            <w:bookmarkEnd w:id="0"/>
          </w:p>
        </w:tc>
      </w:tr>
    </w:tbl>
    <w:p w:rsidR="00E67B03" w:rsidRDefault="00E67B03" w:rsidP="00E67B03"/>
    <w:p w:rsidR="00E67B03" w:rsidRPr="00401400" w:rsidRDefault="00E67B03" w:rsidP="00E67B03"/>
    <w:p w:rsidR="00D566DA" w:rsidRDefault="00D566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566DA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522" w:rsidRDefault="002D7522">
      <w:r>
        <w:separator/>
      </w:r>
    </w:p>
  </w:endnote>
  <w:endnote w:type="continuationSeparator" w:id="0">
    <w:p w:rsidR="002D7522" w:rsidRDefault="002D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6DA" w:rsidRDefault="00B744FB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Approved by: CEO</w:t>
    </w:r>
    <w:r>
      <w:rPr>
        <w:sz w:val="16"/>
      </w:rPr>
      <w:tab/>
      <w:t xml:space="preserve">   </w:t>
    </w:r>
    <w:r>
      <w:rPr>
        <w:sz w:val="16"/>
      </w:rPr>
      <w:tab/>
      <w:t>Version: 1.6 (10-04-2018)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522" w:rsidRDefault="002D7522">
      <w:r>
        <w:separator/>
      </w:r>
    </w:p>
  </w:footnote>
  <w:footnote w:type="continuationSeparator" w:id="0">
    <w:p w:rsidR="002D7522" w:rsidRDefault="002D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6DA" w:rsidRDefault="00B744F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>
          <wp:extent cx="2362200" cy="504824"/>
          <wp:effectExtent l="0" t="0" r="0" b="0"/>
          <wp:docPr id="4097" name="Picture 2" descr="D:\PAULAMI\Others\New logo &amp; stamp\BP IN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362200" cy="50482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D566DA" w:rsidRDefault="00D566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566DA" w:rsidRDefault="00B744FB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 Review Form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E376C6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6DA"/>
    <w:rsid w:val="0009652B"/>
    <w:rsid w:val="000E0B05"/>
    <w:rsid w:val="002C62C2"/>
    <w:rsid w:val="002D7522"/>
    <w:rsid w:val="00560104"/>
    <w:rsid w:val="00605FD0"/>
    <w:rsid w:val="00987EA8"/>
    <w:rsid w:val="00B744FB"/>
    <w:rsid w:val="00D566DA"/>
    <w:rsid w:val="00E67B03"/>
    <w:rsid w:val="00F7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8669"/>
  <w15:docId w15:val="{0C341F04-F934-402A-9B6C-C376E85C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6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research-recent-advances-and-trend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277</Words>
  <Characters>1585</Characters>
  <Application>Microsoft Office Word</Application>
  <DocSecurity>0</DocSecurity>
  <Lines>13</Lines>
  <Paragraphs>3</Paragraphs>
  <ScaleCrop>false</ScaleCrop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46</cp:revision>
  <dcterms:created xsi:type="dcterms:W3CDTF">2023-08-30T09:21:00Z</dcterms:created>
  <dcterms:modified xsi:type="dcterms:W3CDTF">2025-05-03T07:41:00Z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d87912f0aa324ab382fc80d29572f15f</vt:lpwstr>
  </property>
</Properties>
</file>