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DCB127" w:rsidR="0000007A" w:rsidRPr="00DE7D30" w:rsidRDefault="005F536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550EC5" w:rsidRPr="00550EC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Literature, Language and Education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A5B7E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50EC5">
              <w:rPr>
                <w:rFonts w:ascii="Arial" w:hAnsi="Arial" w:cs="Arial"/>
                <w:b/>
                <w:bCs/>
                <w:szCs w:val="28"/>
                <w:lang w:val="en-GB"/>
              </w:rPr>
              <w:t>4353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2C7B2BE" w:rsidR="0000007A" w:rsidRPr="00DE7D30" w:rsidRDefault="00550E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50EC5">
              <w:rPr>
                <w:rFonts w:ascii="Arial" w:hAnsi="Arial" w:cs="Arial"/>
                <w:b/>
                <w:szCs w:val="28"/>
                <w:lang w:val="en-GB"/>
              </w:rPr>
              <w:t>Empowering Learning: Botswana Primary School Teachers’ Motivational Strategies and Beliefs about Mathematics Classroom Instructional Practices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AF7A4E" w:rsidR="00CF0BBB" w:rsidRPr="00DE7D30" w:rsidRDefault="00550E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5F536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C349DDD" w:rsidR="00E03C32" w:rsidRDefault="00CF67E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F6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Humanities Social Sciences and Education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CF6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217-227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F336BE1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CF67EC" w:rsidRPr="00CF67EC">
                    <w:t xml:space="preserve"> </w:t>
                  </w:r>
                  <w:hyperlink r:id="rId8" w:history="1">
                    <w:r w:rsidR="00CF67EC" w:rsidRPr="005A2CD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https://www.arcjournals.org/international-journal-of-humanities-social-sciences-and-education/volume-1-issue-11</w:t>
                    </w:r>
                  </w:hyperlink>
                  <w:r w:rsidR="00CF6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0E71F9">
        <w:trPr>
          <w:trHeight w:val="935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E970D71" w:rsidR="00F1171E" w:rsidRPr="00900E9B" w:rsidRDefault="000E71F9" w:rsidP="000E71F9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4748956" w14:textId="37B6F658" w:rsidR="00F63FAB" w:rsidRPr="00A22308" w:rsidRDefault="00F63FAB" w:rsidP="00F63FAB">
            <w:pPr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Suggested title: </w:t>
            </w:r>
            <w:r w:rsidRPr="00A22308">
              <w:rPr>
                <w:b/>
                <w:bCs/>
                <w:color w:val="1F497D" w:themeColor="text2"/>
                <w:sz w:val="20"/>
                <w:szCs w:val="20"/>
                <w:lang w:val="en-GB"/>
              </w:rPr>
              <w:t xml:space="preserve">Literature review: </w:t>
            </w:r>
            <w:r w:rsidRPr="00A22308">
              <w:rPr>
                <w:b/>
                <w:bCs/>
                <w:color w:val="1F497D" w:themeColor="text2"/>
                <w:sz w:val="20"/>
                <w:szCs w:val="20"/>
              </w:rPr>
              <w:t>Motivational Strategies and Beliefs about Mathematics Classroom Instructional Practices</w:t>
            </w:r>
          </w:p>
          <w:p w14:paraId="794AA9A7" w14:textId="65C59E07" w:rsidR="00F63FAB" w:rsidRPr="00900E9B" w:rsidRDefault="00F63FAB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0E71F9">
        <w:trPr>
          <w:trHeight w:val="845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06EA5DE" w:rsidR="00F1171E" w:rsidRPr="00900E9B" w:rsidRDefault="00A2230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A22308">
              <w:rPr>
                <w:b/>
                <w:bCs/>
                <w:sz w:val="20"/>
                <w:szCs w:val="20"/>
                <w:lang w:val="en-GB"/>
              </w:rPr>
              <w:t>The abstract corresponds to the content of the article.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0D8FC61" w:rsidR="00F1171E" w:rsidRPr="00900E9B" w:rsidRDefault="000E71F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82F2014" w:rsidR="00F1171E" w:rsidRPr="00900E9B" w:rsidRDefault="00A2230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22308">
              <w:rPr>
                <w:b/>
                <w:bCs/>
                <w:sz w:val="20"/>
                <w:szCs w:val="20"/>
                <w:lang w:val="en-GB"/>
              </w:rPr>
              <w:t>The literature is quite old. It would be necessary to base the article on more recent theories of motivation.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357447C1" w:rsidR="00F1171E" w:rsidRPr="00900E9B" w:rsidRDefault="00A22308" w:rsidP="007222C8">
            <w:pPr>
              <w:rPr>
                <w:sz w:val="20"/>
                <w:szCs w:val="20"/>
                <w:lang w:val="en-GB"/>
              </w:rPr>
            </w:pPr>
            <w:r w:rsidRPr="00A22308">
              <w:rPr>
                <w:b/>
                <w:bCs/>
                <w:sz w:val="20"/>
                <w:szCs w:val="20"/>
                <w:lang w:val="en-GB"/>
              </w:rPr>
              <w:t>The quality of the language is satisfactory.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0E71F9">
        <w:trPr>
          <w:trHeight w:val="791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6336E282" w:rsidR="00F1171E" w:rsidRPr="00900E9B" w:rsidRDefault="000E71F9" w:rsidP="000E71F9">
            <w:pPr>
              <w:rPr>
                <w:sz w:val="20"/>
                <w:szCs w:val="20"/>
                <w:lang w:val="en-GB"/>
              </w:rPr>
            </w:pPr>
            <w:r w:rsidRPr="00A22308"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A22308" w:rsidRPr="00A22308">
              <w:rPr>
                <w:b/>
                <w:bCs/>
                <w:sz w:val="20"/>
                <w:szCs w:val="20"/>
                <w:lang w:val="en-GB"/>
              </w:rPr>
              <w:t>article needs to use much more recent literature.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44621" w:rsidRPr="00044621" w14:paraId="5E678CBC" w14:textId="77777777" w:rsidTr="0023165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686E4" w14:textId="77777777" w:rsidR="00044621" w:rsidRPr="00044621" w:rsidRDefault="00044621" w:rsidP="000446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4462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4462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771A8D9" w14:textId="77777777" w:rsidR="00044621" w:rsidRPr="00044621" w:rsidRDefault="00044621" w:rsidP="000446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44621" w:rsidRPr="00044621" w14:paraId="430604C6" w14:textId="77777777" w:rsidTr="00231652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EE489" w14:textId="77777777" w:rsidR="00044621" w:rsidRPr="00044621" w:rsidRDefault="00044621" w:rsidP="000446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2640" w14:textId="77777777" w:rsidR="00044621" w:rsidRPr="00044621" w:rsidRDefault="00044621" w:rsidP="000446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44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1FE22DDC" w14:textId="77777777" w:rsidR="00044621" w:rsidRPr="00044621" w:rsidRDefault="00044621" w:rsidP="000446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446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04462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04462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044621" w:rsidRPr="00044621" w14:paraId="60D808DB" w14:textId="77777777" w:rsidTr="00231652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EE14" w14:textId="77777777" w:rsidR="00044621" w:rsidRPr="00044621" w:rsidRDefault="00044621" w:rsidP="0004462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4462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5447606A" w14:textId="77777777" w:rsidR="00044621" w:rsidRPr="00044621" w:rsidRDefault="00044621" w:rsidP="000446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A929B" w14:textId="77777777" w:rsidR="00044621" w:rsidRPr="00044621" w:rsidRDefault="00044621" w:rsidP="0004462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4462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4462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4462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4E724D1" w14:textId="77777777" w:rsidR="00044621" w:rsidRPr="00044621" w:rsidRDefault="00044621" w:rsidP="000446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7C3DF8" w14:textId="77777777" w:rsidR="00044621" w:rsidRPr="00044621" w:rsidRDefault="00044621" w:rsidP="000446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136216FB" w14:textId="77777777" w:rsidR="00044621" w:rsidRPr="00044621" w:rsidRDefault="00044621" w:rsidP="000446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186464" w14:textId="77777777" w:rsidR="00044621" w:rsidRPr="00044621" w:rsidRDefault="00044621" w:rsidP="000446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D01591" w14:textId="77777777" w:rsidR="00044621" w:rsidRPr="00044621" w:rsidRDefault="00044621" w:rsidP="000446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AD8A7B4" w14:textId="77777777" w:rsidR="00044621" w:rsidRPr="00044621" w:rsidRDefault="00044621" w:rsidP="0004462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044621" w:rsidRPr="00044621" w14:paraId="2276ABF9" w14:textId="77777777" w:rsidTr="0023165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67EAE" w14:textId="77777777" w:rsidR="00044621" w:rsidRPr="00044621" w:rsidRDefault="00044621" w:rsidP="00044621">
            <w:pPr>
              <w:rPr>
                <w:bCs/>
                <w:u w:val="single"/>
                <w:lang w:val="en-GB"/>
              </w:rPr>
            </w:pPr>
          </w:p>
          <w:p w14:paraId="4256AE54" w14:textId="77777777" w:rsidR="00044621" w:rsidRPr="00044621" w:rsidRDefault="00044621" w:rsidP="00044621">
            <w:pPr>
              <w:rPr>
                <w:b/>
                <w:u w:val="single"/>
                <w:lang w:val="en-GB"/>
              </w:rPr>
            </w:pPr>
            <w:r w:rsidRPr="00044621">
              <w:rPr>
                <w:b/>
                <w:u w:val="single"/>
                <w:lang w:val="en-GB"/>
              </w:rPr>
              <w:t>Reviewer Details:</w:t>
            </w:r>
          </w:p>
          <w:p w14:paraId="126AB38C" w14:textId="77777777" w:rsidR="00044621" w:rsidRPr="00044621" w:rsidRDefault="00044621" w:rsidP="00044621">
            <w:pPr>
              <w:rPr>
                <w:bCs/>
                <w:u w:val="single"/>
                <w:lang w:val="en-GB"/>
              </w:rPr>
            </w:pPr>
          </w:p>
        </w:tc>
      </w:tr>
      <w:tr w:rsidR="00044621" w:rsidRPr="00044621" w14:paraId="21C8CCF0" w14:textId="77777777" w:rsidTr="00231652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2615" w14:textId="77777777" w:rsidR="00044621" w:rsidRPr="00044621" w:rsidRDefault="00044621" w:rsidP="00044621">
            <w:pPr>
              <w:rPr>
                <w:lang w:val="en-GB"/>
              </w:rPr>
            </w:pPr>
            <w:r w:rsidRPr="00044621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1B711" w14:textId="03F52D24" w:rsidR="00044621" w:rsidRPr="00044621" w:rsidRDefault="00EA3C7E" w:rsidP="00044621">
            <w:pPr>
              <w:rPr>
                <w:b/>
                <w:bCs/>
              </w:rPr>
            </w:pPr>
            <w:r w:rsidRPr="00164C67">
              <w:rPr>
                <w:rFonts w:ascii="Arial" w:hAnsi="Arial" w:cs="Arial"/>
                <w:sz w:val="16"/>
                <w:szCs w:val="16"/>
              </w:rPr>
              <w:t xml:space="preserve">Luka </w:t>
            </w:r>
            <w:proofErr w:type="spellStart"/>
            <w:r w:rsidRPr="00164C67">
              <w:rPr>
                <w:rFonts w:ascii="Arial" w:hAnsi="Arial" w:cs="Arial"/>
                <w:sz w:val="16"/>
                <w:szCs w:val="16"/>
              </w:rPr>
              <w:t>Pongracic</w:t>
            </w:r>
            <w:proofErr w:type="spellEnd"/>
          </w:p>
        </w:tc>
      </w:tr>
      <w:tr w:rsidR="00044621" w:rsidRPr="00044621" w14:paraId="214CCA57" w14:textId="77777777" w:rsidTr="00231652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ACAC9" w14:textId="77777777" w:rsidR="00044621" w:rsidRPr="00044621" w:rsidRDefault="00044621" w:rsidP="00044621">
            <w:pPr>
              <w:rPr>
                <w:lang w:val="en-GB"/>
              </w:rPr>
            </w:pPr>
            <w:r w:rsidRPr="00044621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25251" w14:textId="350FD305" w:rsidR="00044621" w:rsidRPr="00044621" w:rsidRDefault="00EA3C7E" w:rsidP="00044621">
            <w:pPr>
              <w:rPr>
                <w:b/>
                <w:bCs/>
                <w:lang w:val="en-GB"/>
              </w:rPr>
            </w:pPr>
            <w:r w:rsidRPr="00DE0FFF">
              <w:rPr>
                <w:rFonts w:ascii="Arial" w:hAnsi="Arial" w:cs="Arial"/>
                <w:sz w:val="16"/>
                <w:szCs w:val="16"/>
              </w:rPr>
              <w:t xml:space="preserve">University of </w:t>
            </w:r>
            <w:proofErr w:type="spellStart"/>
            <w:r w:rsidRPr="00DE0FFF">
              <w:rPr>
                <w:rFonts w:ascii="Arial" w:hAnsi="Arial" w:cs="Arial"/>
                <w:sz w:val="16"/>
                <w:szCs w:val="16"/>
              </w:rPr>
              <w:t>Slavonski</w:t>
            </w:r>
            <w:proofErr w:type="spellEnd"/>
            <w:r w:rsidRPr="00DE0FF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E0FFF">
              <w:rPr>
                <w:rFonts w:ascii="Arial" w:hAnsi="Arial" w:cs="Arial"/>
                <w:sz w:val="16"/>
                <w:szCs w:val="16"/>
              </w:rPr>
              <w:t>Brod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524F5">
              <w:rPr>
                <w:rFonts w:ascii="Arial" w:hAnsi="Arial" w:cs="Arial"/>
                <w:sz w:val="16"/>
                <w:szCs w:val="16"/>
              </w:rPr>
              <w:t>Croatia</w:t>
            </w:r>
            <w:bookmarkStart w:id="2" w:name="_GoBack"/>
            <w:bookmarkEnd w:id="2"/>
          </w:p>
        </w:tc>
      </w:tr>
      <w:bookmarkEnd w:id="1"/>
    </w:tbl>
    <w:p w14:paraId="19FB2813" w14:textId="77777777" w:rsidR="00044621" w:rsidRPr="00044621" w:rsidRDefault="00044621" w:rsidP="00044621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76227" w14:textId="77777777" w:rsidR="005F536B" w:rsidRPr="0000007A" w:rsidRDefault="005F536B" w:rsidP="0099583E">
      <w:r>
        <w:separator/>
      </w:r>
    </w:p>
  </w:endnote>
  <w:endnote w:type="continuationSeparator" w:id="0">
    <w:p w14:paraId="1B97DF97" w14:textId="77777777" w:rsidR="005F536B" w:rsidRPr="0000007A" w:rsidRDefault="005F536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B07D0" w14:textId="77777777" w:rsidR="005F536B" w:rsidRPr="0000007A" w:rsidRDefault="005F536B" w:rsidP="0099583E">
      <w:r>
        <w:separator/>
      </w:r>
    </w:p>
  </w:footnote>
  <w:footnote w:type="continuationSeparator" w:id="0">
    <w:p w14:paraId="6E1A561D" w14:textId="77777777" w:rsidR="005F536B" w:rsidRPr="0000007A" w:rsidRDefault="005F536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621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1F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7018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5D02"/>
    <w:rsid w:val="00291D08"/>
    <w:rsid w:val="00293482"/>
    <w:rsid w:val="002A3D7C"/>
    <w:rsid w:val="002B0E4B"/>
    <w:rsid w:val="002B39B3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2413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81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0EC5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536B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66F5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2308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31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2E87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C2B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67EC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2D1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7EB"/>
    <w:rsid w:val="00E9533D"/>
    <w:rsid w:val="00E972A7"/>
    <w:rsid w:val="00EA2839"/>
    <w:rsid w:val="00EA3C7E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FAB"/>
    <w:rsid w:val="00F73CF2"/>
    <w:rsid w:val="00F80C14"/>
    <w:rsid w:val="00F96F54"/>
    <w:rsid w:val="00F978B8"/>
    <w:rsid w:val="00FA6528"/>
    <w:rsid w:val="00FA6C0A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journals.org/international-journal-of-humanities-social-sciences-and-education/volume-1-issue-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n-overview-of-literature-language-and-education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1177</cp:lastModifiedBy>
  <cp:revision>110</cp:revision>
  <dcterms:created xsi:type="dcterms:W3CDTF">2023-08-30T09:21:00Z</dcterms:created>
  <dcterms:modified xsi:type="dcterms:W3CDTF">2025-05-23T08:28:00Z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