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14" w:rsidRPr="00D14891" w:rsidRDefault="002528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1114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7"/>
        <w:gridCol w:w="15767"/>
      </w:tblGrid>
      <w:tr w:rsidR="00252814" w:rsidRPr="00D14891" w:rsidTr="00D14891">
        <w:trPr>
          <w:trHeight w:val="450"/>
        </w:trPr>
        <w:tc>
          <w:tcPr>
            <w:tcW w:w="21114" w:type="dxa"/>
            <w:gridSpan w:val="2"/>
            <w:tcBorders>
              <w:top w:val="nil"/>
              <w:left w:val="nil"/>
              <w:right w:val="nil"/>
            </w:tcBorders>
          </w:tcPr>
          <w:p w:rsidR="00252814" w:rsidRPr="00D14891" w:rsidRDefault="00252814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52814" w:rsidRPr="00D14891" w:rsidTr="00D14891">
        <w:trPr>
          <w:trHeight w:val="413"/>
        </w:trPr>
        <w:tc>
          <w:tcPr>
            <w:tcW w:w="534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color w:val="000000"/>
                <w:sz w:val="20"/>
                <w:szCs w:val="20"/>
              </w:rPr>
              <w:t>Book Name: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14" w:rsidRPr="00D14891" w:rsidRDefault="003F4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hyperlink r:id="rId6">
              <w:r w:rsidR="002E1DC3" w:rsidRPr="00D14891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Medical Science: Trends and Innovations</w:t>
              </w:r>
            </w:hyperlink>
          </w:p>
        </w:tc>
      </w:tr>
      <w:tr w:rsidR="00252814" w:rsidRPr="00D14891" w:rsidTr="00D14891">
        <w:trPr>
          <w:trHeight w:val="290"/>
        </w:trPr>
        <w:tc>
          <w:tcPr>
            <w:tcW w:w="534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Ms_BPR_4756</w:t>
            </w:r>
          </w:p>
        </w:tc>
      </w:tr>
      <w:tr w:rsidR="00252814" w:rsidRPr="00D14891" w:rsidTr="00D14891">
        <w:trPr>
          <w:trHeight w:val="331"/>
        </w:trPr>
        <w:tc>
          <w:tcPr>
            <w:tcW w:w="534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Nanotеchnology</w:t>
            </w:r>
            <w:proofErr w:type="spellEnd"/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-Based Management of </w:t>
            </w:r>
            <w:proofErr w:type="spellStart"/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Bеta-Thalassеmia</w:t>
            </w:r>
            <w:proofErr w:type="spellEnd"/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 Exploring Curcumin as a Promising Therapeutic Agent</w:t>
            </w:r>
          </w:p>
        </w:tc>
      </w:tr>
      <w:tr w:rsidR="00252814" w:rsidRPr="00D14891" w:rsidTr="00D14891">
        <w:trPr>
          <w:trHeight w:val="332"/>
        </w:trPr>
        <w:tc>
          <w:tcPr>
            <w:tcW w:w="534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Book chapter</w:t>
            </w:r>
          </w:p>
        </w:tc>
      </w:tr>
    </w:tbl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252814" w:rsidRPr="00D14891" w:rsidRDefault="002E1D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D14891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Special note:</w:t>
      </w: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252814" w:rsidRPr="00D14891" w:rsidRDefault="002E1D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</w:rPr>
      </w:pPr>
      <w:r w:rsidRPr="00D14891">
        <w:rPr>
          <w:rFonts w:ascii="Arial" w:eastAsia="Arial" w:hAnsi="Arial" w:cs="Arial"/>
          <w:b/>
          <w:color w:val="222222"/>
          <w:sz w:val="20"/>
          <w:szCs w:val="20"/>
        </w:rPr>
        <w:t xml:space="preserve">A research paper already published in a journal can be published as a Book Chapter in an expanded form with proper copyright approval. </w:t>
      </w:r>
    </w:p>
    <w:p w:rsidR="00252814" w:rsidRPr="00D14891" w:rsidRDefault="003F44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D14891">
        <w:rPr>
          <w:rFonts w:ascii="Arial" w:hAnsi="Arial" w:cs="Arial"/>
          <w:sz w:val="20"/>
          <w:szCs w:val="20"/>
        </w:rPr>
        <w:pict>
          <v:rect id="_x0000_s2050" style="position:absolute;left:0;text-align:left;margin-left:-10.1pt;margin-top:13.75pt;width:1071.35pt;height:178.1pt;z-index:251658240;mso-position-horizontal:absolute;mso-position-horizontal-relative:margin;mso-position-vertical:absolute;mso-position-vertical-relative:text">
            <v:textbox>
              <w:txbxContent>
                <w:p w:rsidR="00AC23F8" w:rsidRPr="007B54A4" w:rsidRDefault="002E1DC3" w:rsidP="00E03C32">
                  <w:pP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:rsidR="00AC23F8" w:rsidRDefault="00AC23F8" w:rsidP="00E03C32">
                  <w:pPr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:rsidR="00AC23F8" w:rsidRPr="00640538" w:rsidRDefault="002E1DC3" w:rsidP="00E03C32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:rsidR="00AC23F8" w:rsidRPr="00640538" w:rsidRDefault="00AC23F8" w:rsidP="00E03C32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:rsidR="00AC23F8" w:rsidRDefault="002E1DC3" w:rsidP="007B54A4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E7C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Hematology Research Journal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E7CE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6, Issue 4, Page 263-270, 2023</w:t>
                  </w:r>
                </w:p>
                <w:p w:rsidR="00AC23F8" w:rsidRDefault="00AC23F8" w:rsidP="007B54A4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:rsidR="00AC23F8" w:rsidRDefault="002E1DC3" w:rsidP="007B54A4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Pr="006E7CE8">
                    <w:rPr>
                      <w:rFonts w:ascii="Cambria" w:hAnsi="Cambria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7" w:tgtFrame="_blank" w:history="1">
                    <w:r w:rsidRPr="006E7CE8">
                      <w:rPr>
                        <w:rFonts w:ascii="Arial" w:hAnsi="Arial" w:cs="Arial"/>
                        <w:b/>
                        <w:sz w:val="32"/>
                        <w:lang w:val="en-US"/>
                      </w:rPr>
                      <w:t>https://journalahrj.com/index.php/AHRJ/article/view/151</w:t>
                    </w:r>
                  </w:hyperlink>
                </w:p>
                <w:p w:rsidR="00AC23F8" w:rsidRPr="007B54A4" w:rsidRDefault="00AC23F8" w:rsidP="007B54A4">
                  <w:pP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  <w10:wrap anchorx="margin"/>
          </v:rect>
        </w:pict>
      </w:r>
    </w:p>
    <w:p w:rsidR="00252814" w:rsidRPr="00D14891" w:rsidRDefault="002E1DC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sz w:val="20"/>
          <w:szCs w:val="20"/>
        </w:rPr>
      </w:pPr>
      <w:r w:rsidRPr="00D14891">
        <w:rPr>
          <w:rFonts w:ascii="Arial" w:hAnsi="Arial" w:cs="Arial"/>
          <w:sz w:val="20"/>
          <w:szCs w:val="20"/>
        </w:rPr>
        <w:br w:type="page"/>
      </w: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52814" w:rsidRPr="00D1489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52814" w:rsidRPr="00D14891" w:rsidRDefault="002E1DC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14891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14891">
              <w:rPr>
                <w:rFonts w:ascii="Arial" w:eastAsia="Times New Roman" w:hAnsi="Arial" w:cs="Arial"/>
              </w:rPr>
              <w:t xml:space="preserve"> Comments</w:t>
            </w: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814" w:rsidRPr="00D14891">
        <w:tc>
          <w:tcPr>
            <w:tcW w:w="5351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252814" w:rsidRPr="00D14891" w:rsidRDefault="002E1DC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14891">
              <w:rPr>
                <w:rFonts w:ascii="Arial" w:eastAsia="Times New Roman" w:hAnsi="Arial" w:cs="Arial"/>
              </w:rPr>
              <w:t>Reviewer’s comment</w:t>
            </w:r>
          </w:p>
          <w:p w:rsidR="00252814" w:rsidRPr="00D14891" w:rsidRDefault="002E1D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2814" w:rsidRPr="00D14891" w:rsidRDefault="002E1DC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14891">
              <w:rPr>
                <w:rFonts w:ascii="Arial" w:eastAsia="Times New Roman" w:hAnsi="Arial" w:cs="Arial"/>
              </w:rPr>
              <w:t>Author’s Feedback</w:t>
            </w:r>
            <w:r w:rsidRPr="00D14891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D14891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52814" w:rsidRPr="00D14891" w:rsidTr="00D14B70">
        <w:trPr>
          <w:trHeight w:val="755"/>
        </w:trPr>
        <w:tc>
          <w:tcPr>
            <w:tcW w:w="5351" w:type="dxa"/>
          </w:tcPr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52814" w:rsidRPr="00D14891" w:rsidRDefault="0025281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 xml:space="preserve">Very interesting topic and powerful for informative line on therapeutic approach of </w:t>
            </w:r>
            <w:proofErr w:type="spellStart"/>
            <w:r w:rsidRPr="00D14891">
              <w:rPr>
                <w:rFonts w:ascii="Arial" w:hAnsi="Arial" w:cs="Arial"/>
                <w:b/>
                <w:sz w:val="20"/>
                <w:szCs w:val="20"/>
              </w:rPr>
              <w:t>hematological</w:t>
            </w:r>
            <w:proofErr w:type="spellEnd"/>
            <w:r w:rsidRPr="00D14891">
              <w:rPr>
                <w:rFonts w:ascii="Arial" w:hAnsi="Arial" w:cs="Arial"/>
                <w:b/>
                <w:sz w:val="20"/>
                <w:szCs w:val="20"/>
              </w:rPr>
              <w:t xml:space="preserve"> disorders.</w:t>
            </w:r>
          </w:p>
        </w:tc>
        <w:tc>
          <w:tcPr>
            <w:tcW w:w="6442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2814" w:rsidRPr="00D14891" w:rsidTr="00D14B70">
        <w:trPr>
          <w:trHeight w:val="593"/>
        </w:trPr>
        <w:tc>
          <w:tcPr>
            <w:tcW w:w="5351" w:type="dxa"/>
          </w:tcPr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52814" w:rsidRPr="00D14891" w:rsidRDefault="00D14B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Yes.</w:t>
            </w:r>
          </w:p>
        </w:tc>
        <w:tc>
          <w:tcPr>
            <w:tcW w:w="6442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2814" w:rsidRPr="00D14891">
        <w:trPr>
          <w:trHeight w:val="1262"/>
        </w:trPr>
        <w:tc>
          <w:tcPr>
            <w:tcW w:w="5351" w:type="dxa"/>
          </w:tcPr>
          <w:p w:rsidR="00252814" w:rsidRPr="00D14891" w:rsidRDefault="002E1DC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14891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252814" w:rsidRPr="00D14891" w:rsidRDefault="002E1D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Informative.</w:t>
            </w:r>
          </w:p>
        </w:tc>
        <w:tc>
          <w:tcPr>
            <w:tcW w:w="6442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2814" w:rsidRPr="00D14891">
        <w:trPr>
          <w:trHeight w:val="859"/>
        </w:trPr>
        <w:tc>
          <w:tcPr>
            <w:tcW w:w="5351" w:type="dxa"/>
          </w:tcPr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5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14891">
              <w:rPr>
                <w:rFonts w:ascii="Arial" w:hAnsi="Arial" w:cs="Arial"/>
                <w:b/>
                <w:sz w:val="20"/>
                <w:szCs w:val="20"/>
              </w:rPr>
              <w:t>Yes it is</w:t>
            </w:r>
            <w:proofErr w:type="gramEnd"/>
            <w:r w:rsidRPr="00D14891">
              <w:rPr>
                <w:rFonts w:ascii="Arial" w:hAnsi="Arial" w:cs="Arial"/>
                <w:b/>
                <w:sz w:val="20"/>
                <w:szCs w:val="20"/>
              </w:rPr>
              <w:t xml:space="preserve"> scientific intelligent.</w:t>
            </w:r>
          </w:p>
        </w:tc>
        <w:tc>
          <w:tcPr>
            <w:tcW w:w="6442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2814" w:rsidRPr="00D14891">
        <w:trPr>
          <w:trHeight w:val="703"/>
        </w:trPr>
        <w:tc>
          <w:tcPr>
            <w:tcW w:w="5351" w:type="dxa"/>
          </w:tcPr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:rsidR="00252814" w:rsidRPr="00D14891" w:rsidRDefault="002E1DC3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14891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9357" w:type="dxa"/>
          </w:tcPr>
          <w:p w:rsidR="00252814" w:rsidRPr="00D14891" w:rsidRDefault="002E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D1489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D14891">
              <w:rPr>
                <w:rFonts w:ascii="Arial" w:hAnsi="Arial" w:cs="Arial"/>
                <w:b/>
                <w:sz w:val="20"/>
                <w:szCs w:val="20"/>
              </w:rPr>
              <w:t xml:space="preserve"> but needs to increase reviewing reference.</w:t>
            </w:r>
          </w:p>
        </w:tc>
        <w:tc>
          <w:tcPr>
            <w:tcW w:w="6442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52814" w:rsidRPr="00D14891">
        <w:trPr>
          <w:trHeight w:val="386"/>
        </w:trPr>
        <w:tc>
          <w:tcPr>
            <w:tcW w:w="5351" w:type="dxa"/>
          </w:tcPr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  <w:p w:rsidR="00252814" w:rsidRPr="00D14891" w:rsidRDefault="002E1DC3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14891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252814" w:rsidRPr="00D14891" w:rsidRDefault="002E1DC3">
            <w:pPr>
              <w:rPr>
                <w:rFonts w:ascii="Arial" w:hAnsi="Arial" w:cs="Arial"/>
                <w:sz w:val="20"/>
                <w:szCs w:val="20"/>
              </w:rPr>
            </w:pPr>
            <w:r w:rsidRPr="00D14891">
              <w:rPr>
                <w:rFonts w:ascii="Arial" w:hAnsi="Arial" w:cs="Arial"/>
                <w:sz w:val="20"/>
                <w:szCs w:val="20"/>
              </w:rPr>
              <w:t>Yes.</w:t>
            </w: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814" w:rsidRPr="00D14891">
        <w:trPr>
          <w:trHeight w:val="1178"/>
        </w:trPr>
        <w:tc>
          <w:tcPr>
            <w:tcW w:w="5351" w:type="dxa"/>
          </w:tcPr>
          <w:p w:rsidR="00252814" w:rsidRPr="00D14891" w:rsidRDefault="002E1DC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14891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14891">
              <w:rPr>
                <w:rFonts w:ascii="Arial" w:eastAsia="Times New Roman" w:hAnsi="Arial" w:cs="Arial"/>
              </w:rPr>
              <w:t xml:space="preserve"> </w:t>
            </w:r>
            <w:r w:rsidRPr="00D14891">
              <w:rPr>
                <w:rFonts w:ascii="Arial" w:eastAsia="Times New Roman" w:hAnsi="Arial" w:cs="Arial"/>
                <w:b w:val="0"/>
              </w:rPr>
              <w:t>comments</w:t>
            </w:r>
          </w:p>
          <w:p w:rsidR="00252814" w:rsidRPr="00D14891" w:rsidRDefault="0025281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252814" w:rsidRPr="00D14891" w:rsidRDefault="002E1DC3">
            <w:pPr>
              <w:rPr>
                <w:rFonts w:ascii="Arial" w:hAnsi="Arial" w:cs="Arial"/>
                <w:sz w:val="20"/>
                <w:szCs w:val="20"/>
              </w:rPr>
            </w:pPr>
            <w:r w:rsidRPr="00D14891">
              <w:rPr>
                <w:rFonts w:ascii="Arial" w:hAnsi="Arial" w:cs="Arial"/>
                <w:sz w:val="20"/>
                <w:szCs w:val="20"/>
              </w:rPr>
              <w:t>Future of some disorders and more understanding for pathogenesis of it, is based on developing the smart technology like nanotechnology and one of the benefits is gene therapy.</w:t>
            </w:r>
          </w:p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252814" w:rsidRPr="00D14891" w:rsidRDefault="00252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1215F" w:rsidRPr="00D14891" w:rsidTr="003106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15F" w:rsidRPr="00D14891" w:rsidRDefault="00D1215F" w:rsidP="00D121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D148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D1489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1215F" w:rsidRPr="00D14891" w:rsidTr="003106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15F" w:rsidRPr="00D14891" w:rsidRDefault="00D1215F" w:rsidP="00D121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D148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1215F" w:rsidRPr="00D14891" w:rsidRDefault="00D1215F" w:rsidP="00D121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D1489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D14891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D14891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1215F" w:rsidRPr="00D14891" w:rsidTr="003106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15F" w:rsidRPr="00D14891" w:rsidRDefault="00D1215F" w:rsidP="00D1215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D1489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15F" w:rsidRPr="00D14891" w:rsidRDefault="00D1215F" w:rsidP="00D1215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D14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14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D148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D1215F" w:rsidRPr="00D14891" w:rsidRDefault="00D1215F" w:rsidP="00D1215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D1215F" w:rsidRPr="00D14891" w:rsidRDefault="00D1215F" w:rsidP="00D1215F">
      <w:pPr>
        <w:rPr>
          <w:rFonts w:ascii="Arial" w:hAnsi="Arial" w:cs="Arial"/>
          <w:sz w:val="20"/>
          <w:szCs w:val="20"/>
          <w:lang w:val="en-US"/>
        </w:rPr>
      </w:pPr>
    </w:p>
    <w:p w:rsidR="00D14891" w:rsidRPr="00D14891" w:rsidRDefault="00D14891" w:rsidP="00D1489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D14891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D14891" w:rsidRPr="00D14891" w:rsidRDefault="00D14891" w:rsidP="00D14891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D14891">
        <w:rPr>
          <w:rFonts w:ascii="Arial" w:hAnsi="Arial" w:cs="Arial"/>
          <w:b/>
          <w:sz w:val="20"/>
          <w:szCs w:val="20"/>
          <w:lang w:val="en-US"/>
        </w:rPr>
        <w:t>Elteleb</w:t>
      </w:r>
      <w:proofErr w:type="spellEnd"/>
      <w:r w:rsidRPr="00D148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14891">
        <w:rPr>
          <w:rFonts w:ascii="Arial" w:hAnsi="Arial" w:cs="Arial"/>
          <w:b/>
          <w:sz w:val="20"/>
          <w:szCs w:val="20"/>
          <w:lang w:val="en-US"/>
        </w:rPr>
        <w:t>Gafer</w:t>
      </w:r>
      <w:proofErr w:type="spellEnd"/>
      <w:r w:rsidRPr="00D148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D14891">
        <w:rPr>
          <w:rFonts w:ascii="Arial" w:hAnsi="Arial" w:cs="Arial"/>
          <w:b/>
          <w:sz w:val="20"/>
          <w:szCs w:val="20"/>
          <w:lang w:val="en-US"/>
        </w:rPr>
        <w:t>Elnaim</w:t>
      </w:r>
      <w:proofErr w:type="spellEnd"/>
      <w:r w:rsidRPr="00D14891">
        <w:rPr>
          <w:rFonts w:ascii="Arial" w:hAnsi="Arial" w:cs="Arial"/>
          <w:b/>
          <w:sz w:val="20"/>
          <w:szCs w:val="20"/>
          <w:lang w:val="en-US"/>
        </w:rPr>
        <w:t xml:space="preserve"> Abdullah, </w:t>
      </w:r>
      <w:proofErr w:type="spellStart"/>
      <w:r w:rsidRPr="00D14891">
        <w:rPr>
          <w:rFonts w:ascii="Arial" w:hAnsi="Arial" w:cs="Arial"/>
          <w:b/>
          <w:sz w:val="20"/>
          <w:szCs w:val="20"/>
          <w:lang w:val="en-US"/>
        </w:rPr>
        <w:t>Eldeain</w:t>
      </w:r>
      <w:proofErr w:type="spellEnd"/>
      <w:r w:rsidRPr="00D1489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D14891">
        <w:rPr>
          <w:rFonts w:ascii="Arial" w:hAnsi="Arial" w:cs="Arial"/>
          <w:b/>
          <w:sz w:val="20"/>
          <w:szCs w:val="20"/>
          <w:lang w:val="en-US"/>
        </w:rPr>
        <w:t>University ,</w:t>
      </w:r>
      <w:proofErr w:type="gramEnd"/>
      <w:r w:rsidRPr="00D14891">
        <w:rPr>
          <w:rFonts w:ascii="Arial" w:hAnsi="Arial" w:cs="Arial"/>
          <w:b/>
          <w:sz w:val="20"/>
          <w:szCs w:val="20"/>
          <w:lang w:val="en-US"/>
        </w:rPr>
        <w:t xml:space="preserve"> Sudan</w:t>
      </w:r>
    </w:p>
    <w:p w:rsidR="00D1215F" w:rsidRPr="00D14891" w:rsidRDefault="00D1215F" w:rsidP="00D1215F">
      <w:pPr>
        <w:rPr>
          <w:rFonts w:ascii="Arial" w:hAnsi="Arial" w:cs="Arial"/>
          <w:sz w:val="20"/>
          <w:szCs w:val="20"/>
          <w:lang w:val="en-US"/>
        </w:rPr>
      </w:pPr>
      <w:bookmarkStart w:id="2" w:name="_GoBack"/>
      <w:bookmarkEnd w:id="2"/>
    </w:p>
    <w:p w:rsidR="00D1215F" w:rsidRPr="00D14891" w:rsidRDefault="00D1215F" w:rsidP="00D1215F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:rsidR="00D1215F" w:rsidRPr="00D14891" w:rsidRDefault="00D1215F" w:rsidP="00D1215F">
      <w:pPr>
        <w:rPr>
          <w:rFonts w:ascii="Arial" w:hAnsi="Arial" w:cs="Arial"/>
          <w:sz w:val="20"/>
          <w:szCs w:val="20"/>
          <w:lang w:val="en-US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52814" w:rsidRPr="00D14891" w:rsidRDefault="002528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sectPr w:rsidR="00252814" w:rsidRPr="00D1489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20" w:rsidRDefault="003F4420">
      <w:r>
        <w:separator/>
      </w:r>
    </w:p>
  </w:endnote>
  <w:endnote w:type="continuationSeparator" w:id="0">
    <w:p w:rsidR="003F4420" w:rsidRDefault="003F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14" w:rsidRDefault="002E1D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20" w:rsidRDefault="003F4420">
      <w:r>
        <w:separator/>
      </w:r>
    </w:p>
  </w:footnote>
  <w:footnote w:type="continuationSeparator" w:id="0">
    <w:p w:rsidR="003F4420" w:rsidRDefault="003F4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14" w:rsidRDefault="00252814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252814" w:rsidRDefault="00252814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:rsidR="00252814" w:rsidRDefault="002E1DC3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14"/>
    <w:rsid w:val="001A74D0"/>
    <w:rsid w:val="00252814"/>
    <w:rsid w:val="002E1DC3"/>
    <w:rsid w:val="003F4420"/>
    <w:rsid w:val="00AC23F8"/>
    <w:rsid w:val="00D1215F"/>
    <w:rsid w:val="00D14891"/>
    <w:rsid w:val="00D14B70"/>
    <w:rsid w:val="00E1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,2"/>
    </o:shapelayout>
  </w:shapeDefaults>
  <w:decimalSymbol w:val="."/>
  <w:listSeparator w:val=","/>
  <w14:docId w14:val="1414973B"/>
  <w15:docId w15:val="{CAFBE06B-BCFB-4A6A-B060-7923C419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14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journalahrj.com/index.php/AHRJ/article/view/1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medical-science-trends-and-innovations-vol-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1134</cp:lastModifiedBy>
  <cp:revision>4</cp:revision>
  <dcterms:created xsi:type="dcterms:W3CDTF">2025-02-28T10:11:00Z</dcterms:created>
  <dcterms:modified xsi:type="dcterms:W3CDTF">2025-03-05T12:18:00Z</dcterms:modified>
</cp:coreProperties>
</file>