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275F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75F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75F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275F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75F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717D90" w:rsidR="0000007A" w:rsidRPr="001275F0" w:rsidRDefault="00FA523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EA2D6B" w:rsidRPr="001275F0">
                <w:rPr>
                  <w:rStyle w:val="Hyperlink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1275F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275F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8751B3" w:rsidR="0000007A" w:rsidRPr="001275F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F3F85"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4919</w:t>
            </w:r>
          </w:p>
        </w:tc>
      </w:tr>
      <w:tr w:rsidR="0000007A" w:rsidRPr="001275F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275F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A2975F" w:rsidR="0000007A" w:rsidRPr="001275F0" w:rsidRDefault="00EA2D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75F0">
              <w:rPr>
                <w:rFonts w:ascii="Arial" w:hAnsi="Arial" w:cs="Arial"/>
                <w:b/>
                <w:sz w:val="20"/>
                <w:szCs w:val="20"/>
                <w:lang w:val="en-GB"/>
              </w:rPr>
              <w:t>A Detail Analysis on AWT and ATT for Different CPU Scheduling Algorithms for Different Cases</w:t>
            </w:r>
          </w:p>
        </w:tc>
      </w:tr>
      <w:tr w:rsidR="00CF0BBB" w:rsidRPr="001275F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275F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057A74C" w:rsidR="00CF0BBB" w:rsidRPr="001275F0" w:rsidRDefault="00EA2D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75F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275F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1275F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275F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75F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275F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275F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275F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275F0" w:rsidRDefault="00FA523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75F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 style="mso-next-textbox:#_x0000_s1026"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ECF9524" w:rsidR="00E03C32" w:rsidRDefault="00EA2D6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A2D6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Turkish Journal of Computer and Mathematics Education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A2D6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Vol.12 No.13 (2021),6994-7000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A465D65" w:rsidR="00E03C32" w:rsidRPr="007B54A4" w:rsidRDefault="00EA2D6B" w:rsidP="00EA2D6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A2D6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45023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https://doi.org/10.17762/turcomat.v12i13.10114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275F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275F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275F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275F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5F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75F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75F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5F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75F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75F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75F0">
              <w:rPr>
                <w:rFonts w:ascii="Arial" w:hAnsi="Arial" w:cs="Arial"/>
                <w:lang w:val="en-GB"/>
              </w:rPr>
              <w:t>Author’s Feedback</w:t>
            </w:r>
            <w:r w:rsidRPr="001275F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75F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75F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75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75F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BD9A519" w14:textId="7F68E469" w:rsidR="005D4E81" w:rsidRPr="001275F0" w:rsidRDefault="005D4E81" w:rsidP="005D4E8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275F0">
              <w:rPr>
                <w:rFonts w:ascii="Arial" w:hAnsi="Arial" w:cs="Arial"/>
                <w:sz w:val="20"/>
                <w:szCs w:val="20"/>
              </w:rPr>
              <w:t xml:space="preserve">Only limited or traditional scheduling is there in the paper. Some optimization algorithms need to take care about the latest paper. </w:t>
            </w:r>
          </w:p>
          <w:p w14:paraId="7DBC9196" w14:textId="0D5E2949" w:rsidR="00F1171E" w:rsidRPr="001275F0" w:rsidRDefault="005D4E81" w:rsidP="005D4E8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sz w:val="20"/>
                <w:szCs w:val="20"/>
              </w:rPr>
              <w:t>Need to add some mathematical function for proper analysis.</w:t>
            </w:r>
          </w:p>
        </w:tc>
        <w:tc>
          <w:tcPr>
            <w:tcW w:w="1523" w:type="pct"/>
          </w:tcPr>
          <w:p w14:paraId="462A339C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5F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75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75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F2AB6D" w:rsidR="00F1171E" w:rsidRPr="001275F0" w:rsidRDefault="009874F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5F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275F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75F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5D18DC" w:rsidR="00F1171E" w:rsidRPr="001275F0" w:rsidRDefault="009874F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5F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75F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06E222" w:rsidR="00F1171E" w:rsidRPr="001275F0" w:rsidRDefault="009874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5F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75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75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0672737" w:rsidR="00F1171E" w:rsidRPr="001275F0" w:rsidRDefault="009874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5F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75F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75F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E6E1002" w:rsidR="00F1171E" w:rsidRPr="001275F0" w:rsidRDefault="009874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75F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75F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75F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75F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57D1D2" w14:textId="77777777" w:rsidR="005D4E81" w:rsidRPr="001275F0" w:rsidRDefault="005D4E81" w:rsidP="005D4E81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275F0">
              <w:rPr>
                <w:rFonts w:ascii="Arial" w:hAnsi="Arial" w:cs="Arial"/>
                <w:sz w:val="20"/>
                <w:szCs w:val="20"/>
              </w:rPr>
              <w:t>Need to address the latest reference such as:</w:t>
            </w:r>
          </w:p>
          <w:p w14:paraId="33192F3F" w14:textId="77777777" w:rsidR="005D4E81" w:rsidRPr="001275F0" w:rsidRDefault="005D4E81" w:rsidP="005D4E81">
            <w:pPr>
              <w:pStyle w:val="ListParagraph"/>
              <w:numPr>
                <w:ilvl w:val="1"/>
                <w:numId w:val="11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275F0">
              <w:rPr>
                <w:rFonts w:ascii="Arial" w:hAnsi="Arial" w:cs="Arial"/>
                <w:sz w:val="20"/>
                <w:szCs w:val="20"/>
              </w:rPr>
              <w:t xml:space="preserve">N. Bansal and A. K. Singh, “Development of a new task scheduling in cloud computing,” International Journal of System Assurance Engineering and Management, vol. 14, no. 6, pp. 2267–2275, Dec. 2023, </w:t>
            </w:r>
            <w:proofErr w:type="spellStart"/>
            <w:r w:rsidRPr="001275F0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1275F0">
              <w:rPr>
                <w:rFonts w:ascii="Arial" w:hAnsi="Arial" w:cs="Arial"/>
                <w:sz w:val="20"/>
                <w:szCs w:val="20"/>
              </w:rPr>
              <w:t>: 10.1007/s13198-023-02068-y.</w:t>
            </w:r>
          </w:p>
          <w:p w14:paraId="7EB58C99" w14:textId="4ED7A775" w:rsidR="00F1171E" w:rsidRPr="001275F0" w:rsidRDefault="005D4E81" w:rsidP="007222C8">
            <w:pPr>
              <w:pStyle w:val="ListParagraph"/>
              <w:numPr>
                <w:ilvl w:val="1"/>
                <w:numId w:val="11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275F0">
              <w:rPr>
                <w:rFonts w:ascii="Arial" w:hAnsi="Arial" w:cs="Arial"/>
                <w:sz w:val="20"/>
                <w:szCs w:val="20"/>
              </w:rPr>
              <w:t xml:space="preserve">S. </w:t>
            </w:r>
            <w:proofErr w:type="spellStart"/>
            <w:r w:rsidRPr="001275F0">
              <w:rPr>
                <w:rFonts w:ascii="Arial" w:hAnsi="Arial" w:cs="Arial"/>
                <w:sz w:val="20"/>
                <w:szCs w:val="20"/>
              </w:rPr>
              <w:t>Jhingran</w:t>
            </w:r>
            <w:proofErr w:type="spellEnd"/>
            <w:r w:rsidRPr="001275F0">
              <w:rPr>
                <w:rFonts w:ascii="Arial" w:hAnsi="Arial" w:cs="Arial"/>
                <w:sz w:val="20"/>
                <w:szCs w:val="20"/>
              </w:rPr>
              <w:t>, N. Bansal, R. Chaturvedi, A. Singh and Y. Arora, "Decentralized Generative AI Model Deployment Using Microservices," </w:t>
            </w:r>
            <w:r w:rsidRPr="001275F0">
              <w:rPr>
                <w:rFonts w:ascii="Arial" w:hAnsi="Arial" w:cs="Arial"/>
                <w:i/>
                <w:iCs/>
                <w:sz w:val="20"/>
                <w:szCs w:val="20"/>
              </w:rPr>
              <w:t>2024 International Conference on Artificial Intelligence and Quantum Computation-Based Sensor Application (ICAIQSA)</w:t>
            </w:r>
            <w:r w:rsidRPr="001275F0">
              <w:rPr>
                <w:rFonts w:ascii="Arial" w:hAnsi="Arial" w:cs="Arial"/>
                <w:sz w:val="20"/>
                <w:szCs w:val="20"/>
              </w:rPr>
              <w:t xml:space="preserve">, Nagpur, India, 2024, pp. 1-5, </w:t>
            </w:r>
            <w:proofErr w:type="spellStart"/>
            <w:r w:rsidRPr="001275F0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1275F0">
              <w:rPr>
                <w:rFonts w:ascii="Arial" w:hAnsi="Arial" w:cs="Arial"/>
                <w:sz w:val="20"/>
                <w:szCs w:val="20"/>
              </w:rPr>
              <w:t>: 10.1109/ICAIQSA64000.2024.10882424.</w:t>
            </w:r>
          </w:p>
          <w:p w14:paraId="15DFD0E8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75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5652B4F7" w:rsidR="00F1171E" w:rsidRPr="001275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F559EC" w14:textId="77777777" w:rsidR="009B6ACF" w:rsidRPr="001275F0" w:rsidRDefault="009B6AC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275F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275F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275F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275F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5F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275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75F0">
              <w:rPr>
                <w:rFonts w:ascii="Arial" w:hAnsi="Arial" w:cs="Arial"/>
                <w:lang w:val="en-GB"/>
              </w:rPr>
              <w:t>Author’s comment</w:t>
            </w:r>
            <w:r w:rsidRPr="001275F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75F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275F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75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275F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275F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275F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1C3FCAC5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275F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275F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275F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275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C599A33" w:rsidR="004C3DF1" w:rsidRPr="001275F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47D9EAD" w14:textId="323D07F9" w:rsidR="001275F0" w:rsidRPr="001275F0" w:rsidRDefault="001275F0">
      <w:pPr>
        <w:rPr>
          <w:rFonts w:ascii="Arial" w:hAnsi="Arial" w:cs="Arial"/>
          <w:b/>
          <w:sz w:val="20"/>
          <w:szCs w:val="20"/>
          <w:lang w:val="en-GB"/>
        </w:rPr>
      </w:pPr>
    </w:p>
    <w:p w14:paraId="2663E4A3" w14:textId="4C9A3784" w:rsidR="001275F0" w:rsidRPr="001275F0" w:rsidRDefault="001275F0" w:rsidP="001275F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275F0">
        <w:rPr>
          <w:rFonts w:ascii="Arial" w:hAnsi="Arial" w:cs="Arial"/>
          <w:b/>
          <w:u w:val="single"/>
        </w:rPr>
        <w:t>Reviewer details:</w:t>
      </w:r>
    </w:p>
    <w:p w14:paraId="5350AA94" w14:textId="77777777" w:rsidR="001275F0" w:rsidRPr="001275F0" w:rsidRDefault="001275F0" w:rsidP="001275F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C39135D" w14:textId="7E0CD026" w:rsidR="001275F0" w:rsidRPr="001275F0" w:rsidRDefault="001275F0" w:rsidP="001275F0">
      <w:pPr>
        <w:rPr>
          <w:rFonts w:ascii="Arial" w:hAnsi="Arial" w:cs="Arial"/>
          <w:b/>
          <w:sz w:val="20"/>
          <w:szCs w:val="20"/>
        </w:rPr>
      </w:pPr>
      <w:bookmarkStart w:id="0" w:name="_Hlk192953585"/>
      <w:bookmarkStart w:id="1" w:name="_GoBack"/>
      <w:r w:rsidRPr="001275F0">
        <w:rPr>
          <w:rFonts w:ascii="Arial" w:hAnsi="Arial" w:cs="Arial"/>
          <w:b/>
          <w:color w:val="000000"/>
          <w:sz w:val="20"/>
          <w:szCs w:val="20"/>
        </w:rPr>
        <w:t>Nidhi Bansal</w:t>
      </w:r>
      <w:r w:rsidRPr="001275F0">
        <w:rPr>
          <w:rFonts w:ascii="Arial" w:hAnsi="Arial" w:cs="Arial"/>
          <w:b/>
          <w:sz w:val="20"/>
          <w:szCs w:val="20"/>
        </w:rPr>
        <w:t xml:space="preserve">, </w:t>
      </w:r>
      <w:r w:rsidRPr="001275F0">
        <w:rPr>
          <w:rFonts w:ascii="Arial" w:hAnsi="Arial" w:cs="Arial"/>
          <w:b/>
          <w:color w:val="000000"/>
          <w:sz w:val="20"/>
          <w:szCs w:val="20"/>
        </w:rPr>
        <w:t>India</w:t>
      </w:r>
    </w:p>
    <w:bookmarkEnd w:id="0"/>
    <w:bookmarkEnd w:id="1"/>
    <w:p w14:paraId="6A67ACFA" w14:textId="77777777" w:rsidR="001275F0" w:rsidRPr="001275F0" w:rsidRDefault="001275F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275F0" w:rsidRPr="001275F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E7C1E" w14:textId="77777777" w:rsidR="00FA523F" w:rsidRPr="0000007A" w:rsidRDefault="00FA523F" w:rsidP="0099583E">
      <w:r>
        <w:separator/>
      </w:r>
    </w:p>
  </w:endnote>
  <w:endnote w:type="continuationSeparator" w:id="0">
    <w:p w14:paraId="590E7D81" w14:textId="77777777" w:rsidR="00FA523F" w:rsidRPr="0000007A" w:rsidRDefault="00FA523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95830" w14:textId="77777777" w:rsidR="00FA523F" w:rsidRPr="0000007A" w:rsidRDefault="00FA523F" w:rsidP="0099583E">
      <w:r>
        <w:separator/>
      </w:r>
    </w:p>
  </w:footnote>
  <w:footnote w:type="continuationSeparator" w:id="0">
    <w:p w14:paraId="6903C86A" w14:textId="77777777" w:rsidR="00FA523F" w:rsidRPr="0000007A" w:rsidRDefault="00FA523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22346"/>
    <w:multiLevelType w:val="hybridMultilevel"/>
    <w:tmpl w:val="D5F0DC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5F0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56A1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846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E81"/>
    <w:rsid w:val="005E11DC"/>
    <w:rsid w:val="005E29CE"/>
    <w:rsid w:val="005E3241"/>
    <w:rsid w:val="005E682B"/>
    <w:rsid w:val="005E7FB0"/>
    <w:rsid w:val="005F184C"/>
    <w:rsid w:val="00602F7D"/>
    <w:rsid w:val="00605952"/>
    <w:rsid w:val="00620677"/>
    <w:rsid w:val="00624032"/>
    <w:rsid w:val="00626025"/>
    <w:rsid w:val="006311A1"/>
    <w:rsid w:val="00632EDA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74F7"/>
    <w:rsid w:val="0099583E"/>
    <w:rsid w:val="009A0242"/>
    <w:rsid w:val="009A59ED"/>
    <w:rsid w:val="009B101F"/>
    <w:rsid w:val="009B239B"/>
    <w:rsid w:val="009B6ACF"/>
    <w:rsid w:val="009C5642"/>
    <w:rsid w:val="009E13C3"/>
    <w:rsid w:val="009E6A30"/>
    <w:rsid w:val="009E73FF"/>
    <w:rsid w:val="009F07D4"/>
    <w:rsid w:val="009F283E"/>
    <w:rsid w:val="009F29EB"/>
    <w:rsid w:val="009F7A71"/>
    <w:rsid w:val="00A001A0"/>
    <w:rsid w:val="00A12C83"/>
    <w:rsid w:val="00A15D87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346C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F8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2D6B"/>
    <w:rsid w:val="00EB3E91"/>
    <w:rsid w:val="00EB6E15"/>
    <w:rsid w:val="00EC35EF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523F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D4E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D4E8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ffiliation">
    <w:name w:val="Affiliation"/>
    <w:basedOn w:val="Normal"/>
    <w:rsid w:val="001275F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762/turcomat.v12i13.101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1067</cp:lastModifiedBy>
  <cp:revision>109</cp:revision>
  <dcterms:created xsi:type="dcterms:W3CDTF">2023-08-30T09:21:00Z</dcterms:created>
  <dcterms:modified xsi:type="dcterms:W3CDTF">2025-03-15T12:22:00Z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