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A81DC7" w14:paraId="1643A4CA" w14:textId="77777777" w:rsidTr="00A81DC7">
        <w:trPr>
          <w:trHeight w:val="450"/>
        </w:trPr>
        <w:tc>
          <w:tcPr>
            <w:tcW w:w="5000" w:type="pct"/>
            <w:gridSpan w:val="2"/>
            <w:tcBorders>
              <w:top w:val="nil"/>
              <w:left w:val="nil"/>
              <w:right w:val="nil"/>
            </w:tcBorders>
          </w:tcPr>
          <w:p w14:paraId="4C55E51F" w14:textId="77777777" w:rsidR="00602F7D" w:rsidRPr="00A81DC7" w:rsidRDefault="00602F7D" w:rsidP="00F2643C">
            <w:pPr>
              <w:pStyle w:val="Heading2"/>
              <w:jc w:val="left"/>
              <w:rPr>
                <w:rFonts w:ascii="Arial" w:hAnsi="Arial" w:cs="Arial"/>
                <w:b w:val="0"/>
                <w:bCs w:val="0"/>
                <w:lang w:val="en-US"/>
              </w:rPr>
            </w:pPr>
          </w:p>
        </w:tc>
      </w:tr>
      <w:tr w:rsidR="0000007A" w:rsidRPr="00A81DC7" w14:paraId="127EAD7E" w14:textId="77777777" w:rsidTr="00A81DC7">
        <w:trPr>
          <w:trHeight w:val="413"/>
        </w:trPr>
        <w:tc>
          <w:tcPr>
            <w:tcW w:w="1250" w:type="pct"/>
          </w:tcPr>
          <w:p w14:paraId="3C159AA5" w14:textId="77777777" w:rsidR="0000007A" w:rsidRPr="00A81DC7" w:rsidRDefault="00D27A79" w:rsidP="00696CAD">
            <w:pPr>
              <w:pStyle w:val="BodyText"/>
              <w:ind w:left="90"/>
              <w:jc w:val="left"/>
              <w:rPr>
                <w:rFonts w:ascii="Arial" w:hAnsi="Arial" w:cs="Arial"/>
                <w:bCs/>
                <w:sz w:val="20"/>
                <w:szCs w:val="20"/>
                <w:lang w:val="en-GB"/>
              </w:rPr>
            </w:pPr>
            <w:r w:rsidRPr="00A81DC7">
              <w:rPr>
                <w:rFonts w:ascii="Arial" w:hAnsi="Arial" w:cs="Arial"/>
                <w:bCs/>
                <w:sz w:val="20"/>
                <w:szCs w:val="20"/>
                <w:lang w:val="en-GB"/>
              </w:rPr>
              <w:t xml:space="preserve">Book </w:t>
            </w:r>
            <w:r w:rsidR="0000007A" w:rsidRPr="00A81DC7">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7C39BD3C" w:rsidR="0000007A" w:rsidRPr="00A81DC7" w:rsidRDefault="006E4814" w:rsidP="00054BC4">
            <w:pPr>
              <w:pStyle w:val="NormalWeb"/>
              <w:rPr>
                <w:rFonts w:ascii="Arial" w:hAnsi="Arial" w:cs="Arial"/>
                <w:b/>
                <w:bCs/>
                <w:sz w:val="20"/>
                <w:szCs w:val="20"/>
                <w:u w:val="single"/>
              </w:rPr>
            </w:pPr>
            <w:hyperlink r:id="rId7" w:history="1">
              <w:r w:rsidRPr="00A81DC7">
                <w:rPr>
                  <w:rStyle w:val="Hyperlink"/>
                  <w:rFonts w:ascii="Arial" w:hAnsi="Arial" w:cs="Arial"/>
                  <w:b/>
                  <w:bCs/>
                  <w:sz w:val="20"/>
                  <w:szCs w:val="20"/>
                </w:rPr>
                <w:t>Mathematics and Computer Science: Research Updates</w:t>
              </w:r>
            </w:hyperlink>
          </w:p>
        </w:tc>
      </w:tr>
      <w:tr w:rsidR="0000007A" w:rsidRPr="00A81DC7" w14:paraId="73C90375" w14:textId="77777777" w:rsidTr="00A81DC7">
        <w:trPr>
          <w:trHeight w:val="290"/>
        </w:trPr>
        <w:tc>
          <w:tcPr>
            <w:tcW w:w="1250" w:type="pct"/>
          </w:tcPr>
          <w:p w14:paraId="20D28135" w14:textId="77777777" w:rsidR="0000007A" w:rsidRPr="00A81DC7" w:rsidRDefault="0000007A" w:rsidP="00696CAD">
            <w:pPr>
              <w:pStyle w:val="BodyText"/>
              <w:ind w:left="90"/>
              <w:jc w:val="left"/>
              <w:rPr>
                <w:rFonts w:ascii="Arial" w:hAnsi="Arial" w:cs="Arial"/>
                <w:bCs/>
                <w:sz w:val="20"/>
                <w:szCs w:val="20"/>
                <w:lang w:val="en-GB"/>
              </w:rPr>
            </w:pPr>
            <w:r w:rsidRPr="00A81DC7">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6DC98B9F" w:rsidR="0000007A" w:rsidRPr="00A81DC7" w:rsidRDefault="00E72A8E" w:rsidP="00F3669D">
            <w:pPr>
              <w:pStyle w:val="NormalWeb"/>
              <w:spacing w:before="0" w:beforeAutospacing="0" w:after="0" w:afterAutospacing="0"/>
              <w:rPr>
                <w:rFonts w:ascii="Arial" w:hAnsi="Arial" w:cs="Arial"/>
                <w:b/>
                <w:bCs/>
                <w:sz w:val="20"/>
                <w:szCs w:val="20"/>
                <w:highlight w:val="yellow"/>
                <w:lang w:val="en-GB"/>
              </w:rPr>
            </w:pPr>
            <w:r w:rsidRPr="00A81DC7">
              <w:rPr>
                <w:rFonts w:ascii="Arial" w:hAnsi="Arial" w:cs="Arial"/>
                <w:b/>
                <w:bCs/>
                <w:sz w:val="20"/>
                <w:szCs w:val="20"/>
                <w:lang w:val="en-GB"/>
              </w:rPr>
              <w:t>Ms_BP</w:t>
            </w:r>
            <w:r w:rsidR="00FC432A" w:rsidRPr="00A81DC7">
              <w:rPr>
                <w:rFonts w:ascii="Arial" w:hAnsi="Arial" w:cs="Arial"/>
                <w:b/>
                <w:bCs/>
                <w:sz w:val="20"/>
                <w:szCs w:val="20"/>
                <w:lang w:val="en-GB"/>
              </w:rPr>
              <w:t>R</w:t>
            </w:r>
            <w:r w:rsidRPr="00A81DC7">
              <w:rPr>
                <w:rFonts w:ascii="Arial" w:hAnsi="Arial" w:cs="Arial"/>
                <w:b/>
                <w:bCs/>
                <w:sz w:val="20"/>
                <w:szCs w:val="20"/>
                <w:lang w:val="en-GB"/>
              </w:rPr>
              <w:t>_</w:t>
            </w:r>
            <w:r w:rsidR="006E4814" w:rsidRPr="00A81DC7">
              <w:rPr>
                <w:rFonts w:ascii="Arial" w:hAnsi="Arial" w:cs="Arial"/>
                <w:b/>
                <w:bCs/>
                <w:sz w:val="20"/>
                <w:szCs w:val="20"/>
                <w:lang w:val="en-GB"/>
              </w:rPr>
              <w:t>5126</w:t>
            </w:r>
          </w:p>
        </w:tc>
      </w:tr>
      <w:tr w:rsidR="0000007A" w:rsidRPr="00A81DC7" w14:paraId="05B60576" w14:textId="77777777" w:rsidTr="00A81DC7">
        <w:trPr>
          <w:trHeight w:val="331"/>
        </w:trPr>
        <w:tc>
          <w:tcPr>
            <w:tcW w:w="1250" w:type="pct"/>
          </w:tcPr>
          <w:p w14:paraId="0196A627" w14:textId="77777777" w:rsidR="0000007A" w:rsidRPr="00A81DC7" w:rsidRDefault="0000007A" w:rsidP="00696CAD">
            <w:pPr>
              <w:pStyle w:val="BodyText"/>
              <w:ind w:left="90"/>
              <w:jc w:val="left"/>
              <w:rPr>
                <w:rFonts w:ascii="Arial" w:hAnsi="Arial" w:cs="Arial"/>
                <w:bCs/>
                <w:sz w:val="20"/>
                <w:szCs w:val="20"/>
                <w:lang w:val="en-GB"/>
              </w:rPr>
            </w:pPr>
            <w:r w:rsidRPr="00A81DC7">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449D1E39" w:rsidR="0000007A" w:rsidRPr="00A81DC7" w:rsidRDefault="006E4814" w:rsidP="000450FC">
            <w:pPr>
              <w:pStyle w:val="NormalWeb"/>
              <w:spacing w:before="0" w:beforeAutospacing="0" w:after="0" w:afterAutospacing="0"/>
              <w:rPr>
                <w:rFonts w:ascii="Arial" w:hAnsi="Arial" w:cs="Arial"/>
                <w:b/>
                <w:sz w:val="20"/>
                <w:szCs w:val="20"/>
                <w:highlight w:val="yellow"/>
                <w:lang w:val="en-GB"/>
              </w:rPr>
            </w:pPr>
            <w:r w:rsidRPr="00A81DC7">
              <w:rPr>
                <w:rFonts w:ascii="Arial" w:hAnsi="Arial" w:cs="Arial"/>
                <w:b/>
                <w:sz w:val="20"/>
                <w:szCs w:val="20"/>
                <w:lang w:val="en-GB"/>
              </w:rPr>
              <w:t>Piecewise approximate analytical solutions of high-order reaction-diffusion singular perturbation problems with boundary and interior layers</w:t>
            </w:r>
          </w:p>
        </w:tc>
      </w:tr>
      <w:tr w:rsidR="00CF0BBB" w:rsidRPr="00A81DC7" w14:paraId="6D508B1C" w14:textId="77777777" w:rsidTr="00A81DC7">
        <w:trPr>
          <w:trHeight w:val="332"/>
        </w:trPr>
        <w:tc>
          <w:tcPr>
            <w:tcW w:w="1250" w:type="pct"/>
          </w:tcPr>
          <w:p w14:paraId="32FC28F7" w14:textId="77777777" w:rsidR="00CF0BBB" w:rsidRPr="00A81DC7" w:rsidRDefault="00CF0BBB" w:rsidP="00696CAD">
            <w:pPr>
              <w:pStyle w:val="BodyText"/>
              <w:ind w:left="90"/>
              <w:jc w:val="left"/>
              <w:rPr>
                <w:rFonts w:ascii="Arial" w:hAnsi="Arial" w:cs="Arial"/>
                <w:bCs/>
                <w:sz w:val="20"/>
                <w:szCs w:val="20"/>
                <w:lang w:val="en-GB"/>
              </w:rPr>
            </w:pPr>
            <w:r w:rsidRPr="00A81DC7">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1F424E63" w:rsidR="00CF0BBB" w:rsidRPr="00A81DC7" w:rsidRDefault="006E4814" w:rsidP="000450FC">
            <w:pPr>
              <w:pStyle w:val="NormalWeb"/>
              <w:spacing w:before="0" w:beforeAutospacing="0" w:after="0" w:afterAutospacing="0"/>
              <w:rPr>
                <w:rFonts w:ascii="Arial" w:hAnsi="Arial" w:cs="Arial"/>
                <w:b/>
                <w:sz w:val="20"/>
                <w:szCs w:val="20"/>
                <w:lang w:val="en-GB"/>
              </w:rPr>
            </w:pPr>
            <w:r w:rsidRPr="00A81DC7">
              <w:rPr>
                <w:rFonts w:ascii="Arial" w:hAnsi="Arial" w:cs="Arial"/>
                <w:b/>
                <w:sz w:val="20"/>
                <w:szCs w:val="20"/>
                <w:lang w:val="en-GB"/>
              </w:rPr>
              <w:t>Book chapter</w:t>
            </w:r>
          </w:p>
        </w:tc>
      </w:tr>
    </w:tbl>
    <w:p w14:paraId="45F5983C" w14:textId="77777777" w:rsidR="00037D52" w:rsidRPr="00A81DC7" w:rsidRDefault="00037D52" w:rsidP="0000007A">
      <w:pPr>
        <w:pStyle w:val="BodyText"/>
        <w:rPr>
          <w:rFonts w:ascii="Arial" w:hAnsi="Arial" w:cs="Arial"/>
          <w:b/>
          <w:bCs/>
          <w:sz w:val="20"/>
          <w:szCs w:val="20"/>
          <w:u w:val="single"/>
          <w:lang w:val="en-GB"/>
        </w:rPr>
      </w:pPr>
    </w:p>
    <w:p w14:paraId="79DE1CF8" w14:textId="77777777" w:rsidR="00605952" w:rsidRPr="00A81DC7" w:rsidRDefault="00605952" w:rsidP="0000007A">
      <w:pPr>
        <w:pStyle w:val="BodyText"/>
        <w:rPr>
          <w:rFonts w:ascii="Arial" w:hAnsi="Arial" w:cs="Arial"/>
          <w:b/>
          <w:bCs/>
          <w:sz w:val="20"/>
          <w:szCs w:val="20"/>
          <w:u w:val="single"/>
          <w:lang w:val="en-GB"/>
        </w:rPr>
      </w:pPr>
    </w:p>
    <w:p w14:paraId="37E43B60" w14:textId="77777777" w:rsidR="0086369B" w:rsidRPr="00A81DC7" w:rsidRDefault="0086369B" w:rsidP="00626025">
      <w:pPr>
        <w:pStyle w:val="BodyText"/>
        <w:rPr>
          <w:rFonts w:ascii="Arial" w:hAnsi="Arial" w:cs="Arial"/>
          <w:b/>
          <w:color w:val="222222"/>
          <w:sz w:val="20"/>
          <w:szCs w:val="20"/>
          <w:u w:val="single"/>
          <w:lang w:val="en-US"/>
        </w:rPr>
      </w:pPr>
    </w:p>
    <w:p w14:paraId="63CD6BCB" w14:textId="0FFEAA9E" w:rsidR="00626025" w:rsidRPr="00A81DC7" w:rsidRDefault="00640538" w:rsidP="00626025">
      <w:pPr>
        <w:pStyle w:val="BodyText"/>
        <w:rPr>
          <w:rFonts w:ascii="Arial" w:hAnsi="Arial" w:cs="Arial"/>
          <w:b/>
          <w:color w:val="222222"/>
          <w:sz w:val="20"/>
          <w:szCs w:val="20"/>
          <w:u w:val="single"/>
          <w:lang w:val="en-US"/>
        </w:rPr>
      </w:pPr>
      <w:r w:rsidRPr="00A81DC7">
        <w:rPr>
          <w:rFonts w:ascii="Arial" w:hAnsi="Arial" w:cs="Arial"/>
          <w:b/>
          <w:color w:val="222222"/>
          <w:sz w:val="20"/>
          <w:szCs w:val="20"/>
          <w:u w:val="single"/>
          <w:lang w:val="en-US"/>
        </w:rPr>
        <w:t>Special note:</w:t>
      </w:r>
    </w:p>
    <w:p w14:paraId="1AC448A2" w14:textId="77777777" w:rsidR="007B54A4" w:rsidRPr="00A81DC7" w:rsidRDefault="007B54A4" w:rsidP="00626025">
      <w:pPr>
        <w:pStyle w:val="BodyText"/>
        <w:rPr>
          <w:rFonts w:ascii="Arial" w:hAnsi="Arial" w:cs="Arial"/>
          <w:b/>
          <w:color w:val="222222"/>
          <w:sz w:val="20"/>
          <w:szCs w:val="20"/>
          <w:u w:val="single"/>
          <w:lang w:val="en-US"/>
        </w:rPr>
      </w:pPr>
    </w:p>
    <w:p w14:paraId="7F950B43" w14:textId="3CFD7BBC" w:rsidR="007B54A4" w:rsidRPr="00A81DC7" w:rsidRDefault="00955E45" w:rsidP="00626025">
      <w:pPr>
        <w:pStyle w:val="BodyText"/>
        <w:rPr>
          <w:rFonts w:ascii="Arial" w:hAnsi="Arial" w:cs="Arial"/>
          <w:b/>
          <w:color w:val="222222"/>
          <w:sz w:val="20"/>
          <w:szCs w:val="20"/>
          <w:lang w:val="en-US"/>
        </w:rPr>
      </w:pPr>
      <w:r w:rsidRPr="00A81DC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425F7C0F" w:rsidR="00640538" w:rsidRPr="00A81DC7" w:rsidRDefault="00C44221" w:rsidP="00626025">
      <w:pPr>
        <w:pStyle w:val="BodyText"/>
        <w:rPr>
          <w:rFonts w:ascii="Arial" w:hAnsi="Arial" w:cs="Arial"/>
          <w:b/>
          <w:color w:val="222222"/>
          <w:sz w:val="20"/>
          <w:szCs w:val="20"/>
          <w:u w:val="single"/>
          <w:lang w:val="en-US"/>
        </w:rPr>
      </w:pPr>
      <w:r w:rsidRPr="00A81DC7">
        <w:rPr>
          <w:rFonts w:ascii="Arial" w:hAnsi="Arial" w:cs="Arial"/>
          <w:b/>
          <w:noProof/>
          <w:color w:val="222222"/>
          <w:sz w:val="20"/>
          <w:szCs w:val="20"/>
          <w:u w:val="single"/>
          <w:lang w:val="en-US"/>
        </w:rPr>
        <mc:AlternateContent>
          <mc:Choice Requires="wps">
            <w:drawing>
              <wp:anchor distT="0" distB="0" distL="114300" distR="114300" simplePos="0" relativeHeight="251657216" behindDoc="0" locked="0" layoutInCell="1" allowOverlap="1" wp14:anchorId="3BD12FF5" wp14:editId="3BD70173">
                <wp:simplePos x="0" y="0"/>
                <wp:positionH relativeFrom="column">
                  <wp:posOffset>-121920</wp:posOffset>
                </wp:positionH>
                <wp:positionV relativeFrom="paragraph">
                  <wp:posOffset>180975</wp:posOffset>
                </wp:positionV>
                <wp:extent cx="13606145" cy="1584325"/>
                <wp:effectExtent l="11430" t="5080" r="12700"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0A165E4" w14:textId="2F427F6B" w:rsidR="006E4814" w:rsidRDefault="006E4814" w:rsidP="007B54A4">
                            <w:pPr>
                              <w:pStyle w:val="BodyText"/>
                              <w:jc w:val="left"/>
                              <w:rPr>
                                <w:rFonts w:ascii="Arial" w:hAnsi="Arial" w:cs="Arial"/>
                                <w:b/>
                                <w:color w:val="222222"/>
                                <w:sz w:val="32"/>
                                <w:lang w:val="en-US"/>
                              </w:rPr>
                            </w:pPr>
                            <w:r w:rsidRPr="006E4814">
                              <w:rPr>
                                <w:rFonts w:ascii="Arial" w:hAnsi="Arial" w:cs="Arial"/>
                                <w:b/>
                                <w:color w:val="222222"/>
                                <w:sz w:val="32"/>
                                <w:lang w:val="en-US"/>
                              </w:rPr>
                              <w:t>AIMS Mathematics, 9(6): 15671–15698</w:t>
                            </w:r>
                            <w:r>
                              <w:rPr>
                                <w:rFonts w:ascii="Arial" w:hAnsi="Arial" w:cs="Arial"/>
                                <w:b/>
                                <w:color w:val="222222"/>
                                <w:sz w:val="32"/>
                                <w:lang w:val="en-US"/>
                              </w:rPr>
                              <w:t xml:space="preserve">, </w:t>
                            </w:r>
                            <w:r w:rsidRPr="006E4814">
                              <w:rPr>
                                <w:rFonts w:ascii="Arial" w:hAnsi="Arial" w:cs="Arial"/>
                                <w:b/>
                                <w:color w:val="222222"/>
                                <w:sz w:val="32"/>
                                <w:lang w:val="en-US"/>
                              </w:rPr>
                              <w:t>2024</w:t>
                            </w:r>
                          </w:p>
                          <w:p w14:paraId="57E24C8C" w14:textId="05C67FDF" w:rsidR="00E03C32" w:rsidRPr="007B54A4" w:rsidRDefault="006E4814" w:rsidP="007B54A4">
                            <w:pPr>
                              <w:pStyle w:val="BodyText"/>
                              <w:jc w:val="left"/>
                              <w:rPr>
                                <w:rFonts w:ascii="Arial" w:hAnsi="Arial" w:cs="Arial"/>
                                <w:b/>
                                <w:color w:val="222222"/>
                                <w:sz w:val="32"/>
                                <w:lang w:val="en-US"/>
                              </w:rPr>
                            </w:pPr>
                            <w:r w:rsidRPr="006E4814">
                              <w:rPr>
                                <w:rFonts w:ascii="Arial" w:hAnsi="Arial" w:cs="Arial"/>
                                <w:b/>
                                <w:color w:val="222222"/>
                                <w:sz w:val="32"/>
                                <w:lang w:val="en-US"/>
                              </w:rPr>
                              <w:t>DOI: 10.3934/math.2024756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0A165E4" w14:textId="2F427F6B" w:rsidR="006E4814" w:rsidRDefault="006E4814" w:rsidP="007B54A4">
                      <w:pPr>
                        <w:pStyle w:val="BodyText"/>
                        <w:jc w:val="left"/>
                        <w:rPr>
                          <w:rFonts w:ascii="Arial" w:hAnsi="Arial" w:cs="Arial"/>
                          <w:b/>
                          <w:color w:val="222222"/>
                          <w:sz w:val="32"/>
                          <w:lang w:val="en-US"/>
                        </w:rPr>
                      </w:pPr>
                      <w:r w:rsidRPr="006E4814">
                        <w:rPr>
                          <w:rFonts w:ascii="Arial" w:hAnsi="Arial" w:cs="Arial"/>
                          <w:b/>
                          <w:color w:val="222222"/>
                          <w:sz w:val="32"/>
                          <w:lang w:val="en-US"/>
                        </w:rPr>
                        <w:t>AIMS Mathematics, 9(6): 15671–15698</w:t>
                      </w:r>
                      <w:r>
                        <w:rPr>
                          <w:rFonts w:ascii="Arial" w:hAnsi="Arial" w:cs="Arial"/>
                          <w:b/>
                          <w:color w:val="222222"/>
                          <w:sz w:val="32"/>
                          <w:lang w:val="en-US"/>
                        </w:rPr>
                        <w:t xml:space="preserve">, </w:t>
                      </w:r>
                      <w:r w:rsidRPr="006E4814">
                        <w:rPr>
                          <w:rFonts w:ascii="Arial" w:hAnsi="Arial" w:cs="Arial"/>
                          <w:b/>
                          <w:color w:val="222222"/>
                          <w:sz w:val="32"/>
                          <w:lang w:val="en-US"/>
                        </w:rPr>
                        <w:t>2024</w:t>
                      </w:r>
                    </w:p>
                    <w:p w14:paraId="57E24C8C" w14:textId="05C67FDF" w:rsidR="00E03C32" w:rsidRPr="007B54A4" w:rsidRDefault="006E4814" w:rsidP="007B54A4">
                      <w:pPr>
                        <w:pStyle w:val="BodyText"/>
                        <w:jc w:val="left"/>
                        <w:rPr>
                          <w:rFonts w:ascii="Arial" w:hAnsi="Arial" w:cs="Arial"/>
                          <w:b/>
                          <w:color w:val="222222"/>
                          <w:sz w:val="32"/>
                          <w:lang w:val="en-US"/>
                        </w:rPr>
                      </w:pPr>
                      <w:r w:rsidRPr="006E4814">
                        <w:rPr>
                          <w:rFonts w:ascii="Arial" w:hAnsi="Arial" w:cs="Arial"/>
                          <w:b/>
                          <w:color w:val="222222"/>
                          <w:sz w:val="32"/>
                          <w:lang w:val="en-US"/>
                        </w:rPr>
                        <w:t>DOI: 10.3934/math.2024756</w:t>
                      </w:r>
                    </w:p>
                  </w:txbxContent>
                </v:textbox>
              </v:rect>
            </w:pict>
          </mc:Fallback>
        </mc:AlternateContent>
      </w:r>
    </w:p>
    <w:p w14:paraId="40641486" w14:textId="77777777" w:rsidR="00D9392F" w:rsidRPr="00A81DC7" w:rsidRDefault="002A3D7C" w:rsidP="00626025">
      <w:pPr>
        <w:pStyle w:val="BodyText"/>
        <w:jc w:val="left"/>
        <w:rPr>
          <w:rFonts w:ascii="Arial" w:hAnsi="Arial" w:cs="Arial"/>
          <w:color w:val="222222"/>
          <w:sz w:val="20"/>
          <w:szCs w:val="20"/>
          <w:lang w:val="en-IN"/>
        </w:rPr>
      </w:pPr>
      <w:r w:rsidRPr="00A81DC7">
        <w:rPr>
          <w:rFonts w:ascii="Arial" w:hAnsi="Arial" w:cs="Arial"/>
          <w:color w:val="222222"/>
          <w:sz w:val="20"/>
          <w:szCs w:val="20"/>
          <w:lang w:val="en-IN"/>
        </w:rPr>
        <w:br w:type="page"/>
      </w:r>
    </w:p>
    <w:p w14:paraId="5A743ECE" w14:textId="77777777" w:rsidR="00D27A79" w:rsidRPr="00A81DC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81DC7" w14:paraId="71A94C1F" w14:textId="77777777" w:rsidTr="007222C8">
        <w:tc>
          <w:tcPr>
            <w:tcW w:w="5000" w:type="pct"/>
            <w:gridSpan w:val="3"/>
            <w:tcBorders>
              <w:top w:val="nil"/>
              <w:left w:val="nil"/>
              <w:right w:val="nil"/>
            </w:tcBorders>
            <w:noWrap/>
          </w:tcPr>
          <w:p w14:paraId="0BC15285" w14:textId="75BEB51F" w:rsidR="00F1171E" w:rsidRPr="00A81DC7" w:rsidRDefault="00F1171E" w:rsidP="007222C8">
            <w:pPr>
              <w:pStyle w:val="Heading2"/>
              <w:jc w:val="left"/>
              <w:rPr>
                <w:rFonts w:ascii="Arial" w:hAnsi="Arial" w:cs="Arial"/>
                <w:lang w:val="en-GB"/>
              </w:rPr>
            </w:pPr>
            <w:r w:rsidRPr="00A81DC7">
              <w:rPr>
                <w:rFonts w:ascii="Arial" w:hAnsi="Arial" w:cs="Arial"/>
                <w:highlight w:val="yellow"/>
                <w:lang w:val="en-GB"/>
              </w:rPr>
              <w:t>PART  1:</w:t>
            </w:r>
            <w:r w:rsidRPr="00A81DC7">
              <w:rPr>
                <w:rFonts w:ascii="Arial" w:hAnsi="Arial" w:cs="Arial"/>
                <w:lang w:val="en-GB"/>
              </w:rPr>
              <w:t xml:space="preserve"> Comments</w:t>
            </w:r>
          </w:p>
          <w:p w14:paraId="1287753C" w14:textId="77777777" w:rsidR="00F1171E" w:rsidRPr="00A81DC7" w:rsidRDefault="00F1171E" w:rsidP="007222C8">
            <w:pPr>
              <w:rPr>
                <w:rFonts w:ascii="Arial" w:hAnsi="Arial" w:cs="Arial"/>
                <w:sz w:val="20"/>
                <w:szCs w:val="20"/>
                <w:lang w:val="en-GB"/>
              </w:rPr>
            </w:pPr>
          </w:p>
        </w:tc>
      </w:tr>
      <w:tr w:rsidR="00F1171E" w:rsidRPr="00A81DC7" w14:paraId="5EA12279" w14:textId="77777777" w:rsidTr="007222C8">
        <w:tc>
          <w:tcPr>
            <w:tcW w:w="1265" w:type="pct"/>
            <w:noWrap/>
          </w:tcPr>
          <w:p w14:paraId="7AE9682F" w14:textId="77777777" w:rsidR="00F1171E" w:rsidRPr="00A81DC7" w:rsidRDefault="00F1171E" w:rsidP="007222C8">
            <w:pPr>
              <w:pStyle w:val="Heading2"/>
              <w:jc w:val="left"/>
              <w:rPr>
                <w:rFonts w:ascii="Arial" w:hAnsi="Arial" w:cs="Arial"/>
                <w:lang w:val="en-GB"/>
              </w:rPr>
            </w:pPr>
          </w:p>
        </w:tc>
        <w:tc>
          <w:tcPr>
            <w:tcW w:w="2212" w:type="pct"/>
          </w:tcPr>
          <w:p w14:paraId="5B8DBE06" w14:textId="77777777" w:rsidR="00F1171E" w:rsidRPr="00A81DC7" w:rsidRDefault="00F1171E" w:rsidP="007222C8">
            <w:pPr>
              <w:pStyle w:val="Heading2"/>
              <w:jc w:val="left"/>
              <w:rPr>
                <w:rFonts w:ascii="Arial" w:hAnsi="Arial" w:cs="Arial"/>
                <w:lang w:val="en-GB"/>
              </w:rPr>
            </w:pPr>
            <w:r w:rsidRPr="00A81DC7">
              <w:rPr>
                <w:rFonts w:ascii="Arial" w:hAnsi="Arial" w:cs="Arial"/>
                <w:lang w:val="en-GB"/>
              </w:rPr>
              <w:t>Reviewer’s comment</w:t>
            </w:r>
          </w:p>
          <w:p w14:paraId="693A9C4D" w14:textId="77777777" w:rsidR="00421DBF" w:rsidRPr="00A81DC7" w:rsidRDefault="00421DBF" w:rsidP="00421DBF">
            <w:pPr>
              <w:rPr>
                <w:rFonts w:ascii="Arial" w:hAnsi="Arial" w:cs="Arial"/>
                <w:b/>
                <w:bCs/>
                <w:sz w:val="20"/>
                <w:szCs w:val="20"/>
              </w:rPr>
            </w:pPr>
            <w:r w:rsidRPr="00A81DC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81DC7" w:rsidRDefault="00421DBF" w:rsidP="00421DBF">
            <w:pPr>
              <w:rPr>
                <w:rFonts w:ascii="Arial" w:hAnsi="Arial" w:cs="Arial"/>
                <w:sz w:val="20"/>
                <w:szCs w:val="20"/>
                <w:lang w:val="en-GB"/>
              </w:rPr>
            </w:pPr>
          </w:p>
        </w:tc>
        <w:tc>
          <w:tcPr>
            <w:tcW w:w="1523" w:type="pct"/>
          </w:tcPr>
          <w:p w14:paraId="57792C30" w14:textId="77777777" w:rsidR="00F1171E" w:rsidRPr="00A81DC7" w:rsidRDefault="00F1171E" w:rsidP="007222C8">
            <w:pPr>
              <w:pStyle w:val="Heading2"/>
              <w:jc w:val="left"/>
              <w:rPr>
                <w:rFonts w:ascii="Arial" w:hAnsi="Arial" w:cs="Arial"/>
                <w:b w:val="0"/>
                <w:lang w:val="en-GB"/>
              </w:rPr>
            </w:pPr>
            <w:r w:rsidRPr="00A81DC7">
              <w:rPr>
                <w:rFonts w:ascii="Arial" w:hAnsi="Arial" w:cs="Arial"/>
                <w:lang w:val="en-GB"/>
              </w:rPr>
              <w:t>Author’s Feedback</w:t>
            </w:r>
            <w:r w:rsidRPr="00A81DC7">
              <w:rPr>
                <w:rFonts w:ascii="Arial" w:hAnsi="Arial" w:cs="Arial"/>
                <w:b w:val="0"/>
                <w:lang w:val="en-GB"/>
              </w:rPr>
              <w:t xml:space="preserve"> </w:t>
            </w:r>
            <w:r w:rsidRPr="00A81DC7">
              <w:rPr>
                <w:rFonts w:ascii="Arial" w:hAnsi="Arial" w:cs="Arial"/>
                <w:b w:val="0"/>
                <w:i/>
                <w:lang w:val="en-GB"/>
              </w:rPr>
              <w:t>(Please correct the manuscript and highlight that part in the manuscript. It is mandatory that authors should write his/her feedback here)</w:t>
            </w:r>
          </w:p>
        </w:tc>
      </w:tr>
      <w:tr w:rsidR="00F1171E" w:rsidRPr="00A81DC7" w14:paraId="5C0AB4EC" w14:textId="77777777" w:rsidTr="007222C8">
        <w:trPr>
          <w:trHeight w:val="1264"/>
        </w:trPr>
        <w:tc>
          <w:tcPr>
            <w:tcW w:w="1265" w:type="pct"/>
            <w:noWrap/>
          </w:tcPr>
          <w:p w14:paraId="66B47184" w14:textId="48030299" w:rsidR="00F1171E" w:rsidRPr="00A81DC7" w:rsidRDefault="00F1171E" w:rsidP="007222C8">
            <w:pPr>
              <w:ind w:left="360"/>
              <w:rPr>
                <w:rFonts w:ascii="Arial" w:hAnsi="Arial" w:cs="Arial"/>
                <w:b/>
                <w:bCs/>
                <w:sz w:val="20"/>
                <w:szCs w:val="20"/>
                <w:lang w:val="en-GB"/>
              </w:rPr>
            </w:pPr>
            <w:r w:rsidRPr="00A81DC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81DC7" w:rsidRDefault="00F1171E" w:rsidP="007222C8">
            <w:pPr>
              <w:ind w:left="360"/>
              <w:rPr>
                <w:rFonts w:ascii="Arial" w:eastAsia="MS Mincho" w:hAnsi="Arial" w:cs="Arial"/>
                <w:b/>
                <w:bCs/>
                <w:sz w:val="20"/>
                <w:szCs w:val="20"/>
                <w:lang w:val="en-GB"/>
              </w:rPr>
            </w:pPr>
          </w:p>
        </w:tc>
        <w:tc>
          <w:tcPr>
            <w:tcW w:w="2212" w:type="pct"/>
          </w:tcPr>
          <w:p w14:paraId="7DBC9196" w14:textId="6E33CE5D" w:rsidR="00F1171E" w:rsidRPr="00A81DC7" w:rsidRDefault="001C7742" w:rsidP="001C7742">
            <w:pPr>
              <w:pStyle w:val="ListParagraph"/>
              <w:ind w:left="0"/>
              <w:rPr>
                <w:rFonts w:ascii="Arial" w:hAnsi="Arial" w:cs="Arial"/>
                <w:b/>
                <w:bCs/>
                <w:sz w:val="20"/>
                <w:szCs w:val="20"/>
              </w:rPr>
            </w:pPr>
            <w:r w:rsidRPr="00A81DC7">
              <w:rPr>
                <w:rFonts w:ascii="Arial" w:hAnsi="Arial" w:cs="Arial"/>
                <w:b/>
                <w:bCs/>
                <w:sz w:val="20"/>
                <w:szCs w:val="20"/>
              </w:rPr>
              <w:t>This study seeks to introduce a robust algorithm capable of efficiently producing piecewise approximate analytical solutions for singular perturbation problems involving third- and fourth-order reaction-diffusion equations. These problems feature a discontinuous source term and display both interior and boundary layers. The original problem was reformulated into a system of weakly coupled differential equations. A zero-order asymptotic approximation was then constructed, incorporating known analytical solutions for the boundary and interior layers, while the outer region solution was derived analytically using an improved residual power series method.</w:t>
            </w:r>
            <w:r w:rsidRPr="00A81DC7">
              <w:rPr>
                <w:rFonts w:ascii="Arial" w:hAnsi="Arial" w:cs="Arial"/>
                <w:sz w:val="20"/>
                <w:szCs w:val="20"/>
              </w:rPr>
              <w:t xml:space="preserve"> </w:t>
            </w:r>
            <w:r w:rsidRPr="00A81DC7">
              <w:rPr>
                <w:rFonts w:ascii="Arial" w:hAnsi="Arial" w:cs="Arial"/>
                <w:b/>
                <w:bCs/>
                <w:sz w:val="20"/>
                <w:szCs w:val="20"/>
              </w:rPr>
              <w:t xml:space="preserve">This methodology integrates the conventional residual power series method with </w:t>
            </w:r>
            <w:proofErr w:type="spellStart"/>
            <w:r w:rsidRPr="00A81DC7">
              <w:rPr>
                <w:rFonts w:ascii="Arial" w:hAnsi="Arial" w:cs="Arial"/>
                <w:b/>
                <w:bCs/>
                <w:sz w:val="20"/>
                <w:szCs w:val="20"/>
              </w:rPr>
              <w:t>Padé</w:t>
            </w:r>
            <w:proofErr w:type="spellEnd"/>
            <w:r w:rsidRPr="00A81DC7">
              <w:rPr>
                <w:rFonts w:ascii="Arial" w:hAnsi="Arial" w:cs="Arial"/>
                <w:b/>
                <w:bCs/>
                <w:sz w:val="20"/>
                <w:szCs w:val="20"/>
              </w:rPr>
              <w:t xml:space="preserve"> approximation to construct a piecewise analytical approximation.</w:t>
            </w:r>
          </w:p>
        </w:tc>
        <w:tc>
          <w:tcPr>
            <w:tcW w:w="1523" w:type="pct"/>
          </w:tcPr>
          <w:p w14:paraId="462A339C" w14:textId="77777777" w:rsidR="00F1171E" w:rsidRPr="00A81DC7" w:rsidRDefault="00F1171E" w:rsidP="007222C8">
            <w:pPr>
              <w:pStyle w:val="Heading2"/>
              <w:jc w:val="left"/>
              <w:rPr>
                <w:rFonts w:ascii="Arial" w:hAnsi="Arial" w:cs="Arial"/>
                <w:b w:val="0"/>
                <w:lang w:val="en-GB"/>
              </w:rPr>
            </w:pPr>
          </w:p>
        </w:tc>
      </w:tr>
      <w:tr w:rsidR="00F1171E" w:rsidRPr="00A81DC7" w14:paraId="0D8B5B2C" w14:textId="77777777" w:rsidTr="007222C8">
        <w:trPr>
          <w:trHeight w:val="1262"/>
        </w:trPr>
        <w:tc>
          <w:tcPr>
            <w:tcW w:w="1265" w:type="pct"/>
            <w:noWrap/>
          </w:tcPr>
          <w:p w14:paraId="21CBA5FE" w14:textId="77777777" w:rsidR="00F1171E" w:rsidRPr="00A81DC7" w:rsidRDefault="00F1171E" w:rsidP="007222C8">
            <w:pPr>
              <w:ind w:left="360"/>
              <w:rPr>
                <w:rFonts w:ascii="Arial" w:hAnsi="Arial" w:cs="Arial"/>
                <w:b/>
                <w:bCs/>
                <w:sz w:val="20"/>
                <w:szCs w:val="20"/>
                <w:lang w:val="en-GB"/>
              </w:rPr>
            </w:pPr>
            <w:r w:rsidRPr="00A81DC7">
              <w:rPr>
                <w:rFonts w:ascii="Arial" w:hAnsi="Arial" w:cs="Arial"/>
                <w:b/>
                <w:bCs/>
                <w:sz w:val="20"/>
                <w:szCs w:val="20"/>
                <w:lang w:val="en-GB"/>
              </w:rPr>
              <w:t>Is the title of the article suitable?</w:t>
            </w:r>
          </w:p>
          <w:p w14:paraId="1CABB61A" w14:textId="77777777" w:rsidR="00F1171E" w:rsidRPr="00A81DC7" w:rsidRDefault="00F1171E" w:rsidP="007222C8">
            <w:pPr>
              <w:ind w:left="360"/>
              <w:rPr>
                <w:rFonts w:ascii="Arial" w:hAnsi="Arial" w:cs="Arial"/>
                <w:b/>
                <w:bCs/>
                <w:sz w:val="20"/>
                <w:szCs w:val="20"/>
                <w:lang w:val="en-GB"/>
              </w:rPr>
            </w:pPr>
            <w:r w:rsidRPr="00A81DC7">
              <w:rPr>
                <w:rFonts w:ascii="Arial" w:hAnsi="Arial" w:cs="Arial"/>
                <w:b/>
                <w:bCs/>
                <w:sz w:val="20"/>
                <w:szCs w:val="20"/>
                <w:lang w:val="en-GB"/>
              </w:rPr>
              <w:t>(If not please suggest an alternative title)</w:t>
            </w:r>
          </w:p>
          <w:p w14:paraId="0275B919" w14:textId="77777777" w:rsidR="00F1171E" w:rsidRPr="00A81DC7" w:rsidRDefault="00F1171E" w:rsidP="007222C8">
            <w:pPr>
              <w:pStyle w:val="Heading2"/>
              <w:jc w:val="left"/>
              <w:rPr>
                <w:rFonts w:ascii="Arial" w:hAnsi="Arial" w:cs="Arial"/>
                <w:u w:val="single"/>
                <w:lang w:val="en-GB"/>
              </w:rPr>
            </w:pPr>
          </w:p>
        </w:tc>
        <w:tc>
          <w:tcPr>
            <w:tcW w:w="2212" w:type="pct"/>
          </w:tcPr>
          <w:p w14:paraId="794AA9A7" w14:textId="0A84A7CD" w:rsidR="00F1171E" w:rsidRPr="00A81DC7" w:rsidRDefault="007A2E61" w:rsidP="007222C8">
            <w:pPr>
              <w:ind w:left="360"/>
              <w:rPr>
                <w:rFonts w:ascii="Arial" w:hAnsi="Arial" w:cs="Arial"/>
                <w:b/>
                <w:bCs/>
                <w:sz w:val="20"/>
                <w:szCs w:val="20"/>
                <w:lang w:val="en-GB"/>
              </w:rPr>
            </w:pPr>
            <w:r w:rsidRPr="00A81DC7">
              <w:rPr>
                <w:rFonts w:ascii="Arial" w:hAnsi="Arial" w:cs="Arial"/>
                <w:b/>
                <w:bCs/>
                <w:sz w:val="20"/>
                <w:szCs w:val="20"/>
                <w:lang w:val="en-GB"/>
              </w:rPr>
              <w:t>Yes</w:t>
            </w:r>
          </w:p>
        </w:tc>
        <w:tc>
          <w:tcPr>
            <w:tcW w:w="1523" w:type="pct"/>
          </w:tcPr>
          <w:p w14:paraId="405B6701" w14:textId="77777777" w:rsidR="00F1171E" w:rsidRPr="00A81DC7" w:rsidRDefault="00F1171E" w:rsidP="007222C8">
            <w:pPr>
              <w:pStyle w:val="Heading2"/>
              <w:jc w:val="left"/>
              <w:rPr>
                <w:rFonts w:ascii="Arial" w:hAnsi="Arial" w:cs="Arial"/>
                <w:b w:val="0"/>
                <w:lang w:val="en-GB"/>
              </w:rPr>
            </w:pPr>
          </w:p>
        </w:tc>
      </w:tr>
      <w:tr w:rsidR="00F1171E" w:rsidRPr="00A81DC7" w14:paraId="5604762A" w14:textId="77777777" w:rsidTr="007222C8">
        <w:trPr>
          <w:trHeight w:val="1262"/>
        </w:trPr>
        <w:tc>
          <w:tcPr>
            <w:tcW w:w="1265" w:type="pct"/>
            <w:noWrap/>
          </w:tcPr>
          <w:p w14:paraId="3635573D" w14:textId="77777777" w:rsidR="00F1171E" w:rsidRPr="00A81DC7" w:rsidRDefault="00F1171E" w:rsidP="007222C8">
            <w:pPr>
              <w:pStyle w:val="Heading2"/>
              <w:ind w:left="360"/>
              <w:jc w:val="left"/>
              <w:rPr>
                <w:rFonts w:ascii="Arial" w:hAnsi="Arial" w:cs="Arial"/>
                <w:lang w:val="en-GB"/>
              </w:rPr>
            </w:pPr>
            <w:r w:rsidRPr="00A81DC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81DC7" w:rsidRDefault="00F1171E" w:rsidP="007222C8">
            <w:pPr>
              <w:pStyle w:val="Heading2"/>
              <w:jc w:val="left"/>
              <w:rPr>
                <w:rFonts w:ascii="Arial" w:hAnsi="Arial" w:cs="Arial"/>
                <w:u w:val="single"/>
                <w:lang w:val="en-GB"/>
              </w:rPr>
            </w:pPr>
          </w:p>
        </w:tc>
        <w:tc>
          <w:tcPr>
            <w:tcW w:w="2212" w:type="pct"/>
          </w:tcPr>
          <w:p w14:paraId="0FB7E83A" w14:textId="373CAF16" w:rsidR="00F1171E" w:rsidRPr="00A81DC7" w:rsidRDefault="007A2E61" w:rsidP="007222C8">
            <w:pPr>
              <w:ind w:left="360"/>
              <w:rPr>
                <w:rFonts w:ascii="Arial" w:hAnsi="Arial" w:cs="Arial"/>
                <w:b/>
                <w:bCs/>
                <w:sz w:val="20"/>
                <w:szCs w:val="20"/>
                <w:lang w:val="en-GB"/>
              </w:rPr>
            </w:pPr>
            <w:r w:rsidRPr="00A81DC7">
              <w:rPr>
                <w:rFonts w:ascii="Arial" w:hAnsi="Arial" w:cs="Arial"/>
                <w:b/>
                <w:bCs/>
                <w:sz w:val="20"/>
                <w:szCs w:val="20"/>
                <w:lang w:val="en-GB"/>
              </w:rPr>
              <w:t>Yes</w:t>
            </w:r>
          </w:p>
        </w:tc>
        <w:tc>
          <w:tcPr>
            <w:tcW w:w="1523" w:type="pct"/>
          </w:tcPr>
          <w:p w14:paraId="1D54B730" w14:textId="77777777" w:rsidR="00F1171E" w:rsidRPr="00A81DC7" w:rsidRDefault="00F1171E" w:rsidP="007222C8">
            <w:pPr>
              <w:pStyle w:val="Heading2"/>
              <w:jc w:val="left"/>
              <w:rPr>
                <w:rFonts w:ascii="Arial" w:hAnsi="Arial" w:cs="Arial"/>
                <w:b w:val="0"/>
                <w:lang w:val="en-GB"/>
              </w:rPr>
            </w:pPr>
          </w:p>
        </w:tc>
      </w:tr>
      <w:tr w:rsidR="00F1171E" w:rsidRPr="00A81DC7" w14:paraId="2F579F54" w14:textId="77777777" w:rsidTr="007222C8">
        <w:trPr>
          <w:trHeight w:val="859"/>
        </w:trPr>
        <w:tc>
          <w:tcPr>
            <w:tcW w:w="1265" w:type="pct"/>
            <w:noWrap/>
          </w:tcPr>
          <w:p w14:paraId="04361F46" w14:textId="368783AB" w:rsidR="00F1171E" w:rsidRPr="00A81DC7" w:rsidRDefault="00DC6FED" w:rsidP="007222C8">
            <w:pPr>
              <w:ind w:left="360"/>
              <w:rPr>
                <w:rFonts w:ascii="Arial" w:hAnsi="Arial" w:cs="Arial"/>
                <w:b/>
                <w:bCs/>
                <w:sz w:val="20"/>
                <w:szCs w:val="20"/>
                <w:u w:val="single"/>
                <w:lang w:val="en-GB"/>
              </w:rPr>
            </w:pPr>
            <w:r w:rsidRPr="00A81DC7">
              <w:rPr>
                <w:rFonts w:ascii="Arial" w:hAnsi="Arial" w:cs="Arial"/>
                <w:b/>
                <w:bCs/>
                <w:sz w:val="20"/>
                <w:szCs w:val="20"/>
                <w:lang w:val="en-GB"/>
              </w:rPr>
              <w:t xml:space="preserve">Is the manuscript scientifically, correct? Please write here. </w:t>
            </w:r>
          </w:p>
        </w:tc>
        <w:tc>
          <w:tcPr>
            <w:tcW w:w="2212" w:type="pct"/>
          </w:tcPr>
          <w:p w14:paraId="2B5A7721" w14:textId="122CD762" w:rsidR="00F1171E" w:rsidRPr="00A81DC7" w:rsidRDefault="007A2E61" w:rsidP="007222C8">
            <w:pPr>
              <w:pStyle w:val="ListParagraph"/>
              <w:ind w:left="0"/>
              <w:rPr>
                <w:rFonts w:ascii="Arial" w:hAnsi="Arial" w:cs="Arial"/>
                <w:b/>
                <w:bCs/>
                <w:sz w:val="20"/>
                <w:szCs w:val="20"/>
                <w:lang w:val="en-GB"/>
              </w:rPr>
            </w:pPr>
            <w:r w:rsidRPr="00A81DC7">
              <w:rPr>
                <w:rFonts w:ascii="Arial" w:hAnsi="Arial" w:cs="Arial"/>
                <w:b/>
                <w:bCs/>
                <w:sz w:val="20"/>
                <w:szCs w:val="20"/>
                <w:lang w:val="en-GB"/>
              </w:rPr>
              <w:t xml:space="preserve">Yes </w:t>
            </w:r>
          </w:p>
        </w:tc>
        <w:tc>
          <w:tcPr>
            <w:tcW w:w="1523" w:type="pct"/>
          </w:tcPr>
          <w:p w14:paraId="4898F764" w14:textId="77777777" w:rsidR="00F1171E" w:rsidRPr="00A81DC7" w:rsidRDefault="00F1171E" w:rsidP="007222C8">
            <w:pPr>
              <w:pStyle w:val="Heading2"/>
              <w:jc w:val="left"/>
              <w:rPr>
                <w:rFonts w:ascii="Arial" w:hAnsi="Arial" w:cs="Arial"/>
                <w:b w:val="0"/>
                <w:lang w:val="en-GB"/>
              </w:rPr>
            </w:pPr>
          </w:p>
        </w:tc>
      </w:tr>
      <w:tr w:rsidR="00F1171E" w:rsidRPr="00A81DC7" w14:paraId="73739464" w14:textId="77777777" w:rsidTr="007222C8">
        <w:trPr>
          <w:trHeight w:val="703"/>
        </w:trPr>
        <w:tc>
          <w:tcPr>
            <w:tcW w:w="1265" w:type="pct"/>
            <w:noWrap/>
          </w:tcPr>
          <w:p w14:paraId="09C25322" w14:textId="77777777" w:rsidR="00F1171E" w:rsidRPr="00A81DC7" w:rsidRDefault="00F1171E" w:rsidP="007222C8">
            <w:pPr>
              <w:ind w:left="360"/>
              <w:rPr>
                <w:rFonts w:ascii="Arial" w:hAnsi="Arial" w:cs="Arial"/>
                <w:b/>
                <w:bCs/>
                <w:sz w:val="20"/>
                <w:szCs w:val="20"/>
                <w:lang w:val="en-GB"/>
              </w:rPr>
            </w:pPr>
            <w:r w:rsidRPr="00A81DC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81DC7" w:rsidRDefault="00F1171E" w:rsidP="007222C8">
            <w:pPr>
              <w:ind w:left="360"/>
              <w:rPr>
                <w:rFonts w:ascii="Arial" w:hAnsi="Arial" w:cs="Arial"/>
                <w:b/>
                <w:bCs/>
                <w:sz w:val="20"/>
                <w:szCs w:val="20"/>
                <w:u w:val="single"/>
                <w:lang w:val="en-GB"/>
              </w:rPr>
            </w:pPr>
            <w:r w:rsidRPr="00A81DC7">
              <w:rPr>
                <w:rFonts w:ascii="Arial" w:hAnsi="Arial" w:cs="Arial"/>
                <w:b/>
                <w:bCs/>
                <w:sz w:val="20"/>
                <w:szCs w:val="20"/>
                <w:u w:val="single"/>
                <w:lang w:val="en-GB"/>
              </w:rPr>
              <w:t>-</w:t>
            </w:r>
          </w:p>
        </w:tc>
        <w:tc>
          <w:tcPr>
            <w:tcW w:w="2212" w:type="pct"/>
          </w:tcPr>
          <w:p w14:paraId="24FE0567" w14:textId="4D319C1C" w:rsidR="00F1171E" w:rsidRPr="00A81DC7" w:rsidRDefault="007A2E61" w:rsidP="007222C8">
            <w:pPr>
              <w:pStyle w:val="ListParagraph"/>
              <w:ind w:left="0"/>
              <w:rPr>
                <w:rFonts w:ascii="Arial" w:hAnsi="Arial" w:cs="Arial"/>
                <w:b/>
                <w:bCs/>
                <w:sz w:val="20"/>
                <w:szCs w:val="20"/>
                <w:lang w:val="en-GB"/>
              </w:rPr>
            </w:pPr>
            <w:r w:rsidRPr="00A81DC7">
              <w:rPr>
                <w:rFonts w:ascii="Arial" w:hAnsi="Arial" w:cs="Arial"/>
                <w:b/>
                <w:bCs/>
                <w:sz w:val="20"/>
                <w:szCs w:val="20"/>
                <w:lang w:val="en-GB"/>
              </w:rPr>
              <w:t>Yes</w:t>
            </w:r>
          </w:p>
        </w:tc>
        <w:tc>
          <w:tcPr>
            <w:tcW w:w="1523" w:type="pct"/>
          </w:tcPr>
          <w:p w14:paraId="40220055" w14:textId="77777777" w:rsidR="00F1171E" w:rsidRPr="00A81DC7" w:rsidRDefault="00F1171E" w:rsidP="007222C8">
            <w:pPr>
              <w:pStyle w:val="Heading2"/>
              <w:jc w:val="left"/>
              <w:rPr>
                <w:rFonts w:ascii="Arial" w:hAnsi="Arial" w:cs="Arial"/>
                <w:b w:val="0"/>
                <w:lang w:val="en-GB"/>
              </w:rPr>
            </w:pPr>
          </w:p>
        </w:tc>
      </w:tr>
      <w:tr w:rsidR="00F1171E" w:rsidRPr="00A81DC7" w14:paraId="73CC4A50" w14:textId="77777777" w:rsidTr="007222C8">
        <w:trPr>
          <w:trHeight w:val="386"/>
        </w:trPr>
        <w:tc>
          <w:tcPr>
            <w:tcW w:w="1265" w:type="pct"/>
            <w:noWrap/>
          </w:tcPr>
          <w:p w14:paraId="029CE8D0" w14:textId="77777777" w:rsidR="00F1171E" w:rsidRPr="00A81DC7" w:rsidRDefault="00F1171E" w:rsidP="007222C8">
            <w:pPr>
              <w:pStyle w:val="Heading2"/>
              <w:jc w:val="left"/>
              <w:rPr>
                <w:rFonts w:ascii="Arial" w:hAnsi="Arial" w:cs="Arial"/>
                <w:b w:val="0"/>
                <w:lang w:val="en-GB"/>
              </w:rPr>
            </w:pPr>
          </w:p>
          <w:p w14:paraId="589C16C7" w14:textId="77777777" w:rsidR="00F1171E" w:rsidRPr="00A81DC7" w:rsidRDefault="00F1171E" w:rsidP="007222C8">
            <w:pPr>
              <w:pStyle w:val="Heading2"/>
              <w:ind w:left="360"/>
              <w:jc w:val="left"/>
              <w:rPr>
                <w:rFonts w:ascii="Arial" w:hAnsi="Arial" w:cs="Arial"/>
                <w:bCs w:val="0"/>
                <w:lang w:val="en-GB"/>
              </w:rPr>
            </w:pPr>
            <w:r w:rsidRPr="00A81DC7">
              <w:rPr>
                <w:rFonts w:ascii="Arial" w:hAnsi="Arial" w:cs="Arial"/>
                <w:bCs w:val="0"/>
                <w:lang w:val="en-GB"/>
              </w:rPr>
              <w:t>Is the language/English quality of the article suitable for scholarly communications?</w:t>
            </w:r>
          </w:p>
          <w:p w14:paraId="7722B85E" w14:textId="77777777" w:rsidR="00F1171E" w:rsidRPr="00A81DC7" w:rsidRDefault="00F1171E" w:rsidP="007222C8">
            <w:pPr>
              <w:rPr>
                <w:rFonts w:ascii="Arial" w:hAnsi="Arial" w:cs="Arial"/>
                <w:sz w:val="20"/>
                <w:szCs w:val="20"/>
                <w:lang w:val="en-GB"/>
              </w:rPr>
            </w:pPr>
          </w:p>
        </w:tc>
        <w:tc>
          <w:tcPr>
            <w:tcW w:w="2212" w:type="pct"/>
          </w:tcPr>
          <w:p w14:paraId="0A07EA75" w14:textId="77777777" w:rsidR="00F1171E" w:rsidRPr="00A81DC7" w:rsidRDefault="00F1171E" w:rsidP="007222C8">
            <w:pPr>
              <w:rPr>
                <w:rFonts w:ascii="Arial" w:hAnsi="Arial" w:cs="Arial"/>
                <w:sz w:val="20"/>
                <w:szCs w:val="20"/>
                <w:lang w:val="en-GB"/>
              </w:rPr>
            </w:pPr>
          </w:p>
          <w:p w14:paraId="6CBA4B2A" w14:textId="77777777" w:rsidR="00F1171E" w:rsidRPr="00A81DC7" w:rsidRDefault="00F1171E" w:rsidP="007222C8">
            <w:pPr>
              <w:rPr>
                <w:rFonts w:ascii="Arial" w:hAnsi="Arial" w:cs="Arial"/>
                <w:sz w:val="20"/>
                <w:szCs w:val="20"/>
                <w:lang w:val="en-GB"/>
              </w:rPr>
            </w:pPr>
          </w:p>
          <w:p w14:paraId="41E28118" w14:textId="7D23F11D" w:rsidR="00F1171E" w:rsidRPr="00A81DC7" w:rsidRDefault="001C7742" w:rsidP="007222C8">
            <w:pPr>
              <w:rPr>
                <w:rFonts w:ascii="Arial" w:hAnsi="Arial" w:cs="Arial"/>
                <w:sz w:val="20"/>
                <w:szCs w:val="20"/>
                <w:lang w:val="en-GB"/>
              </w:rPr>
            </w:pPr>
            <w:r w:rsidRPr="00A81DC7">
              <w:rPr>
                <w:rFonts w:ascii="Arial" w:hAnsi="Arial" w:cs="Arial"/>
                <w:sz w:val="20"/>
                <w:szCs w:val="20"/>
                <w:lang w:val="en-GB"/>
              </w:rPr>
              <w:t xml:space="preserve">Yes </w:t>
            </w:r>
          </w:p>
          <w:p w14:paraId="297F52DB" w14:textId="77777777" w:rsidR="00F1171E" w:rsidRPr="00A81DC7" w:rsidRDefault="00F1171E" w:rsidP="007222C8">
            <w:pPr>
              <w:rPr>
                <w:rFonts w:ascii="Arial" w:hAnsi="Arial" w:cs="Arial"/>
                <w:sz w:val="20"/>
                <w:szCs w:val="20"/>
                <w:lang w:val="en-GB"/>
              </w:rPr>
            </w:pPr>
          </w:p>
          <w:p w14:paraId="149A6CEF" w14:textId="77777777" w:rsidR="00F1171E" w:rsidRPr="00A81DC7" w:rsidRDefault="00F1171E" w:rsidP="007222C8">
            <w:pPr>
              <w:rPr>
                <w:rFonts w:ascii="Arial" w:hAnsi="Arial" w:cs="Arial"/>
                <w:sz w:val="20"/>
                <w:szCs w:val="20"/>
                <w:lang w:val="en-GB"/>
              </w:rPr>
            </w:pPr>
          </w:p>
        </w:tc>
        <w:tc>
          <w:tcPr>
            <w:tcW w:w="1523" w:type="pct"/>
          </w:tcPr>
          <w:p w14:paraId="0351CA58" w14:textId="77777777" w:rsidR="00F1171E" w:rsidRPr="00A81DC7" w:rsidRDefault="00F1171E" w:rsidP="007222C8">
            <w:pPr>
              <w:rPr>
                <w:rFonts w:ascii="Arial" w:hAnsi="Arial" w:cs="Arial"/>
                <w:sz w:val="20"/>
                <w:szCs w:val="20"/>
                <w:lang w:val="en-GB"/>
              </w:rPr>
            </w:pPr>
          </w:p>
        </w:tc>
      </w:tr>
      <w:tr w:rsidR="00F1171E" w:rsidRPr="00A81DC7" w14:paraId="20A16C0C" w14:textId="77777777" w:rsidTr="007222C8">
        <w:trPr>
          <w:trHeight w:val="1178"/>
        </w:trPr>
        <w:tc>
          <w:tcPr>
            <w:tcW w:w="1265" w:type="pct"/>
            <w:noWrap/>
          </w:tcPr>
          <w:p w14:paraId="7F4BCFAE" w14:textId="77777777" w:rsidR="00F1171E" w:rsidRPr="00A81DC7" w:rsidRDefault="00F1171E" w:rsidP="007222C8">
            <w:pPr>
              <w:pStyle w:val="Heading2"/>
              <w:jc w:val="left"/>
              <w:rPr>
                <w:rFonts w:ascii="Arial" w:hAnsi="Arial" w:cs="Arial"/>
                <w:b w:val="0"/>
                <w:bCs w:val="0"/>
                <w:lang w:val="en-GB"/>
              </w:rPr>
            </w:pPr>
            <w:r w:rsidRPr="00A81DC7">
              <w:rPr>
                <w:rFonts w:ascii="Arial" w:hAnsi="Arial" w:cs="Arial"/>
                <w:bCs w:val="0"/>
                <w:u w:val="single"/>
                <w:lang w:val="en-GB"/>
              </w:rPr>
              <w:t>Optional/General</w:t>
            </w:r>
            <w:r w:rsidRPr="00A81DC7">
              <w:rPr>
                <w:rFonts w:ascii="Arial" w:hAnsi="Arial" w:cs="Arial"/>
                <w:bCs w:val="0"/>
                <w:lang w:val="en-GB"/>
              </w:rPr>
              <w:t xml:space="preserve"> </w:t>
            </w:r>
            <w:r w:rsidRPr="00A81DC7">
              <w:rPr>
                <w:rFonts w:ascii="Arial" w:hAnsi="Arial" w:cs="Arial"/>
                <w:b w:val="0"/>
                <w:bCs w:val="0"/>
                <w:lang w:val="en-GB"/>
              </w:rPr>
              <w:t>comments</w:t>
            </w:r>
          </w:p>
          <w:p w14:paraId="1A6B3748" w14:textId="77777777" w:rsidR="00F1171E" w:rsidRPr="00A81DC7" w:rsidRDefault="00F1171E" w:rsidP="007222C8">
            <w:pPr>
              <w:pStyle w:val="Heading2"/>
              <w:jc w:val="left"/>
              <w:rPr>
                <w:rFonts w:ascii="Arial" w:hAnsi="Arial" w:cs="Arial"/>
                <w:b w:val="0"/>
                <w:lang w:val="en-GB"/>
              </w:rPr>
            </w:pPr>
          </w:p>
        </w:tc>
        <w:tc>
          <w:tcPr>
            <w:tcW w:w="2212" w:type="pct"/>
          </w:tcPr>
          <w:p w14:paraId="426C8493" w14:textId="033EC2F4" w:rsidR="000E5E3A" w:rsidRPr="00A81DC7" w:rsidRDefault="000E5E3A" w:rsidP="000E5E3A">
            <w:pPr>
              <w:rPr>
                <w:rFonts w:ascii="Arial" w:hAnsi="Arial" w:cs="Arial"/>
                <w:sz w:val="20"/>
                <w:szCs w:val="20"/>
                <w:lang w:val="en-GB"/>
              </w:rPr>
            </w:pPr>
            <w:r w:rsidRPr="00A81DC7">
              <w:rPr>
                <w:rFonts w:ascii="Arial" w:hAnsi="Arial" w:cs="Arial"/>
                <w:sz w:val="20"/>
                <w:szCs w:val="20"/>
                <w:lang w:val="en-GB"/>
              </w:rPr>
              <w:t>Since the conclusion includes comparative analysis with other methods, consider retitling this section as:</w:t>
            </w:r>
          </w:p>
          <w:p w14:paraId="5826C4E8" w14:textId="50381DE9" w:rsidR="000E5E3A" w:rsidRPr="00A81DC7" w:rsidRDefault="000E5E3A" w:rsidP="000E5E3A">
            <w:pPr>
              <w:rPr>
                <w:rFonts w:ascii="Arial" w:hAnsi="Arial" w:cs="Arial"/>
                <w:sz w:val="20"/>
                <w:szCs w:val="20"/>
                <w:lang w:val="en-GB"/>
              </w:rPr>
            </w:pPr>
            <w:r w:rsidRPr="00A81DC7">
              <w:rPr>
                <w:rFonts w:ascii="Arial" w:hAnsi="Arial" w:cs="Arial"/>
                <w:sz w:val="20"/>
                <w:szCs w:val="20"/>
                <w:lang w:val="en-GB"/>
              </w:rPr>
              <w:t>‘Conclusion and Discussion’</w:t>
            </w:r>
          </w:p>
          <w:p w14:paraId="625CD963" w14:textId="77777777" w:rsidR="000E5E3A" w:rsidRPr="00A81DC7" w:rsidRDefault="000E5E3A" w:rsidP="000E5E3A">
            <w:pPr>
              <w:rPr>
                <w:rFonts w:ascii="Arial" w:hAnsi="Arial" w:cs="Arial"/>
                <w:sz w:val="20"/>
                <w:szCs w:val="20"/>
                <w:lang w:val="en-GB"/>
              </w:rPr>
            </w:pPr>
            <w:r w:rsidRPr="00A81DC7">
              <w:rPr>
                <w:rFonts w:ascii="Arial" w:hAnsi="Arial" w:cs="Arial"/>
                <w:sz w:val="20"/>
                <w:szCs w:val="20"/>
                <w:lang w:val="en-GB"/>
              </w:rPr>
              <w:t>or alternatively:</w:t>
            </w:r>
          </w:p>
          <w:p w14:paraId="7EB58C99" w14:textId="744643C5" w:rsidR="00F1171E" w:rsidRPr="00A81DC7" w:rsidRDefault="000E5E3A" w:rsidP="000E5E3A">
            <w:pPr>
              <w:rPr>
                <w:rFonts w:ascii="Arial" w:hAnsi="Arial" w:cs="Arial"/>
                <w:sz w:val="20"/>
                <w:szCs w:val="20"/>
                <w:lang w:val="en-GB"/>
              </w:rPr>
            </w:pPr>
            <w:r w:rsidRPr="00A81DC7">
              <w:rPr>
                <w:rFonts w:ascii="Arial" w:hAnsi="Arial" w:cs="Arial"/>
                <w:sz w:val="20"/>
                <w:szCs w:val="20"/>
                <w:lang w:val="en-GB"/>
              </w:rPr>
              <w:t>‘Discussion and Concluding Remarks’</w:t>
            </w:r>
          </w:p>
          <w:p w14:paraId="15DFD0E8" w14:textId="77777777" w:rsidR="00F1171E" w:rsidRPr="00A81DC7" w:rsidRDefault="00F1171E" w:rsidP="007222C8">
            <w:pPr>
              <w:rPr>
                <w:rFonts w:ascii="Arial" w:hAnsi="Arial" w:cs="Arial"/>
                <w:sz w:val="20"/>
                <w:szCs w:val="20"/>
                <w:lang w:val="en-GB"/>
              </w:rPr>
            </w:pPr>
          </w:p>
        </w:tc>
        <w:tc>
          <w:tcPr>
            <w:tcW w:w="1523" w:type="pct"/>
          </w:tcPr>
          <w:p w14:paraId="465E098E" w14:textId="77777777" w:rsidR="00F1171E" w:rsidRPr="00A81DC7" w:rsidRDefault="00F1171E" w:rsidP="007222C8">
            <w:pPr>
              <w:rPr>
                <w:rFonts w:ascii="Arial" w:hAnsi="Arial" w:cs="Arial"/>
                <w:sz w:val="20"/>
                <w:szCs w:val="20"/>
                <w:lang w:val="en-GB"/>
              </w:rPr>
            </w:pPr>
          </w:p>
        </w:tc>
      </w:tr>
    </w:tbl>
    <w:p w14:paraId="6BBACB91" w14:textId="77777777" w:rsidR="00F1171E" w:rsidRPr="00A81DC7" w:rsidRDefault="00F1171E" w:rsidP="00F1171E">
      <w:pPr>
        <w:pStyle w:val="BodyText"/>
        <w:rPr>
          <w:rFonts w:ascii="Arial" w:hAnsi="Arial" w:cs="Arial"/>
          <w:b/>
          <w:bCs/>
          <w:sz w:val="20"/>
          <w:szCs w:val="20"/>
          <w:u w:val="single"/>
          <w:lang w:val="en-GB"/>
        </w:rPr>
      </w:pPr>
    </w:p>
    <w:p w14:paraId="78207741" w14:textId="77777777" w:rsidR="00F1171E" w:rsidRPr="00A81DC7" w:rsidRDefault="00F1171E" w:rsidP="00F1171E">
      <w:pPr>
        <w:pStyle w:val="BodyText"/>
        <w:rPr>
          <w:rFonts w:ascii="Arial" w:hAnsi="Arial" w:cs="Arial"/>
          <w:b/>
          <w:bCs/>
          <w:sz w:val="20"/>
          <w:szCs w:val="20"/>
          <w:u w:val="single"/>
          <w:lang w:val="en-GB"/>
        </w:rPr>
      </w:pPr>
    </w:p>
    <w:p w14:paraId="108BE2F1" w14:textId="77777777" w:rsidR="00F1171E" w:rsidRPr="00A81DC7" w:rsidRDefault="00F1171E" w:rsidP="00F1171E">
      <w:pPr>
        <w:pStyle w:val="BodyText"/>
        <w:rPr>
          <w:rFonts w:ascii="Arial" w:hAnsi="Arial" w:cs="Arial"/>
          <w:b/>
          <w:bCs/>
          <w:sz w:val="20"/>
          <w:szCs w:val="20"/>
          <w:u w:val="single"/>
          <w:lang w:val="en-GB"/>
        </w:rPr>
      </w:pPr>
    </w:p>
    <w:p w14:paraId="618DE16F" w14:textId="77777777" w:rsidR="00F1171E" w:rsidRPr="00A81DC7" w:rsidRDefault="00F1171E" w:rsidP="00F1171E">
      <w:pPr>
        <w:pStyle w:val="BodyText"/>
        <w:rPr>
          <w:rFonts w:ascii="Arial" w:hAnsi="Arial" w:cs="Arial"/>
          <w:b/>
          <w:bCs/>
          <w:sz w:val="20"/>
          <w:szCs w:val="20"/>
          <w:u w:val="single"/>
          <w:lang w:val="en-GB"/>
        </w:rPr>
      </w:pPr>
    </w:p>
    <w:p w14:paraId="1B0E4DC5" w14:textId="77777777" w:rsidR="00F1171E" w:rsidRPr="00A81DC7" w:rsidRDefault="00F1171E" w:rsidP="00F1171E">
      <w:pPr>
        <w:pStyle w:val="BodyText"/>
        <w:rPr>
          <w:rFonts w:ascii="Arial" w:hAnsi="Arial" w:cs="Arial"/>
          <w:b/>
          <w:bCs/>
          <w:sz w:val="20"/>
          <w:szCs w:val="20"/>
          <w:u w:val="single"/>
          <w:lang w:val="en-GB"/>
        </w:rPr>
      </w:pPr>
    </w:p>
    <w:p w14:paraId="0ECA4E5E" w14:textId="77777777" w:rsidR="00F1171E" w:rsidRPr="00A81DC7" w:rsidRDefault="00F1171E" w:rsidP="00F1171E">
      <w:pPr>
        <w:pStyle w:val="BodyText"/>
        <w:rPr>
          <w:rFonts w:ascii="Arial" w:hAnsi="Arial" w:cs="Arial"/>
          <w:b/>
          <w:bCs/>
          <w:sz w:val="20"/>
          <w:szCs w:val="20"/>
          <w:u w:val="single"/>
          <w:lang w:val="en-GB"/>
        </w:rPr>
      </w:pPr>
    </w:p>
    <w:p w14:paraId="022D30C9" w14:textId="77777777" w:rsidR="00F1171E" w:rsidRPr="00A81DC7" w:rsidRDefault="00F1171E" w:rsidP="00F1171E">
      <w:pPr>
        <w:pStyle w:val="BodyText"/>
        <w:rPr>
          <w:rFonts w:ascii="Arial" w:hAnsi="Arial" w:cs="Arial"/>
          <w:b/>
          <w:bCs/>
          <w:sz w:val="20"/>
          <w:szCs w:val="20"/>
          <w:u w:val="single"/>
          <w:lang w:val="en-GB"/>
        </w:rPr>
      </w:pPr>
    </w:p>
    <w:p w14:paraId="1AB5512F" w14:textId="77777777" w:rsidR="00F1171E" w:rsidRPr="00A81DC7" w:rsidRDefault="00F1171E" w:rsidP="00F1171E">
      <w:pPr>
        <w:pStyle w:val="BodyText"/>
        <w:rPr>
          <w:rFonts w:ascii="Arial" w:hAnsi="Arial" w:cs="Arial"/>
          <w:b/>
          <w:bCs/>
          <w:sz w:val="20"/>
          <w:szCs w:val="20"/>
          <w:u w:val="single"/>
          <w:lang w:val="en-GB"/>
        </w:rPr>
      </w:pPr>
    </w:p>
    <w:p w14:paraId="38F83A77" w14:textId="77777777" w:rsidR="00F1171E" w:rsidRPr="00A81DC7" w:rsidRDefault="00F1171E" w:rsidP="00F1171E">
      <w:pPr>
        <w:pStyle w:val="BodyText"/>
        <w:rPr>
          <w:rFonts w:ascii="Arial" w:hAnsi="Arial" w:cs="Arial"/>
          <w:b/>
          <w:bCs/>
          <w:sz w:val="20"/>
          <w:szCs w:val="20"/>
          <w:u w:val="single"/>
          <w:lang w:val="en-GB"/>
        </w:rPr>
      </w:pPr>
    </w:p>
    <w:p w14:paraId="25E7AF2A" w14:textId="77777777" w:rsidR="00F1171E" w:rsidRPr="00A81DC7" w:rsidRDefault="00F1171E" w:rsidP="00F1171E">
      <w:pPr>
        <w:pStyle w:val="BodyText"/>
        <w:rPr>
          <w:rFonts w:ascii="Arial" w:hAnsi="Arial" w:cs="Arial"/>
          <w:b/>
          <w:bCs/>
          <w:sz w:val="20"/>
          <w:szCs w:val="20"/>
          <w:u w:val="single"/>
          <w:lang w:val="en-GB"/>
        </w:rPr>
      </w:pPr>
    </w:p>
    <w:p w14:paraId="4437A01F" w14:textId="77777777" w:rsidR="00F1171E" w:rsidRPr="00A81DC7" w:rsidRDefault="00F1171E" w:rsidP="00F1171E">
      <w:pPr>
        <w:pStyle w:val="BodyText"/>
        <w:rPr>
          <w:rFonts w:ascii="Arial" w:hAnsi="Arial" w:cs="Arial"/>
          <w:b/>
          <w:bCs/>
          <w:sz w:val="20"/>
          <w:szCs w:val="20"/>
          <w:u w:val="single"/>
          <w:lang w:val="en-GB"/>
        </w:rPr>
      </w:pPr>
    </w:p>
    <w:p w14:paraId="0821307F" w14:textId="77777777" w:rsidR="00F1171E" w:rsidRPr="00A81DC7" w:rsidRDefault="00F1171E" w:rsidP="00F1171E">
      <w:pPr>
        <w:pStyle w:val="BodyText"/>
        <w:rPr>
          <w:rFonts w:ascii="Arial" w:hAnsi="Arial" w:cs="Arial"/>
          <w:b/>
          <w:bCs/>
          <w:sz w:val="20"/>
          <w:szCs w:val="20"/>
          <w:u w:val="single"/>
          <w:lang w:val="en-GB"/>
        </w:rPr>
      </w:pPr>
    </w:p>
    <w:tbl>
      <w:tblPr>
        <w:tblW w:w="5017"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901"/>
        <w:gridCol w:w="8642"/>
        <w:gridCol w:w="5679"/>
      </w:tblGrid>
      <w:tr w:rsidR="00F1171E" w:rsidRPr="00A81DC7" w14:paraId="6A4E1E29" w14:textId="77777777" w:rsidTr="00A81DC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81DC7" w:rsidRDefault="00F1171E" w:rsidP="007222C8">
            <w:pPr>
              <w:pStyle w:val="NormalWeb"/>
              <w:spacing w:before="0" w:beforeAutospacing="0" w:after="0" w:afterAutospacing="0"/>
              <w:rPr>
                <w:rFonts w:ascii="Arial" w:hAnsi="Arial" w:cs="Arial"/>
                <w:b/>
                <w:sz w:val="20"/>
                <w:szCs w:val="20"/>
                <w:u w:val="single"/>
                <w:lang w:val="en-GB"/>
              </w:rPr>
            </w:pPr>
            <w:r w:rsidRPr="00A81DC7">
              <w:rPr>
                <w:rFonts w:ascii="Arial" w:hAnsi="Arial" w:cs="Arial"/>
                <w:b/>
                <w:sz w:val="20"/>
                <w:szCs w:val="20"/>
                <w:highlight w:val="yellow"/>
                <w:u w:val="single"/>
                <w:lang w:val="en-GB"/>
              </w:rPr>
              <w:t>PART  2:</w:t>
            </w:r>
            <w:r w:rsidRPr="00A81DC7">
              <w:rPr>
                <w:rFonts w:ascii="Arial" w:hAnsi="Arial" w:cs="Arial"/>
                <w:b/>
                <w:sz w:val="20"/>
                <w:szCs w:val="20"/>
                <w:u w:val="single"/>
                <w:lang w:val="en-GB"/>
              </w:rPr>
              <w:t xml:space="preserve"> </w:t>
            </w:r>
          </w:p>
          <w:p w14:paraId="5B767407" w14:textId="77777777" w:rsidR="00F1171E" w:rsidRPr="00A81DC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81DC7" w14:paraId="5356501F" w14:textId="77777777" w:rsidTr="00A81DC7">
        <w:trPr>
          <w:trHeight w:val="935"/>
        </w:trPr>
        <w:tc>
          <w:tcPr>
            <w:tcW w:w="1626" w:type="pct"/>
            <w:shd w:val="clear" w:color="auto" w:fill="auto"/>
            <w:noWrap/>
            <w:tcMar>
              <w:top w:w="0" w:type="dxa"/>
              <w:left w:w="108" w:type="dxa"/>
              <w:bottom w:w="0" w:type="dxa"/>
              <w:right w:w="108" w:type="dxa"/>
            </w:tcMar>
            <w:vAlign w:val="center"/>
          </w:tcPr>
          <w:p w14:paraId="51E80121" w14:textId="77777777" w:rsidR="00F1171E" w:rsidRPr="00A81DC7" w:rsidRDefault="00F1171E" w:rsidP="007222C8">
            <w:pPr>
              <w:pStyle w:val="NormalWeb"/>
              <w:spacing w:before="0" w:beforeAutospacing="0" w:after="0" w:afterAutospacing="0"/>
              <w:rPr>
                <w:rFonts w:ascii="Arial" w:hAnsi="Arial" w:cs="Arial"/>
                <w:sz w:val="20"/>
                <w:szCs w:val="20"/>
                <w:lang w:val="en-GB"/>
              </w:rPr>
            </w:pPr>
          </w:p>
        </w:tc>
        <w:tc>
          <w:tcPr>
            <w:tcW w:w="2036" w:type="pct"/>
            <w:shd w:val="clear" w:color="auto" w:fill="auto"/>
            <w:tcMar>
              <w:top w:w="0" w:type="dxa"/>
              <w:left w:w="108" w:type="dxa"/>
              <w:bottom w:w="0" w:type="dxa"/>
              <w:right w:w="108" w:type="dxa"/>
            </w:tcMar>
          </w:tcPr>
          <w:p w14:paraId="4C8040F4" w14:textId="77777777" w:rsidR="00F1171E" w:rsidRPr="00A81DC7" w:rsidRDefault="00F1171E" w:rsidP="007222C8">
            <w:pPr>
              <w:pStyle w:val="Heading2"/>
              <w:jc w:val="left"/>
              <w:rPr>
                <w:rFonts w:ascii="Arial" w:hAnsi="Arial" w:cs="Arial"/>
                <w:lang w:val="en-GB"/>
              </w:rPr>
            </w:pPr>
            <w:r w:rsidRPr="00A81DC7">
              <w:rPr>
                <w:rFonts w:ascii="Arial" w:hAnsi="Arial" w:cs="Arial"/>
                <w:lang w:val="en-GB"/>
              </w:rPr>
              <w:t>Reviewer’s comment</w:t>
            </w:r>
          </w:p>
        </w:tc>
        <w:tc>
          <w:tcPr>
            <w:tcW w:w="1338" w:type="pct"/>
            <w:shd w:val="clear" w:color="auto" w:fill="auto"/>
          </w:tcPr>
          <w:p w14:paraId="6F48B50B" w14:textId="77777777" w:rsidR="00F1171E" w:rsidRPr="00A81DC7" w:rsidRDefault="00F1171E" w:rsidP="007222C8">
            <w:pPr>
              <w:pStyle w:val="Heading2"/>
              <w:jc w:val="left"/>
              <w:rPr>
                <w:rFonts w:ascii="Arial" w:hAnsi="Arial" w:cs="Arial"/>
                <w:b w:val="0"/>
                <w:lang w:val="en-GB"/>
              </w:rPr>
            </w:pPr>
            <w:r w:rsidRPr="00A81DC7">
              <w:rPr>
                <w:rFonts w:ascii="Arial" w:hAnsi="Arial" w:cs="Arial"/>
                <w:lang w:val="en-GB"/>
              </w:rPr>
              <w:t>Author’s comment</w:t>
            </w:r>
            <w:r w:rsidRPr="00A81DC7">
              <w:rPr>
                <w:rFonts w:ascii="Arial" w:hAnsi="Arial" w:cs="Arial"/>
                <w:b w:val="0"/>
                <w:lang w:val="en-GB"/>
              </w:rPr>
              <w:t xml:space="preserve"> </w:t>
            </w:r>
            <w:r w:rsidRPr="00A81DC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81DC7" w14:paraId="3944C8A3" w14:textId="77777777" w:rsidTr="00A81DC7">
        <w:trPr>
          <w:trHeight w:val="697"/>
        </w:trPr>
        <w:tc>
          <w:tcPr>
            <w:tcW w:w="1626" w:type="pct"/>
            <w:shd w:val="clear" w:color="auto" w:fill="auto"/>
            <w:noWrap/>
            <w:tcMar>
              <w:top w:w="0" w:type="dxa"/>
              <w:left w:w="108" w:type="dxa"/>
              <w:bottom w:w="0" w:type="dxa"/>
              <w:right w:w="108" w:type="dxa"/>
            </w:tcMar>
            <w:vAlign w:val="center"/>
          </w:tcPr>
          <w:p w14:paraId="314C891C" w14:textId="77777777" w:rsidR="00F1171E" w:rsidRPr="00A81DC7" w:rsidRDefault="00F1171E" w:rsidP="007222C8">
            <w:pPr>
              <w:pStyle w:val="NormalWeb"/>
              <w:spacing w:before="0" w:beforeAutospacing="0" w:after="0" w:afterAutospacing="0"/>
              <w:rPr>
                <w:rFonts w:ascii="Arial" w:hAnsi="Arial" w:cs="Arial"/>
                <w:b/>
                <w:sz w:val="20"/>
                <w:szCs w:val="20"/>
                <w:lang w:val="en-GB"/>
              </w:rPr>
            </w:pPr>
            <w:r w:rsidRPr="00A81DC7">
              <w:rPr>
                <w:rFonts w:ascii="Arial" w:hAnsi="Arial" w:cs="Arial"/>
                <w:b/>
                <w:sz w:val="20"/>
                <w:szCs w:val="20"/>
                <w:lang w:val="en-GB"/>
              </w:rPr>
              <w:t xml:space="preserve">Are there ethical issues in this manuscript? </w:t>
            </w:r>
          </w:p>
          <w:p w14:paraId="6034B476" w14:textId="77777777" w:rsidR="00F1171E" w:rsidRPr="00A81DC7" w:rsidRDefault="00F1171E" w:rsidP="007222C8">
            <w:pPr>
              <w:pStyle w:val="NormalWeb"/>
              <w:spacing w:before="0" w:beforeAutospacing="0" w:after="0" w:afterAutospacing="0"/>
              <w:rPr>
                <w:rFonts w:ascii="Arial" w:hAnsi="Arial" w:cs="Arial"/>
                <w:sz w:val="20"/>
                <w:szCs w:val="20"/>
                <w:lang w:val="en-GB"/>
              </w:rPr>
            </w:pPr>
          </w:p>
        </w:tc>
        <w:tc>
          <w:tcPr>
            <w:tcW w:w="2036" w:type="pct"/>
            <w:shd w:val="clear" w:color="auto" w:fill="auto"/>
            <w:tcMar>
              <w:top w:w="0" w:type="dxa"/>
              <w:left w:w="108" w:type="dxa"/>
              <w:bottom w:w="0" w:type="dxa"/>
              <w:right w:w="108" w:type="dxa"/>
            </w:tcMar>
            <w:vAlign w:val="center"/>
          </w:tcPr>
          <w:p w14:paraId="7B654B67" w14:textId="1C44F926" w:rsidR="00F1171E" w:rsidRPr="00A81DC7" w:rsidRDefault="00F1171E" w:rsidP="007222C8">
            <w:pPr>
              <w:pStyle w:val="NormalWeb"/>
              <w:spacing w:before="0" w:beforeAutospacing="0" w:after="0" w:afterAutospacing="0"/>
              <w:rPr>
                <w:rFonts w:ascii="Arial" w:hAnsi="Arial" w:cs="Arial"/>
                <w:sz w:val="20"/>
                <w:szCs w:val="20"/>
                <w:lang w:val="en-GB"/>
              </w:rPr>
            </w:pPr>
          </w:p>
        </w:tc>
        <w:tc>
          <w:tcPr>
            <w:tcW w:w="1338" w:type="pct"/>
            <w:shd w:val="clear" w:color="auto" w:fill="auto"/>
            <w:vAlign w:val="center"/>
          </w:tcPr>
          <w:p w14:paraId="780A9F8E" w14:textId="77777777" w:rsidR="00F1171E" w:rsidRPr="00A81DC7" w:rsidRDefault="00F1171E" w:rsidP="007222C8">
            <w:pPr>
              <w:rPr>
                <w:rFonts w:ascii="Arial" w:eastAsia="Arial Unicode MS" w:hAnsi="Arial" w:cs="Arial"/>
                <w:sz w:val="20"/>
                <w:szCs w:val="20"/>
                <w:lang w:val="en-GB"/>
              </w:rPr>
            </w:pPr>
          </w:p>
          <w:p w14:paraId="4A981594" w14:textId="77777777" w:rsidR="00F1171E" w:rsidRPr="00A81DC7" w:rsidRDefault="00F1171E" w:rsidP="007222C8">
            <w:pPr>
              <w:rPr>
                <w:rFonts w:ascii="Arial" w:eastAsia="Arial Unicode MS" w:hAnsi="Arial" w:cs="Arial"/>
                <w:sz w:val="20"/>
                <w:szCs w:val="20"/>
                <w:lang w:val="en-GB"/>
              </w:rPr>
            </w:pPr>
          </w:p>
          <w:p w14:paraId="4780A682" w14:textId="77777777" w:rsidR="00F1171E" w:rsidRPr="00A81DC7" w:rsidRDefault="00F1171E" w:rsidP="007222C8">
            <w:pPr>
              <w:rPr>
                <w:rFonts w:ascii="Arial" w:eastAsia="Arial Unicode MS" w:hAnsi="Arial" w:cs="Arial"/>
                <w:sz w:val="20"/>
                <w:szCs w:val="20"/>
                <w:lang w:val="en-GB"/>
              </w:rPr>
            </w:pPr>
          </w:p>
          <w:p w14:paraId="2D80979A" w14:textId="77777777" w:rsidR="00F1171E" w:rsidRPr="00A81DC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521517C" w14:textId="77777777" w:rsidR="00A81DC7" w:rsidRPr="00046C61" w:rsidRDefault="00A81DC7" w:rsidP="00A81DC7">
      <w:pPr>
        <w:pStyle w:val="Affiliation"/>
        <w:spacing w:after="0" w:line="240" w:lineRule="auto"/>
        <w:jc w:val="left"/>
        <w:rPr>
          <w:rFonts w:ascii="Arial" w:hAnsi="Arial" w:cs="Arial"/>
          <w:b/>
          <w:u w:val="single"/>
        </w:rPr>
      </w:pPr>
      <w:r w:rsidRPr="00046C61">
        <w:rPr>
          <w:rFonts w:ascii="Arial" w:hAnsi="Arial" w:cs="Arial"/>
          <w:b/>
          <w:u w:val="single"/>
        </w:rPr>
        <w:t>Reviewer details:</w:t>
      </w:r>
    </w:p>
    <w:p w14:paraId="6A3FB2BF" w14:textId="77777777" w:rsidR="00A81DC7" w:rsidRDefault="00A81DC7" w:rsidP="00A81DC7">
      <w:r w:rsidRPr="00046C61">
        <w:rPr>
          <w:rFonts w:ascii="Arial" w:hAnsi="Arial" w:cs="Arial"/>
          <w:b/>
          <w:color w:val="000000"/>
          <w:sz w:val="20"/>
          <w:szCs w:val="20"/>
        </w:rPr>
        <w:t>Maher Jneid, Beirut Arab University, Lebanon</w:t>
      </w:r>
    </w:p>
    <w:p w14:paraId="33C1C5C0" w14:textId="77777777" w:rsidR="00A81DC7" w:rsidRPr="00A81DC7" w:rsidRDefault="00A81DC7">
      <w:pPr>
        <w:rPr>
          <w:rFonts w:ascii="Arial" w:hAnsi="Arial" w:cs="Arial"/>
          <w:b/>
          <w:sz w:val="20"/>
          <w:szCs w:val="20"/>
          <w:lang w:val="en-GB"/>
        </w:rPr>
      </w:pPr>
    </w:p>
    <w:sectPr w:rsidR="00A81DC7" w:rsidRPr="00A81DC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659AA" w14:textId="77777777" w:rsidR="00C47B33" w:rsidRPr="0000007A" w:rsidRDefault="00C47B33" w:rsidP="0099583E">
      <w:r>
        <w:separator/>
      </w:r>
    </w:p>
  </w:endnote>
  <w:endnote w:type="continuationSeparator" w:id="0">
    <w:p w14:paraId="51450FCA" w14:textId="77777777" w:rsidR="00C47B33" w:rsidRPr="0000007A" w:rsidRDefault="00C47B3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D85A6" w14:textId="77777777" w:rsidR="00C47B33" w:rsidRPr="0000007A" w:rsidRDefault="00C47B33" w:rsidP="0099583E">
      <w:r>
        <w:separator/>
      </w:r>
    </w:p>
  </w:footnote>
  <w:footnote w:type="continuationSeparator" w:id="0">
    <w:p w14:paraId="42643195" w14:textId="77777777" w:rsidR="00C47B33" w:rsidRPr="0000007A" w:rsidRDefault="00C47B3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32910743">
    <w:abstractNumId w:val="3"/>
  </w:num>
  <w:num w:numId="2" w16cid:durableId="1004479686">
    <w:abstractNumId w:val="6"/>
  </w:num>
  <w:num w:numId="3" w16cid:durableId="670449459">
    <w:abstractNumId w:val="5"/>
  </w:num>
  <w:num w:numId="4" w16cid:durableId="1368409089">
    <w:abstractNumId w:val="7"/>
  </w:num>
  <w:num w:numId="5" w16cid:durableId="1440099599">
    <w:abstractNumId w:val="4"/>
  </w:num>
  <w:num w:numId="6" w16cid:durableId="2055544362">
    <w:abstractNumId w:val="0"/>
  </w:num>
  <w:num w:numId="7" w16cid:durableId="286013636">
    <w:abstractNumId w:val="1"/>
  </w:num>
  <w:num w:numId="8" w16cid:durableId="356976460">
    <w:abstractNumId w:val="9"/>
  </w:num>
  <w:num w:numId="9" w16cid:durableId="57019126">
    <w:abstractNumId w:val="8"/>
  </w:num>
  <w:num w:numId="10" w16cid:durableId="391848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4DD4"/>
    <w:rsid w:val="000E1296"/>
    <w:rsid w:val="000E5E3A"/>
    <w:rsid w:val="000F6EA8"/>
    <w:rsid w:val="00101322"/>
    <w:rsid w:val="00111199"/>
    <w:rsid w:val="00115767"/>
    <w:rsid w:val="00121FFA"/>
    <w:rsid w:val="0012616A"/>
    <w:rsid w:val="00136984"/>
    <w:rsid w:val="001425F1"/>
    <w:rsid w:val="00142A9C"/>
    <w:rsid w:val="00150304"/>
    <w:rsid w:val="0015296D"/>
    <w:rsid w:val="00163622"/>
    <w:rsid w:val="001645A2"/>
    <w:rsid w:val="00164F4E"/>
    <w:rsid w:val="00165685"/>
    <w:rsid w:val="0017480A"/>
    <w:rsid w:val="00174908"/>
    <w:rsid w:val="0017545C"/>
    <w:rsid w:val="001766DF"/>
    <w:rsid w:val="00176F0D"/>
    <w:rsid w:val="00186C8F"/>
    <w:rsid w:val="0018753A"/>
    <w:rsid w:val="00197E68"/>
    <w:rsid w:val="001A1605"/>
    <w:rsid w:val="001A2F22"/>
    <w:rsid w:val="001B0C63"/>
    <w:rsid w:val="001B5029"/>
    <w:rsid w:val="001C7742"/>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4B9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63B3"/>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4814"/>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2E61"/>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14ED9"/>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1DC7"/>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4221"/>
    <w:rsid w:val="00C47B33"/>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62E8"/>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2E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63FCF880-47B1-4CDB-B8F8-646099CA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81DC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2971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2025-03-26T10:59:00Z</dcterms:created>
  <dcterms:modified xsi:type="dcterms:W3CDTF">2025-04-01T06:00:00Z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