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85339" w14:paraId="1643A4CA" w14:textId="77777777" w:rsidTr="00D85339">
        <w:trPr>
          <w:trHeight w:val="450"/>
        </w:trPr>
        <w:tc>
          <w:tcPr>
            <w:tcW w:w="5000" w:type="pct"/>
            <w:gridSpan w:val="2"/>
            <w:tcBorders>
              <w:top w:val="nil"/>
              <w:left w:val="nil"/>
              <w:right w:val="nil"/>
            </w:tcBorders>
          </w:tcPr>
          <w:p w14:paraId="4C55E51F" w14:textId="77777777" w:rsidR="00602F7D" w:rsidRPr="00D85339" w:rsidRDefault="00602F7D" w:rsidP="00F2643C">
            <w:pPr>
              <w:pStyle w:val="Heading2"/>
              <w:jc w:val="left"/>
              <w:rPr>
                <w:rFonts w:ascii="Arial" w:hAnsi="Arial" w:cs="Arial"/>
                <w:b w:val="0"/>
                <w:bCs w:val="0"/>
                <w:lang w:val="en-US"/>
              </w:rPr>
            </w:pPr>
          </w:p>
        </w:tc>
      </w:tr>
      <w:tr w:rsidR="0000007A" w:rsidRPr="00D85339" w14:paraId="127EAD7E" w14:textId="77777777" w:rsidTr="00D85339">
        <w:trPr>
          <w:trHeight w:val="413"/>
        </w:trPr>
        <w:tc>
          <w:tcPr>
            <w:tcW w:w="1266" w:type="pct"/>
          </w:tcPr>
          <w:p w14:paraId="3C159AA5" w14:textId="77777777" w:rsidR="0000007A" w:rsidRPr="00D85339" w:rsidRDefault="00D27A79" w:rsidP="00696CAD">
            <w:pPr>
              <w:pStyle w:val="BodyText"/>
              <w:ind w:left="90"/>
              <w:jc w:val="left"/>
              <w:rPr>
                <w:rFonts w:ascii="Arial" w:hAnsi="Arial" w:cs="Arial"/>
                <w:bCs/>
                <w:sz w:val="20"/>
                <w:szCs w:val="20"/>
                <w:lang w:val="en-GB"/>
              </w:rPr>
            </w:pPr>
            <w:r w:rsidRPr="00D85339">
              <w:rPr>
                <w:rFonts w:ascii="Arial" w:hAnsi="Arial" w:cs="Arial"/>
                <w:bCs/>
                <w:sz w:val="20"/>
                <w:szCs w:val="20"/>
                <w:lang w:val="en-GB"/>
              </w:rPr>
              <w:t xml:space="preserve">Book </w:t>
            </w:r>
            <w:r w:rsidR="0000007A" w:rsidRPr="00D85339">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58964C7" w:rsidR="0000007A" w:rsidRPr="00D85339" w:rsidRDefault="00884A0D" w:rsidP="00054BC4">
            <w:pPr>
              <w:pStyle w:val="NormalWeb"/>
              <w:rPr>
                <w:rFonts w:ascii="Arial" w:hAnsi="Arial" w:cs="Arial"/>
                <w:b/>
                <w:bCs/>
                <w:sz w:val="20"/>
                <w:szCs w:val="20"/>
                <w:u w:val="single"/>
              </w:rPr>
            </w:pPr>
            <w:hyperlink r:id="rId7" w:history="1">
              <w:r w:rsidRPr="00D85339">
                <w:rPr>
                  <w:rStyle w:val="Hyperlink"/>
                  <w:rFonts w:ascii="Arial" w:hAnsi="Arial" w:cs="Arial"/>
                  <w:sz w:val="20"/>
                  <w:szCs w:val="20"/>
                </w:rPr>
                <w:t>Physical Science: New Insights and Developments</w:t>
              </w:r>
            </w:hyperlink>
          </w:p>
        </w:tc>
      </w:tr>
      <w:tr w:rsidR="0000007A" w:rsidRPr="00D85339" w14:paraId="73C90375" w14:textId="77777777" w:rsidTr="00D85339">
        <w:trPr>
          <w:trHeight w:val="290"/>
        </w:trPr>
        <w:tc>
          <w:tcPr>
            <w:tcW w:w="1266" w:type="pct"/>
          </w:tcPr>
          <w:p w14:paraId="20D28135" w14:textId="77777777" w:rsidR="0000007A" w:rsidRPr="00D85339" w:rsidRDefault="0000007A" w:rsidP="00696CAD">
            <w:pPr>
              <w:pStyle w:val="BodyText"/>
              <w:ind w:left="90"/>
              <w:jc w:val="left"/>
              <w:rPr>
                <w:rFonts w:ascii="Arial" w:hAnsi="Arial" w:cs="Arial"/>
                <w:bCs/>
                <w:sz w:val="20"/>
                <w:szCs w:val="20"/>
                <w:lang w:val="en-GB"/>
              </w:rPr>
            </w:pPr>
            <w:r w:rsidRPr="00D85339">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2FEE4985" w:rsidR="0000007A" w:rsidRPr="00D85339" w:rsidRDefault="00B650E0" w:rsidP="007C3B3A">
            <w:pPr>
              <w:rPr>
                <w:rFonts w:ascii="Arial" w:hAnsi="Arial" w:cs="Arial"/>
                <w:b/>
                <w:color w:val="000000"/>
                <w:sz w:val="20"/>
                <w:szCs w:val="20"/>
              </w:rPr>
            </w:pPr>
            <w:r w:rsidRPr="00D85339">
              <w:rPr>
                <w:rFonts w:ascii="Arial" w:hAnsi="Arial" w:cs="Arial"/>
                <w:b/>
                <w:bCs/>
                <w:sz w:val="20"/>
                <w:szCs w:val="20"/>
                <w:lang w:val="en-GB"/>
              </w:rPr>
              <w:t>Ms_BPR_5143</w:t>
            </w:r>
          </w:p>
        </w:tc>
      </w:tr>
      <w:tr w:rsidR="0000007A" w:rsidRPr="00D85339" w14:paraId="05B60576" w14:textId="77777777" w:rsidTr="00D85339">
        <w:trPr>
          <w:trHeight w:val="331"/>
        </w:trPr>
        <w:tc>
          <w:tcPr>
            <w:tcW w:w="1266" w:type="pct"/>
          </w:tcPr>
          <w:p w14:paraId="0196A627" w14:textId="77777777" w:rsidR="0000007A" w:rsidRPr="00D85339" w:rsidRDefault="0000007A" w:rsidP="00696CAD">
            <w:pPr>
              <w:pStyle w:val="BodyText"/>
              <w:ind w:left="90"/>
              <w:jc w:val="left"/>
              <w:rPr>
                <w:rFonts w:ascii="Arial" w:hAnsi="Arial" w:cs="Arial"/>
                <w:bCs/>
                <w:sz w:val="20"/>
                <w:szCs w:val="20"/>
                <w:lang w:val="en-GB"/>
              </w:rPr>
            </w:pPr>
            <w:r w:rsidRPr="00D85339">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0500EE2A" w:rsidR="0000007A" w:rsidRPr="00D85339" w:rsidRDefault="00884A0D" w:rsidP="000450FC">
            <w:pPr>
              <w:pStyle w:val="NormalWeb"/>
              <w:spacing w:before="0" w:beforeAutospacing="0" w:after="0" w:afterAutospacing="0"/>
              <w:rPr>
                <w:rFonts w:ascii="Arial" w:hAnsi="Arial" w:cs="Arial"/>
                <w:b/>
                <w:sz w:val="20"/>
                <w:szCs w:val="20"/>
                <w:highlight w:val="yellow"/>
                <w:lang w:val="en-GB"/>
              </w:rPr>
            </w:pPr>
            <w:r w:rsidRPr="00D85339">
              <w:rPr>
                <w:rFonts w:ascii="Arial" w:hAnsi="Arial" w:cs="Arial"/>
                <w:b/>
                <w:sz w:val="20"/>
                <w:szCs w:val="20"/>
                <w:lang w:val="en-GB"/>
              </w:rPr>
              <w:t>Theoretical prediction of gold vein location in deposits originated by a wall magma intrusion</w:t>
            </w:r>
          </w:p>
        </w:tc>
      </w:tr>
      <w:tr w:rsidR="00CF0BBB" w:rsidRPr="00D85339" w14:paraId="6D508B1C" w14:textId="77777777" w:rsidTr="00D85339">
        <w:trPr>
          <w:trHeight w:val="332"/>
        </w:trPr>
        <w:tc>
          <w:tcPr>
            <w:tcW w:w="1266" w:type="pct"/>
          </w:tcPr>
          <w:p w14:paraId="32FC28F7" w14:textId="77777777" w:rsidR="00CF0BBB" w:rsidRPr="00D85339" w:rsidRDefault="00CF0BBB" w:rsidP="00696CAD">
            <w:pPr>
              <w:pStyle w:val="BodyText"/>
              <w:ind w:left="90"/>
              <w:jc w:val="left"/>
              <w:rPr>
                <w:rFonts w:ascii="Arial" w:hAnsi="Arial" w:cs="Arial"/>
                <w:bCs/>
                <w:sz w:val="20"/>
                <w:szCs w:val="20"/>
                <w:lang w:val="en-GB"/>
              </w:rPr>
            </w:pPr>
            <w:r w:rsidRPr="00D85339">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5CE766D8" w:rsidR="00CF0BBB" w:rsidRPr="00D85339" w:rsidRDefault="00884A0D" w:rsidP="000450FC">
            <w:pPr>
              <w:pStyle w:val="NormalWeb"/>
              <w:spacing w:before="0" w:beforeAutospacing="0" w:after="0" w:afterAutospacing="0"/>
              <w:rPr>
                <w:rFonts w:ascii="Arial" w:hAnsi="Arial" w:cs="Arial"/>
                <w:b/>
                <w:sz w:val="20"/>
                <w:szCs w:val="20"/>
                <w:lang w:val="en-GB"/>
              </w:rPr>
            </w:pPr>
            <w:r w:rsidRPr="00D85339">
              <w:rPr>
                <w:rFonts w:ascii="Arial" w:hAnsi="Arial" w:cs="Arial"/>
                <w:b/>
                <w:sz w:val="20"/>
                <w:szCs w:val="20"/>
                <w:lang w:val="en-GB"/>
              </w:rPr>
              <w:t>BOOK CHAPTER</w:t>
            </w:r>
          </w:p>
        </w:tc>
      </w:tr>
    </w:tbl>
    <w:p w14:paraId="45F5983C" w14:textId="77777777" w:rsidR="00037D52" w:rsidRPr="00D85339" w:rsidRDefault="00037D52" w:rsidP="0000007A">
      <w:pPr>
        <w:pStyle w:val="BodyText"/>
        <w:rPr>
          <w:rFonts w:ascii="Arial" w:hAnsi="Arial" w:cs="Arial"/>
          <w:b/>
          <w:bCs/>
          <w:sz w:val="20"/>
          <w:szCs w:val="20"/>
          <w:u w:val="single"/>
          <w:lang w:val="en-GB"/>
        </w:rPr>
      </w:pPr>
    </w:p>
    <w:p w14:paraId="37E43B60" w14:textId="77777777" w:rsidR="0086369B" w:rsidRPr="00D85339" w:rsidRDefault="0086369B" w:rsidP="00626025">
      <w:pPr>
        <w:pStyle w:val="BodyText"/>
        <w:rPr>
          <w:rFonts w:ascii="Arial" w:hAnsi="Arial" w:cs="Arial"/>
          <w:b/>
          <w:color w:val="222222"/>
          <w:sz w:val="20"/>
          <w:szCs w:val="20"/>
          <w:u w:val="single"/>
          <w:lang w:val="en-US"/>
        </w:rPr>
      </w:pPr>
    </w:p>
    <w:p w14:paraId="63CD6BCB" w14:textId="0FFEAA9E" w:rsidR="00626025" w:rsidRPr="00D85339" w:rsidRDefault="00640538" w:rsidP="00626025">
      <w:pPr>
        <w:pStyle w:val="BodyText"/>
        <w:rPr>
          <w:rFonts w:ascii="Arial" w:hAnsi="Arial" w:cs="Arial"/>
          <w:b/>
          <w:color w:val="222222"/>
          <w:sz w:val="20"/>
          <w:szCs w:val="20"/>
          <w:u w:val="single"/>
          <w:lang w:val="en-US"/>
        </w:rPr>
      </w:pPr>
      <w:r w:rsidRPr="00D85339">
        <w:rPr>
          <w:rFonts w:ascii="Arial" w:hAnsi="Arial" w:cs="Arial"/>
          <w:b/>
          <w:color w:val="222222"/>
          <w:sz w:val="20"/>
          <w:szCs w:val="20"/>
          <w:u w:val="single"/>
          <w:lang w:val="en-US"/>
        </w:rPr>
        <w:t>Special note:</w:t>
      </w:r>
    </w:p>
    <w:p w14:paraId="1AC448A2" w14:textId="77777777" w:rsidR="007B54A4" w:rsidRPr="00D85339" w:rsidRDefault="007B54A4" w:rsidP="00626025">
      <w:pPr>
        <w:pStyle w:val="BodyText"/>
        <w:rPr>
          <w:rFonts w:ascii="Arial" w:hAnsi="Arial" w:cs="Arial"/>
          <w:b/>
          <w:color w:val="222222"/>
          <w:sz w:val="20"/>
          <w:szCs w:val="20"/>
          <w:u w:val="single"/>
          <w:lang w:val="en-US"/>
        </w:rPr>
      </w:pPr>
    </w:p>
    <w:p w14:paraId="7F950B43" w14:textId="3CFD7BBC" w:rsidR="007B54A4" w:rsidRPr="00D85339" w:rsidRDefault="00955E45" w:rsidP="00626025">
      <w:pPr>
        <w:pStyle w:val="BodyText"/>
        <w:rPr>
          <w:rFonts w:ascii="Arial" w:hAnsi="Arial" w:cs="Arial"/>
          <w:b/>
          <w:color w:val="222222"/>
          <w:sz w:val="20"/>
          <w:szCs w:val="20"/>
          <w:lang w:val="en-US"/>
        </w:rPr>
      </w:pPr>
      <w:r w:rsidRPr="00D8533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85339" w:rsidRDefault="00000000" w:rsidP="00626025">
      <w:pPr>
        <w:pStyle w:val="BodyText"/>
        <w:rPr>
          <w:rFonts w:ascii="Arial" w:hAnsi="Arial" w:cs="Arial"/>
          <w:b/>
          <w:color w:val="222222"/>
          <w:sz w:val="20"/>
          <w:szCs w:val="20"/>
          <w:u w:val="single"/>
          <w:lang w:val="en-US"/>
        </w:rPr>
      </w:pPr>
      <w:r w:rsidRPr="00D8533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9002740" w:rsidR="00E03C32" w:rsidRDefault="00884A0D" w:rsidP="00E03C32">
                  <w:pPr>
                    <w:pStyle w:val="BodyText"/>
                    <w:jc w:val="left"/>
                    <w:rPr>
                      <w:rFonts w:ascii="Arial" w:hAnsi="Arial" w:cs="Arial"/>
                      <w:b/>
                      <w:color w:val="222222"/>
                      <w:sz w:val="32"/>
                      <w:lang w:val="en-US"/>
                    </w:rPr>
                  </w:pPr>
                  <w:r w:rsidRPr="00884A0D">
                    <w:rPr>
                      <w:rFonts w:ascii="Arial" w:hAnsi="Arial" w:cs="Arial"/>
                      <w:b/>
                      <w:color w:val="222222"/>
                      <w:sz w:val="32"/>
                      <w:lang w:val="en-US"/>
                    </w:rPr>
                    <w:t>Journal of Physics: Conference Series 720 (2016) 012052</w:t>
                  </w:r>
                  <w:r w:rsidR="00E03C32" w:rsidRPr="00640538">
                    <w:rPr>
                      <w:rFonts w:ascii="Arial" w:hAnsi="Arial" w:cs="Arial"/>
                      <w:b/>
                      <w:color w:val="222222"/>
                      <w:sz w:val="32"/>
                      <w:lang w:val="en-US"/>
                    </w:rPr>
                    <w:t>.</w:t>
                  </w:r>
                </w:p>
                <w:p w14:paraId="57E24C8C" w14:textId="76A5F5BF" w:rsidR="00E03C32" w:rsidRPr="007B54A4" w:rsidRDefault="00884A0D" w:rsidP="00884A0D">
                  <w:pPr>
                    <w:pStyle w:val="BodyText"/>
                    <w:jc w:val="left"/>
                    <w:rPr>
                      <w:rFonts w:ascii="Arial" w:hAnsi="Arial" w:cs="Arial"/>
                      <w:b/>
                      <w:color w:val="222222"/>
                      <w:sz w:val="32"/>
                      <w:lang w:val="en-US"/>
                    </w:rPr>
                  </w:pPr>
                  <w:r w:rsidRPr="00884A0D">
                    <w:rPr>
                      <w:rFonts w:ascii="Arial" w:hAnsi="Arial" w:cs="Arial"/>
                      <w:b/>
                      <w:color w:val="222222"/>
                      <w:sz w:val="32"/>
                      <w:lang w:val="en-US"/>
                    </w:rPr>
                    <w:t>doi:10.1088/1742-6596/720/1/012052</w:t>
                  </w:r>
                  <w:r>
                    <w:rPr>
                      <w:rFonts w:ascii="Arial" w:hAnsi="Arial" w:cs="Arial"/>
                      <w:b/>
                      <w:color w:val="222222"/>
                      <w:sz w:val="32"/>
                      <w:lang w:val="en-US"/>
                    </w:rPr>
                    <w:t xml:space="preserve"> </w:t>
                  </w:r>
                </w:p>
              </w:txbxContent>
            </v:textbox>
          </v:rect>
        </w:pict>
      </w:r>
    </w:p>
    <w:p w14:paraId="40641486" w14:textId="77777777" w:rsidR="00D9392F" w:rsidRPr="00D85339" w:rsidRDefault="002A3D7C" w:rsidP="00626025">
      <w:pPr>
        <w:pStyle w:val="BodyText"/>
        <w:jc w:val="left"/>
        <w:rPr>
          <w:rFonts w:ascii="Arial" w:hAnsi="Arial" w:cs="Arial"/>
          <w:color w:val="222222"/>
          <w:sz w:val="20"/>
          <w:szCs w:val="20"/>
          <w:lang w:val="en-IN"/>
        </w:rPr>
      </w:pPr>
      <w:r w:rsidRPr="00D85339">
        <w:rPr>
          <w:rFonts w:ascii="Arial" w:hAnsi="Arial" w:cs="Arial"/>
          <w:color w:val="222222"/>
          <w:sz w:val="20"/>
          <w:szCs w:val="20"/>
          <w:lang w:val="en-IN"/>
        </w:rPr>
        <w:br w:type="page"/>
      </w:r>
    </w:p>
    <w:p w14:paraId="5A743ECE" w14:textId="77777777" w:rsidR="00D27A79" w:rsidRPr="00D853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85339" w14:paraId="71A94C1F" w14:textId="77777777" w:rsidTr="007222C8">
        <w:tc>
          <w:tcPr>
            <w:tcW w:w="5000" w:type="pct"/>
            <w:gridSpan w:val="3"/>
            <w:tcBorders>
              <w:top w:val="nil"/>
              <w:left w:val="nil"/>
              <w:right w:val="nil"/>
            </w:tcBorders>
            <w:noWrap/>
          </w:tcPr>
          <w:p w14:paraId="0BC15285" w14:textId="75BEB51F" w:rsidR="00F1171E" w:rsidRPr="00D85339" w:rsidRDefault="00F1171E" w:rsidP="007222C8">
            <w:pPr>
              <w:pStyle w:val="Heading2"/>
              <w:jc w:val="left"/>
              <w:rPr>
                <w:rFonts w:ascii="Arial" w:hAnsi="Arial" w:cs="Arial"/>
                <w:lang w:val="en-GB"/>
              </w:rPr>
            </w:pPr>
            <w:r w:rsidRPr="00D85339">
              <w:rPr>
                <w:rFonts w:ascii="Arial" w:hAnsi="Arial" w:cs="Arial"/>
                <w:highlight w:val="yellow"/>
                <w:lang w:val="en-GB"/>
              </w:rPr>
              <w:t>PART  1:</w:t>
            </w:r>
            <w:r w:rsidRPr="00D85339">
              <w:rPr>
                <w:rFonts w:ascii="Arial" w:hAnsi="Arial" w:cs="Arial"/>
                <w:lang w:val="en-GB"/>
              </w:rPr>
              <w:t xml:space="preserve"> Comments</w:t>
            </w:r>
          </w:p>
          <w:p w14:paraId="1287753C" w14:textId="77777777" w:rsidR="00F1171E" w:rsidRPr="00D85339" w:rsidRDefault="00F1171E" w:rsidP="007222C8">
            <w:pPr>
              <w:rPr>
                <w:rFonts w:ascii="Arial" w:hAnsi="Arial" w:cs="Arial"/>
                <w:sz w:val="20"/>
                <w:szCs w:val="20"/>
                <w:lang w:val="en-GB"/>
              </w:rPr>
            </w:pPr>
          </w:p>
        </w:tc>
      </w:tr>
      <w:tr w:rsidR="00F1171E" w:rsidRPr="00D85339" w14:paraId="5EA12279" w14:textId="77777777" w:rsidTr="007222C8">
        <w:tc>
          <w:tcPr>
            <w:tcW w:w="1265" w:type="pct"/>
            <w:noWrap/>
          </w:tcPr>
          <w:p w14:paraId="7AE9682F" w14:textId="77777777" w:rsidR="00F1171E" w:rsidRPr="00D85339" w:rsidRDefault="00F1171E" w:rsidP="007222C8">
            <w:pPr>
              <w:pStyle w:val="Heading2"/>
              <w:jc w:val="left"/>
              <w:rPr>
                <w:rFonts w:ascii="Arial" w:hAnsi="Arial" w:cs="Arial"/>
                <w:lang w:val="en-GB"/>
              </w:rPr>
            </w:pPr>
          </w:p>
        </w:tc>
        <w:tc>
          <w:tcPr>
            <w:tcW w:w="2212" w:type="pct"/>
          </w:tcPr>
          <w:p w14:paraId="5B8DBE06" w14:textId="77777777" w:rsidR="00F1171E" w:rsidRPr="00D85339" w:rsidRDefault="00F1171E" w:rsidP="007222C8">
            <w:pPr>
              <w:pStyle w:val="Heading2"/>
              <w:jc w:val="left"/>
              <w:rPr>
                <w:rFonts w:ascii="Arial" w:hAnsi="Arial" w:cs="Arial"/>
                <w:lang w:val="en-GB"/>
              </w:rPr>
            </w:pPr>
            <w:r w:rsidRPr="00D85339">
              <w:rPr>
                <w:rFonts w:ascii="Arial" w:hAnsi="Arial" w:cs="Arial"/>
                <w:lang w:val="en-GB"/>
              </w:rPr>
              <w:t>Reviewer’s comment</w:t>
            </w:r>
          </w:p>
          <w:p w14:paraId="693A9C4D" w14:textId="77777777" w:rsidR="00421DBF" w:rsidRPr="00D85339" w:rsidRDefault="00421DBF" w:rsidP="00421DBF">
            <w:pPr>
              <w:rPr>
                <w:rFonts w:ascii="Arial" w:hAnsi="Arial" w:cs="Arial"/>
                <w:b/>
                <w:bCs/>
                <w:sz w:val="20"/>
                <w:szCs w:val="20"/>
              </w:rPr>
            </w:pPr>
            <w:r w:rsidRPr="00D853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5339" w:rsidRDefault="00421DBF" w:rsidP="00421DBF">
            <w:pPr>
              <w:rPr>
                <w:rFonts w:ascii="Arial" w:hAnsi="Arial" w:cs="Arial"/>
                <w:sz w:val="20"/>
                <w:szCs w:val="20"/>
                <w:lang w:val="en-GB"/>
              </w:rPr>
            </w:pPr>
          </w:p>
        </w:tc>
        <w:tc>
          <w:tcPr>
            <w:tcW w:w="1523" w:type="pct"/>
          </w:tcPr>
          <w:p w14:paraId="57792C30" w14:textId="77777777" w:rsidR="00F1171E" w:rsidRPr="00D85339" w:rsidRDefault="00F1171E" w:rsidP="007222C8">
            <w:pPr>
              <w:pStyle w:val="Heading2"/>
              <w:jc w:val="left"/>
              <w:rPr>
                <w:rFonts w:ascii="Arial" w:hAnsi="Arial" w:cs="Arial"/>
                <w:b w:val="0"/>
                <w:lang w:val="en-GB"/>
              </w:rPr>
            </w:pPr>
            <w:r w:rsidRPr="00D85339">
              <w:rPr>
                <w:rFonts w:ascii="Arial" w:hAnsi="Arial" w:cs="Arial"/>
                <w:lang w:val="en-GB"/>
              </w:rPr>
              <w:t>Author’s Feedback</w:t>
            </w:r>
            <w:r w:rsidRPr="00D85339">
              <w:rPr>
                <w:rFonts w:ascii="Arial" w:hAnsi="Arial" w:cs="Arial"/>
                <w:b w:val="0"/>
                <w:lang w:val="en-GB"/>
              </w:rPr>
              <w:t xml:space="preserve"> </w:t>
            </w:r>
            <w:r w:rsidRPr="00D85339">
              <w:rPr>
                <w:rFonts w:ascii="Arial" w:hAnsi="Arial" w:cs="Arial"/>
                <w:b w:val="0"/>
                <w:i/>
                <w:lang w:val="en-GB"/>
              </w:rPr>
              <w:t>(Please correct the manuscript and highlight that part in the manuscript. It is mandatory that authors should write his/her feedback here)</w:t>
            </w:r>
          </w:p>
        </w:tc>
      </w:tr>
      <w:tr w:rsidR="00F1171E" w:rsidRPr="00D85339" w14:paraId="5C0AB4EC" w14:textId="77777777" w:rsidTr="007222C8">
        <w:trPr>
          <w:trHeight w:val="1264"/>
        </w:trPr>
        <w:tc>
          <w:tcPr>
            <w:tcW w:w="1265" w:type="pct"/>
            <w:noWrap/>
          </w:tcPr>
          <w:p w14:paraId="66B47184" w14:textId="48030299" w:rsidR="00F1171E" w:rsidRPr="00D85339" w:rsidRDefault="00F1171E" w:rsidP="007222C8">
            <w:pPr>
              <w:ind w:left="360"/>
              <w:rPr>
                <w:rFonts w:ascii="Arial" w:hAnsi="Arial" w:cs="Arial"/>
                <w:b/>
                <w:bCs/>
                <w:sz w:val="20"/>
                <w:szCs w:val="20"/>
                <w:lang w:val="en-GB"/>
              </w:rPr>
            </w:pPr>
            <w:r w:rsidRPr="00D853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5339" w:rsidRDefault="00F1171E" w:rsidP="007222C8">
            <w:pPr>
              <w:ind w:left="360"/>
              <w:rPr>
                <w:rFonts w:ascii="Arial" w:eastAsia="MS Mincho" w:hAnsi="Arial" w:cs="Arial"/>
                <w:b/>
                <w:bCs/>
                <w:sz w:val="20"/>
                <w:szCs w:val="20"/>
                <w:lang w:val="en-GB"/>
              </w:rPr>
            </w:pPr>
          </w:p>
        </w:tc>
        <w:tc>
          <w:tcPr>
            <w:tcW w:w="2212" w:type="pct"/>
          </w:tcPr>
          <w:p w14:paraId="7DBC9196" w14:textId="02721C43" w:rsidR="00F1171E" w:rsidRPr="00D85339" w:rsidRDefault="00D80854" w:rsidP="007222C8">
            <w:pPr>
              <w:pStyle w:val="ListParagraph"/>
              <w:ind w:left="0"/>
              <w:rPr>
                <w:rFonts w:ascii="Arial" w:hAnsi="Arial" w:cs="Arial"/>
                <w:b/>
                <w:bCs/>
                <w:sz w:val="20"/>
                <w:szCs w:val="20"/>
                <w:lang w:val="en-GB"/>
              </w:rPr>
            </w:pPr>
            <w:r w:rsidRPr="00D85339">
              <w:rPr>
                <w:rStyle w:val="Emphasis"/>
                <w:rFonts w:ascii="Arial" w:eastAsia="Arial Unicode MS" w:hAnsi="Arial" w:cs="Arial"/>
                <w:color w:val="404040"/>
                <w:sz w:val="20"/>
                <w:szCs w:val="20"/>
              </w:rPr>
              <w:t>"This manuscript presents a valuable contribution to economic geology by refining the thermal diffusion model for non-vertical magmatic dikes (15° inclination) and applying it to gold vein prediction in El Callao, Venezuela. The improved 2D theoretical framework addresses a gap in existing models, which often assume vertical dikes. The results could aid mineral exploration in similar geological settings. However, broader implications for field applications and limitations (e.g., ignoring hydrothermal fluid dynamics) should be clarified to enhance practical relevance."</w:t>
            </w:r>
          </w:p>
        </w:tc>
        <w:tc>
          <w:tcPr>
            <w:tcW w:w="1523" w:type="pct"/>
          </w:tcPr>
          <w:p w14:paraId="462A339C" w14:textId="77777777" w:rsidR="00F1171E" w:rsidRPr="00D85339" w:rsidRDefault="00F1171E" w:rsidP="007222C8">
            <w:pPr>
              <w:pStyle w:val="Heading2"/>
              <w:jc w:val="left"/>
              <w:rPr>
                <w:rFonts w:ascii="Arial" w:hAnsi="Arial" w:cs="Arial"/>
                <w:b w:val="0"/>
                <w:lang w:val="en-GB"/>
              </w:rPr>
            </w:pPr>
          </w:p>
        </w:tc>
      </w:tr>
      <w:tr w:rsidR="00F1171E" w:rsidRPr="00D85339" w14:paraId="0D8B5B2C" w14:textId="77777777" w:rsidTr="007222C8">
        <w:trPr>
          <w:trHeight w:val="1262"/>
        </w:trPr>
        <w:tc>
          <w:tcPr>
            <w:tcW w:w="1265" w:type="pct"/>
            <w:noWrap/>
          </w:tcPr>
          <w:p w14:paraId="21CBA5FE" w14:textId="77777777" w:rsidR="00F1171E" w:rsidRPr="00D85339" w:rsidRDefault="00F1171E" w:rsidP="007222C8">
            <w:pPr>
              <w:ind w:left="360"/>
              <w:rPr>
                <w:rFonts w:ascii="Arial" w:hAnsi="Arial" w:cs="Arial"/>
                <w:b/>
                <w:bCs/>
                <w:sz w:val="20"/>
                <w:szCs w:val="20"/>
                <w:lang w:val="en-GB"/>
              </w:rPr>
            </w:pPr>
            <w:r w:rsidRPr="00D85339">
              <w:rPr>
                <w:rFonts w:ascii="Arial" w:hAnsi="Arial" w:cs="Arial"/>
                <w:b/>
                <w:bCs/>
                <w:sz w:val="20"/>
                <w:szCs w:val="20"/>
                <w:lang w:val="en-GB"/>
              </w:rPr>
              <w:t>Is the title of the article suitable?</w:t>
            </w:r>
          </w:p>
          <w:p w14:paraId="1CABB61A" w14:textId="77777777" w:rsidR="00F1171E" w:rsidRPr="00D85339" w:rsidRDefault="00F1171E" w:rsidP="007222C8">
            <w:pPr>
              <w:ind w:left="360"/>
              <w:rPr>
                <w:rFonts w:ascii="Arial" w:hAnsi="Arial" w:cs="Arial"/>
                <w:b/>
                <w:bCs/>
                <w:sz w:val="20"/>
                <w:szCs w:val="20"/>
                <w:lang w:val="en-GB"/>
              </w:rPr>
            </w:pPr>
            <w:r w:rsidRPr="00D85339">
              <w:rPr>
                <w:rFonts w:ascii="Arial" w:hAnsi="Arial" w:cs="Arial"/>
                <w:b/>
                <w:bCs/>
                <w:sz w:val="20"/>
                <w:szCs w:val="20"/>
                <w:lang w:val="en-GB"/>
              </w:rPr>
              <w:t>(If not please suggest an alternative title)</w:t>
            </w:r>
          </w:p>
          <w:p w14:paraId="0275B919" w14:textId="77777777" w:rsidR="00F1171E" w:rsidRPr="00D85339" w:rsidRDefault="00F1171E" w:rsidP="007222C8">
            <w:pPr>
              <w:pStyle w:val="Heading2"/>
              <w:jc w:val="left"/>
              <w:rPr>
                <w:rFonts w:ascii="Arial" w:hAnsi="Arial" w:cs="Arial"/>
                <w:u w:val="single"/>
                <w:lang w:val="en-GB"/>
              </w:rPr>
            </w:pPr>
          </w:p>
        </w:tc>
        <w:tc>
          <w:tcPr>
            <w:tcW w:w="2212" w:type="pct"/>
          </w:tcPr>
          <w:p w14:paraId="1520D1F3" w14:textId="77777777" w:rsidR="00D80854" w:rsidRPr="00D85339" w:rsidRDefault="00D80854" w:rsidP="00D80854">
            <w:pPr>
              <w:rPr>
                <w:rFonts w:ascii="Arial" w:hAnsi="Arial" w:cs="Arial"/>
                <w:color w:val="404040"/>
                <w:sz w:val="20"/>
                <w:szCs w:val="20"/>
                <w:lang w:val="es-PY" w:eastAsia="es-PY"/>
              </w:rPr>
            </w:pPr>
            <w:proofErr w:type="spellStart"/>
            <w:r w:rsidRPr="00D85339">
              <w:rPr>
                <w:rFonts w:ascii="Arial" w:hAnsi="Arial" w:cs="Arial"/>
                <w:color w:val="404040"/>
                <w:sz w:val="20"/>
                <w:szCs w:val="20"/>
                <w:lang w:val="es-PY" w:eastAsia="es-PY"/>
              </w:rPr>
              <w:t>Appropriate</w:t>
            </w:r>
            <w:proofErr w:type="spellEnd"/>
            <w:r w:rsidRPr="00D85339">
              <w:rPr>
                <w:rFonts w:ascii="Arial" w:hAnsi="Arial" w:cs="Arial"/>
                <w:color w:val="404040"/>
                <w:sz w:val="20"/>
                <w:szCs w:val="20"/>
                <w:lang w:val="es-PY" w:eastAsia="es-PY"/>
              </w:rPr>
              <w:t xml:space="preserve"> </w:t>
            </w:r>
            <w:proofErr w:type="spellStart"/>
            <w:r w:rsidRPr="00D85339">
              <w:rPr>
                <w:rFonts w:ascii="Arial" w:hAnsi="Arial" w:cs="Arial"/>
                <w:color w:val="404040"/>
                <w:sz w:val="20"/>
                <w:szCs w:val="20"/>
                <w:lang w:val="es-PY" w:eastAsia="es-PY"/>
              </w:rPr>
              <w:t>but</w:t>
            </w:r>
            <w:proofErr w:type="spellEnd"/>
            <w:r w:rsidRPr="00D85339">
              <w:rPr>
                <w:rFonts w:ascii="Arial" w:hAnsi="Arial" w:cs="Arial"/>
                <w:color w:val="404040"/>
                <w:sz w:val="20"/>
                <w:szCs w:val="20"/>
                <w:lang w:val="es-PY" w:eastAsia="es-PY"/>
              </w:rPr>
              <w:t xml:space="preserve"> </w:t>
            </w:r>
            <w:proofErr w:type="spellStart"/>
            <w:r w:rsidRPr="00D85339">
              <w:rPr>
                <w:rFonts w:ascii="Arial" w:hAnsi="Arial" w:cs="Arial"/>
                <w:color w:val="404040"/>
                <w:sz w:val="20"/>
                <w:szCs w:val="20"/>
                <w:lang w:val="es-PY" w:eastAsia="es-PY"/>
              </w:rPr>
              <w:t>generic</w:t>
            </w:r>
            <w:proofErr w:type="spellEnd"/>
            <w:r w:rsidRPr="00D85339">
              <w:rPr>
                <w:rFonts w:ascii="Arial" w:hAnsi="Arial" w:cs="Arial"/>
                <w:color w:val="404040"/>
                <w:sz w:val="20"/>
                <w:szCs w:val="20"/>
                <w:lang w:val="es-PY" w:eastAsia="es-PY"/>
              </w:rPr>
              <w:t>.</w:t>
            </w:r>
          </w:p>
          <w:p w14:paraId="27230164" w14:textId="77777777" w:rsidR="00D80854" w:rsidRPr="00D85339" w:rsidRDefault="00D80854" w:rsidP="00D80854">
            <w:pPr>
              <w:rPr>
                <w:rFonts w:ascii="Arial" w:hAnsi="Arial" w:cs="Arial"/>
                <w:color w:val="404040"/>
                <w:sz w:val="20"/>
                <w:szCs w:val="20"/>
                <w:lang w:eastAsia="es-PY"/>
              </w:rPr>
            </w:pPr>
            <w:r w:rsidRPr="00D85339">
              <w:rPr>
                <w:rFonts w:ascii="Arial" w:hAnsi="Arial" w:cs="Arial"/>
                <w:color w:val="404040"/>
                <w:sz w:val="20"/>
                <w:szCs w:val="20"/>
                <w:lang w:eastAsia="es-PY"/>
              </w:rPr>
              <w:t>Suggested alternative (optional): </w:t>
            </w:r>
            <w:r w:rsidRPr="00D85339">
              <w:rPr>
                <w:rFonts w:ascii="Arial" w:hAnsi="Arial" w:cs="Arial"/>
                <w:i/>
                <w:iCs/>
                <w:color w:val="404040"/>
                <w:sz w:val="20"/>
                <w:szCs w:val="20"/>
                <w:lang w:eastAsia="es-PY"/>
              </w:rPr>
              <w:t>"Gold Vein Localization in Inclined Magmatic Dikes: A 2D Thermal Model Validated with El Callao Mine Data"</w:t>
            </w:r>
          </w:p>
          <w:p w14:paraId="794AA9A7" w14:textId="77777777" w:rsidR="00F1171E" w:rsidRPr="00D85339" w:rsidRDefault="00F1171E" w:rsidP="007222C8">
            <w:pPr>
              <w:ind w:left="360"/>
              <w:rPr>
                <w:rFonts w:ascii="Arial" w:hAnsi="Arial" w:cs="Arial"/>
                <w:b/>
                <w:bCs/>
                <w:sz w:val="20"/>
                <w:szCs w:val="20"/>
              </w:rPr>
            </w:pPr>
          </w:p>
        </w:tc>
        <w:tc>
          <w:tcPr>
            <w:tcW w:w="1523" w:type="pct"/>
          </w:tcPr>
          <w:p w14:paraId="405B6701" w14:textId="77777777" w:rsidR="00F1171E" w:rsidRPr="00D85339" w:rsidRDefault="00F1171E" w:rsidP="007222C8">
            <w:pPr>
              <w:pStyle w:val="Heading2"/>
              <w:jc w:val="left"/>
              <w:rPr>
                <w:rFonts w:ascii="Arial" w:hAnsi="Arial" w:cs="Arial"/>
                <w:b w:val="0"/>
                <w:lang w:val="en-GB"/>
              </w:rPr>
            </w:pPr>
          </w:p>
        </w:tc>
      </w:tr>
      <w:tr w:rsidR="00F1171E" w:rsidRPr="00D85339" w14:paraId="5604762A" w14:textId="77777777" w:rsidTr="007222C8">
        <w:trPr>
          <w:trHeight w:val="1262"/>
        </w:trPr>
        <w:tc>
          <w:tcPr>
            <w:tcW w:w="1265" w:type="pct"/>
            <w:noWrap/>
          </w:tcPr>
          <w:p w14:paraId="3635573D" w14:textId="77777777" w:rsidR="00F1171E" w:rsidRPr="00D85339" w:rsidRDefault="00F1171E" w:rsidP="007222C8">
            <w:pPr>
              <w:pStyle w:val="Heading2"/>
              <w:ind w:left="360"/>
              <w:jc w:val="left"/>
              <w:rPr>
                <w:rFonts w:ascii="Arial" w:hAnsi="Arial" w:cs="Arial"/>
                <w:lang w:val="en-GB"/>
              </w:rPr>
            </w:pPr>
            <w:r w:rsidRPr="00D853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5339" w:rsidRDefault="00F1171E" w:rsidP="007222C8">
            <w:pPr>
              <w:pStyle w:val="Heading2"/>
              <w:jc w:val="left"/>
              <w:rPr>
                <w:rFonts w:ascii="Arial" w:hAnsi="Arial" w:cs="Arial"/>
                <w:u w:val="single"/>
                <w:lang w:val="en-GB"/>
              </w:rPr>
            </w:pPr>
          </w:p>
        </w:tc>
        <w:tc>
          <w:tcPr>
            <w:tcW w:w="2212" w:type="pct"/>
          </w:tcPr>
          <w:p w14:paraId="654BC15B" w14:textId="77777777" w:rsidR="00D80854" w:rsidRPr="00D85339" w:rsidRDefault="00D80854" w:rsidP="00D80854">
            <w:pPr>
              <w:rPr>
                <w:rFonts w:ascii="Arial" w:hAnsi="Arial" w:cs="Arial"/>
                <w:color w:val="404040"/>
                <w:sz w:val="20"/>
                <w:szCs w:val="20"/>
                <w:lang w:eastAsia="es-PY"/>
              </w:rPr>
            </w:pPr>
            <w:r w:rsidRPr="00D85339">
              <w:rPr>
                <w:rFonts w:ascii="Arial" w:hAnsi="Arial" w:cs="Arial"/>
                <w:color w:val="404040"/>
                <w:sz w:val="20"/>
                <w:szCs w:val="20"/>
                <w:lang w:eastAsia="es-PY"/>
              </w:rPr>
              <w:t>Strengths: Clearly states objectives, methods, and conclusions.</w:t>
            </w:r>
          </w:p>
          <w:p w14:paraId="2645AC7B" w14:textId="77777777" w:rsidR="00D80854" w:rsidRPr="00D85339" w:rsidRDefault="00D80854" w:rsidP="00D80854">
            <w:pPr>
              <w:spacing w:after="60"/>
              <w:rPr>
                <w:rFonts w:ascii="Arial" w:hAnsi="Arial" w:cs="Arial"/>
                <w:color w:val="404040"/>
                <w:sz w:val="20"/>
                <w:szCs w:val="20"/>
                <w:lang w:val="es-PY" w:eastAsia="es-PY"/>
              </w:rPr>
            </w:pPr>
            <w:proofErr w:type="spellStart"/>
            <w:r w:rsidRPr="00D85339">
              <w:rPr>
                <w:rFonts w:ascii="Arial" w:hAnsi="Arial" w:cs="Arial"/>
                <w:color w:val="404040"/>
                <w:sz w:val="20"/>
                <w:szCs w:val="20"/>
                <w:lang w:val="es-PY" w:eastAsia="es-PY"/>
              </w:rPr>
              <w:t>Suggestions</w:t>
            </w:r>
            <w:proofErr w:type="spellEnd"/>
            <w:r w:rsidRPr="00D85339">
              <w:rPr>
                <w:rFonts w:ascii="Arial" w:hAnsi="Arial" w:cs="Arial"/>
                <w:color w:val="404040"/>
                <w:sz w:val="20"/>
                <w:szCs w:val="20"/>
                <w:lang w:val="es-PY" w:eastAsia="es-PY"/>
              </w:rPr>
              <w:t>:</w:t>
            </w:r>
          </w:p>
          <w:p w14:paraId="59F6BE27" w14:textId="77777777" w:rsidR="00D80854" w:rsidRPr="00D85339" w:rsidRDefault="00D80854" w:rsidP="00D80854">
            <w:pPr>
              <w:numPr>
                <w:ilvl w:val="1"/>
                <w:numId w:val="12"/>
              </w:numPr>
              <w:rPr>
                <w:rFonts w:ascii="Arial" w:hAnsi="Arial" w:cs="Arial"/>
                <w:color w:val="404040"/>
                <w:sz w:val="20"/>
                <w:szCs w:val="20"/>
                <w:lang w:eastAsia="es-PY"/>
              </w:rPr>
            </w:pPr>
            <w:r w:rsidRPr="00D85339">
              <w:rPr>
                <w:rFonts w:ascii="Arial" w:hAnsi="Arial" w:cs="Arial"/>
                <w:color w:val="404040"/>
                <w:sz w:val="20"/>
                <w:szCs w:val="20"/>
                <w:lang w:eastAsia="es-PY"/>
              </w:rPr>
              <w:t>Specify key parameters (e.g., </w:t>
            </w:r>
            <w:r w:rsidRPr="00D85339">
              <w:rPr>
                <w:rFonts w:ascii="Arial" w:hAnsi="Arial" w:cs="Arial"/>
                <w:i/>
                <w:iCs/>
                <w:color w:val="404040"/>
                <w:sz w:val="20"/>
                <w:szCs w:val="20"/>
                <w:lang w:eastAsia="es-PY"/>
              </w:rPr>
              <w:t>"400–500°C isotherms"</w:t>
            </w:r>
            <w:r w:rsidRPr="00D85339">
              <w:rPr>
                <w:rFonts w:ascii="Arial" w:hAnsi="Arial" w:cs="Arial"/>
                <w:color w:val="404040"/>
                <w:sz w:val="20"/>
                <w:szCs w:val="20"/>
                <w:lang w:eastAsia="es-PY"/>
              </w:rPr>
              <w:t>) and the improvement over prior models (e.g., </w:t>
            </w:r>
            <w:r w:rsidRPr="00D85339">
              <w:rPr>
                <w:rFonts w:ascii="Arial" w:hAnsi="Arial" w:cs="Arial"/>
                <w:i/>
                <w:iCs/>
                <w:color w:val="404040"/>
                <w:sz w:val="20"/>
                <w:szCs w:val="20"/>
                <w:lang w:eastAsia="es-PY"/>
              </w:rPr>
              <w:t>"reduced angular discrepancy from 5° to 1°"</w:t>
            </w:r>
            <w:r w:rsidRPr="00D85339">
              <w:rPr>
                <w:rFonts w:ascii="Arial" w:hAnsi="Arial" w:cs="Arial"/>
                <w:color w:val="404040"/>
                <w:sz w:val="20"/>
                <w:szCs w:val="20"/>
                <w:lang w:eastAsia="es-PY"/>
              </w:rPr>
              <w:t>).</w:t>
            </w:r>
          </w:p>
          <w:p w14:paraId="69E9C558" w14:textId="77777777" w:rsidR="00D80854" w:rsidRPr="00D85339" w:rsidRDefault="00D80854" w:rsidP="00D80854">
            <w:pPr>
              <w:numPr>
                <w:ilvl w:val="1"/>
                <w:numId w:val="12"/>
              </w:numPr>
              <w:rPr>
                <w:rFonts w:ascii="Arial" w:hAnsi="Arial" w:cs="Arial"/>
                <w:color w:val="404040"/>
                <w:sz w:val="20"/>
                <w:szCs w:val="20"/>
                <w:lang w:eastAsia="es-PY"/>
              </w:rPr>
            </w:pPr>
            <w:r w:rsidRPr="00D85339">
              <w:rPr>
                <w:rFonts w:ascii="Arial" w:hAnsi="Arial" w:cs="Arial"/>
                <w:color w:val="404040"/>
                <w:sz w:val="20"/>
                <w:szCs w:val="20"/>
                <w:lang w:eastAsia="es-PY"/>
              </w:rPr>
              <w:t>Briefly mention validation with real-world data.</w:t>
            </w:r>
          </w:p>
          <w:p w14:paraId="0FB7E83A" w14:textId="77777777" w:rsidR="00F1171E" w:rsidRPr="00D85339" w:rsidRDefault="00F1171E" w:rsidP="007222C8">
            <w:pPr>
              <w:ind w:left="360"/>
              <w:rPr>
                <w:rFonts w:ascii="Arial" w:hAnsi="Arial" w:cs="Arial"/>
                <w:sz w:val="20"/>
                <w:szCs w:val="20"/>
              </w:rPr>
            </w:pPr>
          </w:p>
        </w:tc>
        <w:tc>
          <w:tcPr>
            <w:tcW w:w="1523" w:type="pct"/>
          </w:tcPr>
          <w:p w14:paraId="1D54B730" w14:textId="77777777" w:rsidR="00F1171E" w:rsidRPr="00D85339" w:rsidRDefault="00F1171E" w:rsidP="007222C8">
            <w:pPr>
              <w:pStyle w:val="Heading2"/>
              <w:jc w:val="left"/>
              <w:rPr>
                <w:rFonts w:ascii="Arial" w:hAnsi="Arial" w:cs="Arial"/>
                <w:b w:val="0"/>
                <w:lang w:val="en-GB"/>
              </w:rPr>
            </w:pPr>
          </w:p>
        </w:tc>
      </w:tr>
      <w:tr w:rsidR="00F1171E" w:rsidRPr="00D85339" w14:paraId="2F579F54" w14:textId="77777777" w:rsidTr="007222C8">
        <w:trPr>
          <w:trHeight w:val="859"/>
        </w:trPr>
        <w:tc>
          <w:tcPr>
            <w:tcW w:w="1265" w:type="pct"/>
            <w:noWrap/>
          </w:tcPr>
          <w:p w14:paraId="04361F46" w14:textId="368783AB" w:rsidR="00F1171E" w:rsidRPr="00D85339" w:rsidRDefault="00DC6FED" w:rsidP="007222C8">
            <w:pPr>
              <w:ind w:left="360"/>
              <w:rPr>
                <w:rFonts w:ascii="Arial" w:hAnsi="Arial" w:cs="Arial"/>
                <w:b/>
                <w:bCs/>
                <w:sz w:val="20"/>
                <w:szCs w:val="20"/>
                <w:u w:val="single"/>
                <w:lang w:val="en-GB"/>
              </w:rPr>
            </w:pPr>
            <w:r w:rsidRPr="00D85339">
              <w:rPr>
                <w:rFonts w:ascii="Arial" w:hAnsi="Arial" w:cs="Arial"/>
                <w:b/>
                <w:bCs/>
                <w:sz w:val="20"/>
                <w:szCs w:val="20"/>
                <w:lang w:val="en-GB"/>
              </w:rPr>
              <w:t xml:space="preserve">Is the manuscript scientifically, correct? Please write here. </w:t>
            </w:r>
          </w:p>
        </w:tc>
        <w:tc>
          <w:tcPr>
            <w:tcW w:w="2212" w:type="pct"/>
          </w:tcPr>
          <w:p w14:paraId="482E0991" w14:textId="77777777" w:rsidR="00F1171E" w:rsidRPr="00D85339" w:rsidRDefault="00F4093A" w:rsidP="007222C8">
            <w:pPr>
              <w:pStyle w:val="ListParagraph"/>
              <w:ind w:left="0"/>
              <w:rPr>
                <w:rFonts w:ascii="Arial" w:hAnsi="Arial" w:cs="Arial"/>
                <w:color w:val="404040"/>
                <w:sz w:val="20"/>
                <w:szCs w:val="20"/>
              </w:rPr>
            </w:pPr>
            <w:r w:rsidRPr="00D85339">
              <w:rPr>
                <w:rFonts w:ascii="Arial" w:hAnsi="Arial" w:cs="Arial"/>
                <w:color w:val="404040"/>
                <w:sz w:val="20"/>
                <w:szCs w:val="20"/>
              </w:rPr>
              <w:t>The mathematical treatment is rigorous, and assumptions are well-justified.</w:t>
            </w:r>
          </w:p>
          <w:p w14:paraId="388BEB1F" w14:textId="77777777" w:rsidR="00F4093A" w:rsidRPr="00D85339" w:rsidRDefault="00F4093A" w:rsidP="00F4093A">
            <w:pPr>
              <w:rPr>
                <w:rFonts w:ascii="Arial" w:hAnsi="Arial" w:cs="Arial"/>
                <w:color w:val="404040"/>
                <w:sz w:val="20"/>
                <w:szCs w:val="20"/>
                <w:lang w:eastAsia="es-PY"/>
              </w:rPr>
            </w:pPr>
            <w:r w:rsidRPr="00D85339">
              <w:rPr>
                <w:rFonts w:ascii="Arial" w:hAnsi="Arial" w:cs="Arial"/>
                <w:color w:val="404040"/>
                <w:sz w:val="20"/>
                <w:szCs w:val="20"/>
                <w:lang w:eastAsia="es-PY"/>
              </w:rPr>
              <w:t>Justify neglecting convection (mention if addressed in cited works like [4]).</w:t>
            </w:r>
          </w:p>
          <w:p w14:paraId="2B5A7721" w14:textId="2F40513E" w:rsidR="00F4093A" w:rsidRPr="00D85339" w:rsidRDefault="00F4093A" w:rsidP="007222C8">
            <w:pPr>
              <w:pStyle w:val="ListParagraph"/>
              <w:ind w:left="0"/>
              <w:rPr>
                <w:rFonts w:ascii="Arial" w:hAnsi="Arial" w:cs="Arial"/>
                <w:b/>
                <w:bCs/>
                <w:sz w:val="20"/>
                <w:szCs w:val="20"/>
                <w:lang w:val="en-GB"/>
              </w:rPr>
            </w:pPr>
          </w:p>
        </w:tc>
        <w:tc>
          <w:tcPr>
            <w:tcW w:w="1523" w:type="pct"/>
          </w:tcPr>
          <w:p w14:paraId="4898F764" w14:textId="77777777" w:rsidR="00F1171E" w:rsidRPr="00D85339" w:rsidRDefault="00F1171E" w:rsidP="007222C8">
            <w:pPr>
              <w:pStyle w:val="Heading2"/>
              <w:jc w:val="left"/>
              <w:rPr>
                <w:rFonts w:ascii="Arial" w:hAnsi="Arial" w:cs="Arial"/>
                <w:b w:val="0"/>
                <w:lang w:val="en-GB"/>
              </w:rPr>
            </w:pPr>
          </w:p>
        </w:tc>
      </w:tr>
      <w:tr w:rsidR="00F1171E" w:rsidRPr="00D85339" w14:paraId="73739464" w14:textId="77777777" w:rsidTr="007222C8">
        <w:trPr>
          <w:trHeight w:val="703"/>
        </w:trPr>
        <w:tc>
          <w:tcPr>
            <w:tcW w:w="1265" w:type="pct"/>
            <w:noWrap/>
          </w:tcPr>
          <w:p w14:paraId="09C25322" w14:textId="77777777" w:rsidR="00F1171E" w:rsidRPr="00D85339" w:rsidRDefault="00F1171E" w:rsidP="007222C8">
            <w:pPr>
              <w:ind w:left="360"/>
              <w:rPr>
                <w:rFonts w:ascii="Arial" w:hAnsi="Arial" w:cs="Arial"/>
                <w:b/>
                <w:bCs/>
                <w:sz w:val="20"/>
                <w:szCs w:val="20"/>
                <w:lang w:val="en-GB"/>
              </w:rPr>
            </w:pPr>
            <w:r w:rsidRPr="00D853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85339" w:rsidRDefault="00F1171E" w:rsidP="007222C8">
            <w:pPr>
              <w:ind w:left="360"/>
              <w:rPr>
                <w:rFonts w:ascii="Arial" w:hAnsi="Arial" w:cs="Arial"/>
                <w:b/>
                <w:bCs/>
                <w:sz w:val="20"/>
                <w:szCs w:val="20"/>
                <w:u w:val="single"/>
                <w:lang w:val="en-GB"/>
              </w:rPr>
            </w:pPr>
            <w:r w:rsidRPr="00D85339">
              <w:rPr>
                <w:rFonts w:ascii="Arial" w:hAnsi="Arial" w:cs="Arial"/>
                <w:b/>
                <w:bCs/>
                <w:sz w:val="20"/>
                <w:szCs w:val="20"/>
                <w:u w:val="single"/>
                <w:lang w:val="en-GB"/>
              </w:rPr>
              <w:t>-</w:t>
            </w:r>
          </w:p>
        </w:tc>
        <w:tc>
          <w:tcPr>
            <w:tcW w:w="2212" w:type="pct"/>
          </w:tcPr>
          <w:p w14:paraId="010BA8C5" w14:textId="77777777" w:rsidR="00F4093A" w:rsidRPr="00D85339" w:rsidRDefault="00F4093A" w:rsidP="00F4093A">
            <w:pPr>
              <w:spacing w:after="60"/>
              <w:rPr>
                <w:rFonts w:ascii="Arial" w:hAnsi="Arial" w:cs="Arial"/>
                <w:color w:val="404040"/>
                <w:sz w:val="20"/>
                <w:szCs w:val="20"/>
                <w:lang w:eastAsia="es-PY"/>
              </w:rPr>
            </w:pPr>
            <w:r w:rsidRPr="00D85339">
              <w:rPr>
                <w:rFonts w:ascii="Arial" w:hAnsi="Arial" w:cs="Arial"/>
                <w:color w:val="404040"/>
                <w:sz w:val="20"/>
                <w:szCs w:val="20"/>
                <w:lang w:eastAsia="es-PY"/>
              </w:rPr>
              <w:t>Adequate but not exhaustive. Recommend adding:</w:t>
            </w:r>
          </w:p>
          <w:p w14:paraId="375642C4" w14:textId="77777777" w:rsidR="00F4093A" w:rsidRPr="00D85339" w:rsidRDefault="00F4093A" w:rsidP="00F4093A">
            <w:pPr>
              <w:numPr>
                <w:ilvl w:val="1"/>
                <w:numId w:val="14"/>
              </w:numPr>
              <w:rPr>
                <w:rFonts w:ascii="Arial" w:hAnsi="Arial" w:cs="Arial"/>
                <w:color w:val="404040"/>
                <w:sz w:val="20"/>
                <w:szCs w:val="20"/>
                <w:lang w:eastAsia="es-PY"/>
              </w:rPr>
            </w:pPr>
            <w:r w:rsidRPr="00D85339">
              <w:rPr>
                <w:rFonts w:ascii="Arial" w:hAnsi="Arial" w:cs="Arial"/>
                <w:i/>
                <w:iCs/>
                <w:color w:val="404040"/>
                <w:sz w:val="20"/>
                <w:szCs w:val="20"/>
                <w:lang w:eastAsia="es-PY"/>
              </w:rPr>
              <w:t>Weis et al. (2019)</w:t>
            </w:r>
            <w:r w:rsidRPr="00D85339">
              <w:rPr>
                <w:rFonts w:ascii="Arial" w:hAnsi="Arial" w:cs="Arial"/>
                <w:color w:val="404040"/>
                <w:sz w:val="20"/>
                <w:szCs w:val="20"/>
                <w:lang w:eastAsia="es-PY"/>
              </w:rPr>
              <w:t> on gold deposition mechanisms.</w:t>
            </w:r>
          </w:p>
          <w:p w14:paraId="034C31B3" w14:textId="77777777" w:rsidR="00F4093A" w:rsidRPr="00D85339" w:rsidRDefault="00F4093A" w:rsidP="00F4093A">
            <w:pPr>
              <w:numPr>
                <w:ilvl w:val="1"/>
                <w:numId w:val="14"/>
              </w:numPr>
              <w:rPr>
                <w:rFonts w:ascii="Arial" w:hAnsi="Arial" w:cs="Arial"/>
                <w:color w:val="404040"/>
                <w:sz w:val="20"/>
                <w:szCs w:val="20"/>
                <w:lang w:eastAsia="es-PY"/>
              </w:rPr>
            </w:pPr>
            <w:r w:rsidRPr="00D85339">
              <w:rPr>
                <w:rFonts w:ascii="Arial" w:hAnsi="Arial" w:cs="Arial"/>
                <w:i/>
                <w:iCs/>
                <w:color w:val="404040"/>
                <w:sz w:val="20"/>
                <w:szCs w:val="20"/>
                <w:lang w:eastAsia="es-PY"/>
              </w:rPr>
              <w:t>Candela (2020)</w:t>
            </w:r>
            <w:r w:rsidRPr="00D85339">
              <w:rPr>
                <w:rFonts w:ascii="Arial" w:hAnsi="Arial" w:cs="Arial"/>
                <w:color w:val="404040"/>
                <w:sz w:val="20"/>
                <w:szCs w:val="20"/>
                <w:lang w:eastAsia="es-PY"/>
              </w:rPr>
              <w:t> on non-vertical dike modeling.</w:t>
            </w:r>
          </w:p>
          <w:p w14:paraId="1D1B4C76" w14:textId="77777777" w:rsidR="00F4093A" w:rsidRPr="00D85339" w:rsidRDefault="00F4093A" w:rsidP="00F4093A">
            <w:pPr>
              <w:rPr>
                <w:rFonts w:ascii="Arial" w:hAnsi="Arial" w:cs="Arial"/>
                <w:color w:val="404040"/>
                <w:sz w:val="20"/>
                <w:szCs w:val="20"/>
                <w:lang w:eastAsia="es-PY"/>
              </w:rPr>
            </w:pPr>
            <w:r w:rsidRPr="00D85339">
              <w:rPr>
                <w:rFonts w:ascii="Arial" w:hAnsi="Arial" w:cs="Arial"/>
                <w:color w:val="404040"/>
                <w:sz w:val="20"/>
                <w:szCs w:val="20"/>
                <w:lang w:eastAsia="es-PY"/>
              </w:rPr>
              <w:t>Formatting: Ensure all citations follow journal guidelines (e.g., titles in [1]</w:t>
            </w:r>
            <w:proofErr w:type="gramStart"/>
            <w:r w:rsidRPr="00D85339">
              <w:rPr>
                <w:rFonts w:ascii="Arial" w:hAnsi="Arial" w:cs="Arial"/>
                <w:color w:val="404040"/>
                <w:sz w:val="20"/>
                <w:szCs w:val="20"/>
                <w:lang w:eastAsia="es-PY"/>
              </w:rPr>
              <w:t>–[</w:t>
            </w:r>
            <w:proofErr w:type="gramEnd"/>
            <w:r w:rsidRPr="00D85339">
              <w:rPr>
                <w:rFonts w:ascii="Arial" w:hAnsi="Arial" w:cs="Arial"/>
                <w:color w:val="404040"/>
                <w:sz w:val="20"/>
                <w:szCs w:val="20"/>
                <w:lang w:eastAsia="es-PY"/>
              </w:rPr>
              <w:t>5]).</w:t>
            </w:r>
          </w:p>
          <w:p w14:paraId="24FE0567" w14:textId="77777777" w:rsidR="00F1171E" w:rsidRPr="00D85339"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85339" w:rsidRDefault="00F1171E" w:rsidP="007222C8">
            <w:pPr>
              <w:pStyle w:val="Heading2"/>
              <w:jc w:val="left"/>
              <w:rPr>
                <w:rFonts w:ascii="Arial" w:hAnsi="Arial" w:cs="Arial"/>
                <w:b w:val="0"/>
                <w:lang w:val="en-GB"/>
              </w:rPr>
            </w:pPr>
          </w:p>
        </w:tc>
      </w:tr>
      <w:tr w:rsidR="00F1171E" w:rsidRPr="00D85339" w14:paraId="73CC4A50" w14:textId="77777777" w:rsidTr="007222C8">
        <w:trPr>
          <w:trHeight w:val="386"/>
        </w:trPr>
        <w:tc>
          <w:tcPr>
            <w:tcW w:w="1265" w:type="pct"/>
            <w:noWrap/>
          </w:tcPr>
          <w:p w14:paraId="029CE8D0" w14:textId="77777777" w:rsidR="00F1171E" w:rsidRPr="00D85339" w:rsidRDefault="00F1171E" w:rsidP="007222C8">
            <w:pPr>
              <w:pStyle w:val="Heading2"/>
              <w:jc w:val="left"/>
              <w:rPr>
                <w:rFonts w:ascii="Arial" w:hAnsi="Arial" w:cs="Arial"/>
                <w:b w:val="0"/>
                <w:lang w:val="en-GB"/>
              </w:rPr>
            </w:pPr>
          </w:p>
          <w:p w14:paraId="589C16C7" w14:textId="77777777" w:rsidR="00F1171E" w:rsidRPr="00D85339" w:rsidRDefault="00F1171E" w:rsidP="007222C8">
            <w:pPr>
              <w:pStyle w:val="Heading2"/>
              <w:ind w:left="360"/>
              <w:jc w:val="left"/>
              <w:rPr>
                <w:rFonts w:ascii="Arial" w:hAnsi="Arial" w:cs="Arial"/>
                <w:bCs w:val="0"/>
                <w:lang w:val="en-GB"/>
              </w:rPr>
            </w:pPr>
            <w:r w:rsidRPr="00D85339">
              <w:rPr>
                <w:rFonts w:ascii="Arial" w:hAnsi="Arial" w:cs="Arial"/>
                <w:bCs w:val="0"/>
                <w:lang w:val="en-GB"/>
              </w:rPr>
              <w:t>Is the language/English quality of the article suitable for scholarly communications?</w:t>
            </w:r>
          </w:p>
          <w:p w14:paraId="7722B85E" w14:textId="77777777" w:rsidR="00F1171E" w:rsidRPr="00D85339" w:rsidRDefault="00F1171E" w:rsidP="007222C8">
            <w:pPr>
              <w:rPr>
                <w:rFonts w:ascii="Arial" w:hAnsi="Arial" w:cs="Arial"/>
                <w:sz w:val="20"/>
                <w:szCs w:val="20"/>
                <w:lang w:val="en-GB"/>
              </w:rPr>
            </w:pPr>
          </w:p>
        </w:tc>
        <w:tc>
          <w:tcPr>
            <w:tcW w:w="2212" w:type="pct"/>
          </w:tcPr>
          <w:p w14:paraId="0A07EA75" w14:textId="77777777" w:rsidR="00F1171E" w:rsidRPr="00D85339" w:rsidRDefault="00F1171E" w:rsidP="007222C8">
            <w:pPr>
              <w:rPr>
                <w:rFonts w:ascii="Arial" w:hAnsi="Arial" w:cs="Arial"/>
                <w:sz w:val="20"/>
                <w:szCs w:val="20"/>
                <w:lang w:val="en-GB"/>
              </w:rPr>
            </w:pPr>
          </w:p>
          <w:p w14:paraId="07D8E94F" w14:textId="77777777" w:rsidR="00F4093A" w:rsidRPr="00D85339" w:rsidRDefault="00F4093A" w:rsidP="00F4093A">
            <w:pPr>
              <w:rPr>
                <w:rFonts w:ascii="Arial" w:hAnsi="Arial" w:cs="Arial"/>
                <w:color w:val="404040"/>
                <w:sz w:val="20"/>
                <w:szCs w:val="20"/>
                <w:lang w:val="es-PY" w:eastAsia="es-PY"/>
              </w:rPr>
            </w:pPr>
            <w:r w:rsidRPr="00D85339">
              <w:rPr>
                <w:rFonts w:ascii="Arial" w:hAnsi="Arial" w:cs="Arial"/>
                <w:color w:val="404040"/>
                <w:sz w:val="20"/>
                <w:szCs w:val="20"/>
                <w:lang w:eastAsia="es-PY"/>
              </w:rPr>
              <w:t>Generally suitable for scholarly publication but requires minor editing (e.g., </w:t>
            </w:r>
            <w:r w:rsidRPr="00D85339">
              <w:rPr>
                <w:rFonts w:ascii="Arial" w:hAnsi="Arial" w:cs="Arial"/>
                <w:i/>
                <w:iCs/>
                <w:color w:val="404040"/>
                <w:sz w:val="20"/>
                <w:szCs w:val="20"/>
                <w:lang w:eastAsia="es-PY"/>
              </w:rPr>
              <w:t>"</w:t>
            </w:r>
            <w:proofErr w:type="spellStart"/>
            <w:r w:rsidRPr="00D85339">
              <w:rPr>
                <w:rFonts w:ascii="Arial" w:hAnsi="Arial" w:cs="Arial"/>
                <w:i/>
                <w:iCs/>
                <w:color w:val="404040"/>
                <w:sz w:val="20"/>
                <w:szCs w:val="20"/>
                <w:lang w:eastAsia="es-PY"/>
              </w:rPr>
              <w:t>acomplish</w:t>
            </w:r>
            <w:proofErr w:type="spellEnd"/>
            <w:r w:rsidRPr="00D85339">
              <w:rPr>
                <w:rFonts w:ascii="Arial" w:hAnsi="Arial" w:cs="Arial"/>
                <w:i/>
                <w:iCs/>
                <w:color w:val="404040"/>
                <w:sz w:val="20"/>
                <w:szCs w:val="20"/>
                <w:lang w:eastAsia="es-PY"/>
              </w:rPr>
              <w:t>" → "accomplish"</w:t>
            </w:r>
            <w:r w:rsidRPr="00D85339">
              <w:rPr>
                <w:rFonts w:ascii="Arial" w:hAnsi="Arial" w:cs="Arial"/>
                <w:color w:val="404040"/>
                <w:sz w:val="20"/>
                <w:szCs w:val="20"/>
                <w:lang w:eastAsia="es-PY"/>
              </w:rPr>
              <w:t xml:space="preserve">). </w:t>
            </w:r>
            <w:proofErr w:type="spellStart"/>
            <w:r w:rsidRPr="00D85339">
              <w:rPr>
                <w:rFonts w:ascii="Arial" w:hAnsi="Arial" w:cs="Arial"/>
                <w:color w:val="404040"/>
                <w:sz w:val="20"/>
                <w:szCs w:val="20"/>
                <w:lang w:val="es-PY" w:eastAsia="es-PY"/>
              </w:rPr>
              <w:t>Suggest</w:t>
            </w:r>
            <w:proofErr w:type="spellEnd"/>
            <w:r w:rsidRPr="00D85339">
              <w:rPr>
                <w:rFonts w:ascii="Arial" w:hAnsi="Arial" w:cs="Arial"/>
                <w:color w:val="404040"/>
                <w:sz w:val="20"/>
                <w:szCs w:val="20"/>
                <w:lang w:val="es-PY" w:eastAsia="es-PY"/>
              </w:rPr>
              <w:t xml:space="preserve"> </w:t>
            </w:r>
            <w:proofErr w:type="spellStart"/>
            <w:r w:rsidRPr="00D85339">
              <w:rPr>
                <w:rFonts w:ascii="Arial" w:hAnsi="Arial" w:cs="Arial"/>
                <w:color w:val="404040"/>
                <w:sz w:val="20"/>
                <w:szCs w:val="20"/>
                <w:lang w:val="es-PY" w:eastAsia="es-PY"/>
              </w:rPr>
              <w:t>professional</w:t>
            </w:r>
            <w:proofErr w:type="spellEnd"/>
            <w:r w:rsidRPr="00D85339">
              <w:rPr>
                <w:rFonts w:ascii="Arial" w:hAnsi="Arial" w:cs="Arial"/>
                <w:color w:val="404040"/>
                <w:sz w:val="20"/>
                <w:szCs w:val="20"/>
                <w:lang w:val="es-PY" w:eastAsia="es-PY"/>
              </w:rPr>
              <w:t xml:space="preserve"> </w:t>
            </w:r>
            <w:proofErr w:type="spellStart"/>
            <w:r w:rsidRPr="00D85339">
              <w:rPr>
                <w:rFonts w:ascii="Arial" w:hAnsi="Arial" w:cs="Arial"/>
                <w:color w:val="404040"/>
                <w:sz w:val="20"/>
                <w:szCs w:val="20"/>
                <w:lang w:val="es-PY" w:eastAsia="es-PY"/>
              </w:rPr>
              <w:t>proofreading</w:t>
            </w:r>
            <w:proofErr w:type="spellEnd"/>
            <w:r w:rsidRPr="00D85339">
              <w:rPr>
                <w:rFonts w:ascii="Arial" w:hAnsi="Arial" w:cs="Arial"/>
                <w:color w:val="404040"/>
                <w:sz w:val="20"/>
                <w:szCs w:val="20"/>
                <w:lang w:val="es-PY" w:eastAsia="es-PY"/>
              </w:rPr>
              <w:t>.</w:t>
            </w:r>
          </w:p>
          <w:p w14:paraId="149A6CEF" w14:textId="4FF06B87" w:rsidR="00F1171E" w:rsidRPr="00D85339" w:rsidRDefault="00F1171E" w:rsidP="007222C8">
            <w:pPr>
              <w:rPr>
                <w:rFonts w:ascii="Arial" w:hAnsi="Arial" w:cs="Arial"/>
                <w:sz w:val="20"/>
                <w:szCs w:val="20"/>
                <w:lang w:val="en-GB"/>
              </w:rPr>
            </w:pPr>
          </w:p>
        </w:tc>
        <w:tc>
          <w:tcPr>
            <w:tcW w:w="1523" w:type="pct"/>
          </w:tcPr>
          <w:p w14:paraId="0351CA58" w14:textId="77777777" w:rsidR="00F1171E" w:rsidRPr="00D85339" w:rsidRDefault="00F1171E" w:rsidP="007222C8">
            <w:pPr>
              <w:rPr>
                <w:rFonts w:ascii="Arial" w:hAnsi="Arial" w:cs="Arial"/>
                <w:sz w:val="20"/>
                <w:szCs w:val="20"/>
                <w:lang w:val="en-GB"/>
              </w:rPr>
            </w:pPr>
          </w:p>
        </w:tc>
      </w:tr>
      <w:tr w:rsidR="00F1171E" w:rsidRPr="00D85339" w14:paraId="20A16C0C" w14:textId="77777777" w:rsidTr="007222C8">
        <w:trPr>
          <w:trHeight w:val="1178"/>
        </w:trPr>
        <w:tc>
          <w:tcPr>
            <w:tcW w:w="1265" w:type="pct"/>
            <w:noWrap/>
          </w:tcPr>
          <w:p w14:paraId="7F4BCFAE" w14:textId="77777777" w:rsidR="00F1171E" w:rsidRPr="00D85339" w:rsidRDefault="00F1171E" w:rsidP="007222C8">
            <w:pPr>
              <w:pStyle w:val="Heading2"/>
              <w:jc w:val="left"/>
              <w:rPr>
                <w:rFonts w:ascii="Arial" w:hAnsi="Arial" w:cs="Arial"/>
                <w:b w:val="0"/>
                <w:bCs w:val="0"/>
                <w:lang w:val="en-GB"/>
              </w:rPr>
            </w:pPr>
            <w:r w:rsidRPr="00D85339">
              <w:rPr>
                <w:rFonts w:ascii="Arial" w:hAnsi="Arial" w:cs="Arial"/>
                <w:bCs w:val="0"/>
                <w:u w:val="single"/>
                <w:lang w:val="en-GB"/>
              </w:rPr>
              <w:t>Optional/General</w:t>
            </w:r>
            <w:r w:rsidRPr="00D85339">
              <w:rPr>
                <w:rFonts w:ascii="Arial" w:hAnsi="Arial" w:cs="Arial"/>
                <w:bCs w:val="0"/>
                <w:lang w:val="en-GB"/>
              </w:rPr>
              <w:t xml:space="preserve"> </w:t>
            </w:r>
            <w:r w:rsidRPr="00D85339">
              <w:rPr>
                <w:rFonts w:ascii="Arial" w:hAnsi="Arial" w:cs="Arial"/>
                <w:b w:val="0"/>
                <w:bCs w:val="0"/>
                <w:lang w:val="en-GB"/>
              </w:rPr>
              <w:t>comments</w:t>
            </w:r>
          </w:p>
          <w:p w14:paraId="1A6B3748" w14:textId="77777777" w:rsidR="00F1171E" w:rsidRPr="00D85339" w:rsidRDefault="00F1171E" w:rsidP="007222C8">
            <w:pPr>
              <w:pStyle w:val="Heading2"/>
              <w:jc w:val="left"/>
              <w:rPr>
                <w:rFonts w:ascii="Arial" w:hAnsi="Arial" w:cs="Arial"/>
                <w:b w:val="0"/>
                <w:lang w:val="en-GB"/>
              </w:rPr>
            </w:pPr>
          </w:p>
        </w:tc>
        <w:tc>
          <w:tcPr>
            <w:tcW w:w="2212" w:type="pct"/>
          </w:tcPr>
          <w:p w14:paraId="1E347C61" w14:textId="77777777" w:rsidR="00F1171E" w:rsidRPr="00D85339" w:rsidRDefault="00F1171E" w:rsidP="007222C8">
            <w:pPr>
              <w:rPr>
                <w:rFonts w:ascii="Arial" w:hAnsi="Arial" w:cs="Arial"/>
                <w:sz w:val="20"/>
                <w:szCs w:val="20"/>
                <w:lang w:val="en-GB"/>
              </w:rPr>
            </w:pPr>
          </w:p>
          <w:p w14:paraId="7EB58C99" w14:textId="77777777" w:rsidR="00F1171E" w:rsidRPr="00D85339" w:rsidRDefault="00F1171E" w:rsidP="007222C8">
            <w:pPr>
              <w:rPr>
                <w:rFonts w:ascii="Arial" w:hAnsi="Arial" w:cs="Arial"/>
                <w:sz w:val="20"/>
                <w:szCs w:val="20"/>
                <w:lang w:val="en-GB"/>
              </w:rPr>
            </w:pPr>
          </w:p>
          <w:p w14:paraId="15DFD0E8" w14:textId="77777777" w:rsidR="00F1171E" w:rsidRPr="00D85339" w:rsidRDefault="00F1171E" w:rsidP="007222C8">
            <w:pPr>
              <w:rPr>
                <w:rFonts w:ascii="Arial" w:hAnsi="Arial" w:cs="Arial"/>
                <w:sz w:val="20"/>
                <w:szCs w:val="20"/>
                <w:lang w:val="en-GB"/>
              </w:rPr>
            </w:pPr>
          </w:p>
        </w:tc>
        <w:tc>
          <w:tcPr>
            <w:tcW w:w="1523" w:type="pct"/>
          </w:tcPr>
          <w:p w14:paraId="465E098E" w14:textId="77777777" w:rsidR="00F1171E" w:rsidRPr="00D85339" w:rsidRDefault="00F1171E" w:rsidP="007222C8">
            <w:pPr>
              <w:rPr>
                <w:rFonts w:ascii="Arial" w:hAnsi="Arial" w:cs="Arial"/>
                <w:sz w:val="20"/>
                <w:szCs w:val="20"/>
                <w:lang w:val="en-GB"/>
              </w:rPr>
            </w:pPr>
          </w:p>
        </w:tc>
      </w:tr>
    </w:tbl>
    <w:p w14:paraId="78207741" w14:textId="77777777" w:rsidR="00F1171E" w:rsidRPr="00D85339" w:rsidRDefault="00F1171E" w:rsidP="00F1171E">
      <w:pPr>
        <w:pStyle w:val="BodyText"/>
        <w:rPr>
          <w:rFonts w:ascii="Arial" w:hAnsi="Arial" w:cs="Arial"/>
          <w:b/>
          <w:bCs/>
          <w:sz w:val="20"/>
          <w:szCs w:val="20"/>
          <w:u w:val="single"/>
          <w:lang w:val="en-GB"/>
        </w:rPr>
      </w:pPr>
    </w:p>
    <w:tbl>
      <w:tblPr>
        <w:tblpPr w:leftFromText="180" w:rightFromText="180" w:vertAnchor="text" w:horzAnchor="margin" w:tblpY="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D85339" w:rsidRPr="00D85339" w14:paraId="653D03F1" w14:textId="77777777" w:rsidTr="00D85339">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ADE34D5" w14:textId="77777777" w:rsidR="00D85339" w:rsidRPr="00D85339" w:rsidRDefault="00D85339" w:rsidP="00D85339">
            <w:pPr>
              <w:pStyle w:val="NormalWeb"/>
              <w:spacing w:before="0" w:beforeAutospacing="0" w:after="0" w:afterAutospacing="0"/>
              <w:rPr>
                <w:rFonts w:ascii="Arial" w:hAnsi="Arial" w:cs="Arial"/>
                <w:b/>
                <w:sz w:val="20"/>
                <w:szCs w:val="20"/>
                <w:u w:val="single"/>
                <w:lang w:val="en-GB"/>
              </w:rPr>
            </w:pPr>
            <w:r w:rsidRPr="00D85339">
              <w:rPr>
                <w:rFonts w:ascii="Arial" w:hAnsi="Arial" w:cs="Arial"/>
                <w:b/>
                <w:sz w:val="20"/>
                <w:szCs w:val="20"/>
                <w:highlight w:val="yellow"/>
                <w:u w:val="single"/>
                <w:lang w:val="en-GB"/>
              </w:rPr>
              <w:t>PART  2:</w:t>
            </w:r>
            <w:r w:rsidRPr="00D85339">
              <w:rPr>
                <w:rFonts w:ascii="Arial" w:hAnsi="Arial" w:cs="Arial"/>
                <w:b/>
                <w:sz w:val="20"/>
                <w:szCs w:val="20"/>
                <w:u w:val="single"/>
                <w:lang w:val="en-GB"/>
              </w:rPr>
              <w:t xml:space="preserve"> </w:t>
            </w:r>
          </w:p>
          <w:p w14:paraId="699DC936" w14:textId="77777777" w:rsidR="00D85339" w:rsidRPr="00D85339" w:rsidRDefault="00D85339" w:rsidP="00D85339">
            <w:pPr>
              <w:pStyle w:val="NormalWeb"/>
              <w:spacing w:before="0" w:beforeAutospacing="0" w:after="0" w:afterAutospacing="0"/>
              <w:rPr>
                <w:rFonts w:ascii="Arial" w:hAnsi="Arial" w:cs="Arial"/>
                <w:b/>
                <w:sz w:val="20"/>
                <w:szCs w:val="20"/>
                <w:u w:val="single"/>
                <w:lang w:val="en-GB"/>
              </w:rPr>
            </w:pPr>
          </w:p>
        </w:tc>
      </w:tr>
      <w:tr w:rsidR="00D85339" w:rsidRPr="00D85339" w14:paraId="787CE581" w14:textId="77777777" w:rsidTr="00D85339">
        <w:trPr>
          <w:trHeight w:val="935"/>
        </w:trPr>
        <w:tc>
          <w:tcPr>
            <w:tcW w:w="1615" w:type="pct"/>
            <w:shd w:val="clear" w:color="auto" w:fill="auto"/>
            <w:noWrap/>
            <w:tcMar>
              <w:top w:w="0" w:type="dxa"/>
              <w:left w:w="108" w:type="dxa"/>
              <w:bottom w:w="0" w:type="dxa"/>
              <w:right w:w="108" w:type="dxa"/>
            </w:tcMar>
            <w:vAlign w:val="center"/>
          </w:tcPr>
          <w:p w14:paraId="70CD20E5" w14:textId="77777777" w:rsidR="00D85339" w:rsidRPr="00D85339" w:rsidRDefault="00D85339" w:rsidP="00D85339">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873E40F" w14:textId="77777777" w:rsidR="00D85339" w:rsidRPr="00D85339" w:rsidRDefault="00D85339" w:rsidP="00D85339">
            <w:pPr>
              <w:pStyle w:val="Heading2"/>
              <w:jc w:val="left"/>
              <w:rPr>
                <w:rFonts w:ascii="Arial" w:hAnsi="Arial" w:cs="Arial"/>
                <w:lang w:val="en-GB"/>
              </w:rPr>
            </w:pPr>
            <w:r w:rsidRPr="00D85339">
              <w:rPr>
                <w:rFonts w:ascii="Arial" w:hAnsi="Arial" w:cs="Arial"/>
                <w:lang w:val="en-GB"/>
              </w:rPr>
              <w:t>Reviewer’s comment</w:t>
            </w:r>
          </w:p>
        </w:tc>
        <w:tc>
          <w:tcPr>
            <w:tcW w:w="1342" w:type="pct"/>
            <w:shd w:val="clear" w:color="auto" w:fill="auto"/>
          </w:tcPr>
          <w:p w14:paraId="6100D875" w14:textId="77777777" w:rsidR="00D85339" w:rsidRPr="00D85339" w:rsidRDefault="00D85339" w:rsidP="00D85339">
            <w:pPr>
              <w:pStyle w:val="Heading2"/>
              <w:jc w:val="left"/>
              <w:rPr>
                <w:rFonts w:ascii="Arial" w:hAnsi="Arial" w:cs="Arial"/>
                <w:b w:val="0"/>
                <w:lang w:val="en-GB"/>
              </w:rPr>
            </w:pPr>
            <w:r w:rsidRPr="00D85339">
              <w:rPr>
                <w:rFonts w:ascii="Arial" w:hAnsi="Arial" w:cs="Arial"/>
                <w:lang w:val="en-GB"/>
              </w:rPr>
              <w:t>Author’s comment</w:t>
            </w:r>
            <w:r w:rsidRPr="00D85339">
              <w:rPr>
                <w:rFonts w:ascii="Arial" w:hAnsi="Arial" w:cs="Arial"/>
                <w:b w:val="0"/>
                <w:lang w:val="en-GB"/>
              </w:rPr>
              <w:t xml:space="preserve"> </w:t>
            </w:r>
            <w:r w:rsidRPr="00D85339">
              <w:rPr>
                <w:rFonts w:ascii="Arial" w:hAnsi="Arial" w:cs="Arial"/>
                <w:b w:val="0"/>
                <w:i/>
                <w:lang w:val="en-GB"/>
              </w:rPr>
              <w:t>(if agreed with the reviewer, correct the manuscript and highlight that part in the manuscript. It is mandatory that authors should write his/her feedback here)</w:t>
            </w:r>
          </w:p>
        </w:tc>
      </w:tr>
      <w:tr w:rsidR="00D85339" w:rsidRPr="00D85339" w14:paraId="53CD647B" w14:textId="77777777" w:rsidTr="00D85339">
        <w:trPr>
          <w:trHeight w:val="697"/>
        </w:trPr>
        <w:tc>
          <w:tcPr>
            <w:tcW w:w="1615" w:type="pct"/>
            <w:shd w:val="clear" w:color="auto" w:fill="auto"/>
            <w:noWrap/>
            <w:tcMar>
              <w:top w:w="0" w:type="dxa"/>
              <w:left w:w="108" w:type="dxa"/>
              <w:bottom w:w="0" w:type="dxa"/>
              <w:right w:w="108" w:type="dxa"/>
            </w:tcMar>
            <w:vAlign w:val="center"/>
          </w:tcPr>
          <w:p w14:paraId="6A7D805E" w14:textId="77777777" w:rsidR="00D85339" w:rsidRPr="00D85339" w:rsidRDefault="00D85339" w:rsidP="00D85339">
            <w:pPr>
              <w:pStyle w:val="NormalWeb"/>
              <w:spacing w:before="0" w:beforeAutospacing="0" w:after="0" w:afterAutospacing="0"/>
              <w:rPr>
                <w:rFonts w:ascii="Arial" w:hAnsi="Arial" w:cs="Arial"/>
                <w:b/>
                <w:sz w:val="20"/>
                <w:szCs w:val="20"/>
                <w:lang w:val="en-GB"/>
              </w:rPr>
            </w:pPr>
            <w:r w:rsidRPr="00D85339">
              <w:rPr>
                <w:rFonts w:ascii="Arial" w:hAnsi="Arial" w:cs="Arial"/>
                <w:b/>
                <w:sz w:val="20"/>
                <w:szCs w:val="20"/>
                <w:lang w:val="en-GB"/>
              </w:rPr>
              <w:t xml:space="preserve">Are there ethical issues in this manuscript? </w:t>
            </w:r>
          </w:p>
          <w:p w14:paraId="6BB295C0" w14:textId="77777777" w:rsidR="00D85339" w:rsidRPr="00D85339" w:rsidRDefault="00D85339" w:rsidP="00D85339">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D27CD67" w14:textId="77777777" w:rsidR="00D85339" w:rsidRPr="00D85339" w:rsidRDefault="00D85339" w:rsidP="00D85339">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AFFBC90" w14:textId="77777777" w:rsidR="00D85339" w:rsidRPr="00D85339" w:rsidRDefault="00D85339" w:rsidP="00D85339">
            <w:pPr>
              <w:rPr>
                <w:rFonts w:ascii="Arial" w:eastAsia="Arial Unicode MS" w:hAnsi="Arial" w:cs="Arial"/>
                <w:sz w:val="20"/>
                <w:szCs w:val="20"/>
                <w:lang w:val="en-GB"/>
              </w:rPr>
            </w:pPr>
          </w:p>
          <w:p w14:paraId="7FF1B979" w14:textId="77777777" w:rsidR="00D85339" w:rsidRPr="00D85339" w:rsidRDefault="00D85339" w:rsidP="00D85339">
            <w:pPr>
              <w:rPr>
                <w:rFonts w:ascii="Arial" w:eastAsia="Arial Unicode MS" w:hAnsi="Arial" w:cs="Arial"/>
                <w:sz w:val="20"/>
                <w:szCs w:val="20"/>
                <w:lang w:val="en-GB"/>
              </w:rPr>
            </w:pPr>
          </w:p>
          <w:p w14:paraId="77655D00" w14:textId="77777777" w:rsidR="00D85339" w:rsidRPr="00D85339" w:rsidRDefault="00D85339" w:rsidP="00D85339">
            <w:pPr>
              <w:rPr>
                <w:rFonts w:ascii="Arial" w:eastAsia="Arial Unicode MS" w:hAnsi="Arial" w:cs="Arial"/>
                <w:sz w:val="20"/>
                <w:szCs w:val="20"/>
                <w:lang w:val="en-GB"/>
              </w:rPr>
            </w:pPr>
          </w:p>
          <w:p w14:paraId="06ADC78F" w14:textId="77777777" w:rsidR="00D85339" w:rsidRPr="00D85339" w:rsidRDefault="00D85339" w:rsidP="00D85339">
            <w:pPr>
              <w:pStyle w:val="NormalWeb"/>
              <w:spacing w:before="0" w:beforeAutospacing="0" w:after="0" w:afterAutospacing="0"/>
              <w:rPr>
                <w:rFonts w:ascii="Arial" w:hAnsi="Arial" w:cs="Arial"/>
                <w:sz w:val="20"/>
                <w:szCs w:val="20"/>
                <w:lang w:val="en-GB"/>
              </w:rPr>
            </w:pPr>
          </w:p>
        </w:tc>
      </w:tr>
    </w:tbl>
    <w:p w14:paraId="108BE2F1" w14:textId="77777777" w:rsidR="00F1171E" w:rsidRPr="00D85339" w:rsidRDefault="00F1171E" w:rsidP="00F1171E">
      <w:pPr>
        <w:pStyle w:val="BodyText"/>
        <w:rPr>
          <w:rFonts w:ascii="Arial" w:hAnsi="Arial" w:cs="Arial"/>
          <w:b/>
          <w:bCs/>
          <w:sz w:val="20"/>
          <w:szCs w:val="20"/>
          <w:u w:val="single"/>
          <w:lang w:val="en-GB"/>
        </w:rPr>
      </w:pPr>
    </w:p>
    <w:p w14:paraId="618DE16F" w14:textId="77777777" w:rsidR="00F1171E" w:rsidRDefault="00F1171E" w:rsidP="00F1171E">
      <w:pPr>
        <w:pStyle w:val="BodyText"/>
        <w:rPr>
          <w:rFonts w:ascii="Arial" w:hAnsi="Arial" w:cs="Arial"/>
          <w:b/>
          <w:bCs/>
          <w:sz w:val="20"/>
          <w:szCs w:val="20"/>
          <w:u w:val="single"/>
          <w:lang w:val="en-GB"/>
        </w:rPr>
      </w:pPr>
    </w:p>
    <w:p w14:paraId="32E7ADD5" w14:textId="77777777" w:rsidR="00D85339" w:rsidRPr="006D479F" w:rsidRDefault="00D85339" w:rsidP="00D85339">
      <w:pPr>
        <w:pStyle w:val="Affiliation"/>
        <w:spacing w:after="0" w:line="240" w:lineRule="auto"/>
        <w:jc w:val="left"/>
        <w:rPr>
          <w:rFonts w:ascii="Arial" w:hAnsi="Arial" w:cs="Arial"/>
          <w:b/>
          <w:u w:val="single"/>
        </w:rPr>
      </w:pPr>
      <w:r w:rsidRPr="006D479F">
        <w:rPr>
          <w:rFonts w:ascii="Arial" w:hAnsi="Arial" w:cs="Arial"/>
          <w:b/>
          <w:u w:val="single"/>
        </w:rPr>
        <w:lastRenderedPageBreak/>
        <w:t>Reviewer details:</w:t>
      </w:r>
    </w:p>
    <w:p w14:paraId="7D049E84" w14:textId="77777777" w:rsidR="00D85339" w:rsidRPr="006D479F" w:rsidRDefault="00D85339" w:rsidP="00D85339">
      <w:pPr>
        <w:pStyle w:val="Affiliation"/>
        <w:spacing w:after="0" w:line="240" w:lineRule="auto"/>
        <w:jc w:val="left"/>
        <w:rPr>
          <w:rFonts w:ascii="Arial" w:hAnsi="Arial" w:cs="Arial"/>
          <w:b/>
        </w:rPr>
      </w:pPr>
      <w:r w:rsidRPr="006D479F">
        <w:rPr>
          <w:rFonts w:ascii="Arial" w:hAnsi="Arial" w:cs="Arial"/>
          <w:b/>
          <w:color w:val="000000"/>
        </w:rPr>
        <w:t>Jaime L.B. Presser, Paraguay</w:t>
      </w:r>
    </w:p>
    <w:p w14:paraId="28564F0C" w14:textId="77777777" w:rsidR="00D85339" w:rsidRPr="00D85339" w:rsidRDefault="00D85339" w:rsidP="00F1171E">
      <w:pPr>
        <w:pStyle w:val="BodyText"/>
        <w:rPr>
          <w:rFonts w:ascii="Arial" w:hAnsi="Arial" w:cs="Arial"/>
          <w:b/>
          <w:bCs/>
          <w:sz w:val="20"/>
          <w:szCs w:val="20"/>
          <w:u w:val="single"/>
          <w:lang w:val="en-GB"/>
        </w:rPr>
      </w:pPr>
    </w:p>
    <w:p w14:paraId="1B0E4DC5" w14:textId="77777777" w:rsidR="00F1171E" w:rsidRPr="00D85339" w:rsidRDefault="00F1171E" w:rsidP="00F1171E">
      <w:pPr>
        <w:pStyle w:val="BodyText"/>
        <w:rPr>
          <w:rFonts w:ascii="Arial" w:hAnsi="Arial" w:cs="Arial"/>
          <w:b/>
          <w:bCs/>
          <w:sz w:val="20"/>
          <w:szCs w:val="20"/>
          <w:u w:val="single"/>
          <w:lang w:val="en-GB"/>
        </w:rPr>
      </w:pPr>
    </w:p>
    <w:p w14:paraId="0ECA4E5E" w14:textId="77777777" w:rsidR="00F1171E" w:rsidRPr="00D85339" w:rsidRDefault="00F1171E" w:rsidP="00F1171E">
      <w:pPr>
        <w:pStyle w:val="BodyText"/>
        <w:rPr>
          <w:rFonts w:ascii="Arial" w:hAnsi="Arial" w:cs="Arial"/>
          <w:b/>
          <w:bCs/>
          <w:sz w:val="20"/>
          <w:szCs w:val="20"/>
          <w:u w:val="single"/>
          <w:lang w:val="en-GB"/>
        </w:rPr>
      </w:pPr>
    </w:p>
    <w:p w14:paraId="022D30C9" w14:textId="77777777" w:rsidR="00F1171E" w:rsidRPr="00D85339" w:rsidRDefault="00F1171E" w:rsidP="00F1171E">
      <w:pPr>
        <w:pStyle w:val="BodyText"/>
        <w:rPr>
          <w:rFonts w:ascii="Arial" w:hAnsi="Arial" w:cs="Arial"/>
          <w:b/>
          <w:bCs/>
          <w:sz w:val="20"/>
          <w:szCs w:val="20"/>
          <w:u w:val="single"/>
          <w:lang w:val="en-GB"/>
        </w:rPr>
      </w:pPr>
    </w:p>
    <w:p w14:paraId="1AB5512F" w14:textId="77777777" w:rsidR="00F1171E" w:rsidRPr="00D85339" w:rsidRDefault="00F1171E" w:rsidP="00F1171E">
      <w:pPr>
        <w:pStyle w:val="BodyText"/>
        <w:rPr>
          <w:rFonts w:ascii="Arial" w:hAnsi="Arial" w:cs="Arial"/>
          <w:b/>
          <w:bCs/>
          <w:sz w:val="20"/>
          <w:szCs w:val="20"/>
          <w:u w:val="single"/>
          <w:lang w:val="en-GB"/>
        </w:rPr>
      </w:pPr>
    </w:p>
    <w:p w14:paraId="38F83A77" w14:textId="77777777" w:rsidR="00F1171E" w:rsidRPr="00D85339" w:rsidRDefault="00F1171E" w:rsidP="00F1171E">
      <w:pPr>
        <w:pStyle w:val="BodyText"/>
        <w:rPr>
          <w:rFonts w:ascii="Arial" w:hAnsi="Arial" w:cs="Arial"/>
          <w:b/>
          <w:bCs/>
          <w:sz w:val="20"/>
          <w:szCs w:val="20"/>
          <w:u w:val="single"/>
          <w:lang w:val="en-GB"/>
        </w:rPr>
      </w:pPr>
    </w:p>
    <w:p w14:paraId="25E7AF2A" w14:textId="77777777" w:rsidR="00F1171E" w:rsidRPr="00D85339" w:rsidRDefault="00F1171E" w:rsidP="00F1171E">
      <w:pPr>
        <w:pStyle w:val="BodyText"/>
        <w:rPr>
          <w:rFonts w:ascii="Arial" w:hAnsi="Arial" w:cs="Arial"/>
          <w:b/>
          <w:bCs/>
          <w:sz w:val="20"/>
          <w:szCs w:val="20"/>
          <w:u w:val="single"/>
          <w:lang w:val="en-GB"/>
        </w:rPr>
      </w:pPr>
    </w:p>
    <w:p w14:paraId="4437A01F" w14:textId="77777777" w:rsidR="00F1171E" w:rsidRPr="00D85339" w:rsidRDefault="00F1171E" w:rsidP="00F1171E">
      <w:pPr>
        <w:pStyle w:val="BodyText"/>
        <w:rPr>
          <w:rFonts w:ascii="Arial" w:hAnsi="Arial" w:cs="Arial"/>
          <w:b/>
          <w:bCs/>
          <w:sz w:val="20"/>
          <w:szCs w:val="20"/>
          <w:u w:val="single"/>
          <w:lang w:val="en-GB"/>
        </w:rPr>
      </w:pPr>
    </w:p>
    <w:p w14:paraId="25069224" w14:textId="77777777" w:rsidR="00F1171E" w:rsidRPr="00D85339" w:rsidRDefault="00F1171E" w:rsidP="00F1171E">
      <w:pPr>
        <w:pStyle w:val="BodyText"/>
        <w:rPr>
          <w:rFonts w:ascii="Arial" w:hAnsi="Arial" w:cs="Arial"/>
          <w:b/>
          <w:bCs/>
          <w:sz w:val="20"/>
          <w:szCs w:val="20"/>
          <w:u w:val="single"/>
          <w:lang w:val="en-GB"/>
        </w:rPr>
      </w:pPr>
    </w:p>
    <w:p w14:paraId="0821307F" w14:textId="77777777" w:rsidR="00F1171E" w:rsidRPr="00D85339" w:rsidRDefault="00F1171E" w:rsidP="00F1171E">
      <w:pPr>
        <w:pStyle w:val="BodyText"/>
        <w:rPr>
          <w:rFonts w:ascii="Arial" w:hAnsi="Arial" w:cs="Arial"/>
          <w:b/>
          <w:bCs/>
          <w:sz w:val="20"/>
          <w:szCs w:val="20"/>
          <w:u w:val="single"/>
          <w:lang w:val="en-GB"/>
        </w:rPr>
      </w:pPr>
    </w:p>
    <w:p w14:paraId="48DC05A4" w14:textId="77777777" w:rsidR="004C3DF1" w:rsidRPr="00D85339" w:rsidRDefault="004C3DF1">
      <w:pPr>
        <w:rPr>
          <w:rFonts w:ascii="Arial" w:hAnsi="Arial" w:cs="Arial"/>
          <w:b/>
          <w:sz w:val="20"/>
          <w:szCs w:val="20"/>
          <w:lang w:val="en-GB"/>
        </w:rPr>
      </w:pPr>
    </w:p>
    <w:sectPr w:rsidR="004C3DF1" w:rsidRPr="00D8533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4707B" w14:textId="77777777" w:rsidR="00190E89" w:rsidRPr="0000007A" w:rsidRDefault="00190E89" w:rsidP="0099583E">
      <w:r>
        <w:separator/>
      </w:r>
    </w:p>
  </w:endnote>
  <w:endnote w:type="continuationSeparator" w:id="0">
    <w:p w14:paraId="149D7BB6" w14:textId="77777777" w:rsidR="00190E89" w:rsidRPr="0000007A" w:rsidRDefault="00190E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799F" w14:textId="77777777" w:rsidR="00190E89" w:rsidRPr="0000007A" w:rsidRDefault="00190E89" w:rsidP="0099583E">
      <w:r>
        <w:separator/>
      </w:r>
    </w:p>
  </w:footnote>
  <w:footnote w:type="continuationSeparator" w:id="0">
    <w:p w14:paraId="4F03AF02" w14:textId="77777777" w:rsidR="00190E89" w:rsidRPr="0000007A" w:rsidRDefault="00190E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F2F71"/>
    <w:multiLevelType w:val="multilevel"/>
    <w:tmpl w:val="921CB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922FB"/>
    <w:multiLevelType w:val="multilevel"/>
    <w:tmpl w:val="4ED4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63B42"/>
    <w:multiLevelType w:val="multilevel"/>
    <w:tmpl w:val="067C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C7C18"/>
    <w:multiLevelType w:val="multilevel"/>
    <w:tmpl w:val="DF8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2F3EDE"/>
    <w:multiLevelType w:val="multilevel"/>
    <w:tmpl w:val="1878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985285"/>
    <w:multiLevelType w:val="multilevel"/>
    <w:tmpl w:val="F9409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7017279">
    <w:abstractNumId w:val="5"/>
  </w:num>
  <w:num w:numId="2" w16cid:durableId="353115607">
    <w:abstractNumId w:val="11"/>
  </w:num>
  <w:num w:numId="3" w16cid:durableId="2011449945">
    <w:abstractNumId w:val="10"/>
  </w:num>
  <w:num w:numId="4" w16cid:durableId="1178616972">
    <w:abstractNumId w:val="12"/>
  </w:num>
  <w:num w:numId="5" w16cid:durableId="1807117192">
    <w:abstractNumId w:val="8"/>
  </w:num>
  <w:num w:numId="6" w16cid:durableId="1512179064">
    <w:abstractNumId w:val="0"/>
  </w:num>
  <w:num w:numId="7" w16cid:durableId="1785268599">
    <w:abstractNumId w:val="3"/>
  </w:num>
  <w:num w:numId="8" w16cid:durableId="662243362">
    <w:abstractNumId w:val="15"/>
  </w:num>
  <w:num w:numId="9" w16cid:durableId="1056317698">
    <w:abstractNumId w:val="14"/>
  </w:num>
  <w:num w:numId="10" w16cid:durableId="2071809407">
    <w:abstractNumId w:val="4"/>
  </w:num>
  <w:num w:numId="11" w16cid:durableId="962418304">
    <w:abstractNumId w:val="9"/>
  </w:num>
  <w:num w:numId="12" w16cid:durableId="252201417">
    <w:abstractNumId w:val="13"/>
  </w:num>
  <w:num w:numId="13" w16cid:durableId="512302464">
    <w:abstractNumId w:val="6"/>
  </w:num>
  <w:num w:numId="14" w16cid:durableId="2085060047">
    <w:abstractNumId w:val="1"/>
  </w:num>
  <w:num w:numId="15" w16cid:durableId="465853444">
    <w:abstractNumId w:val="7"/>
  </w:num>
  <w:num w:numId="16" w16cid:durableId="1281182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B0D"/>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07F"/>
    <w:rsid w:val="000F6EA8"/>
    <w:rsid w:val="00101322"/>
    <w:rsid w:val="0010602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E89"/>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873"/>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91A"/>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3B3A"/>
    <w:rsid w:val="007C6CDF"/>
    <w:rsid w:val="007C7181"/>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A0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0CA"/>
    <w:rsid w:val="009F07D4"/>
    <w:rsid w:val="009F29EB"/>
    <w:rsid w:val="009F7A71"/>
    <w:rsid w:val="00A001A0"/>
    <w:rsid w:val="00A12C83"/>
    <w:rsid w:val="00A15F2F"/>
    <w:rsid w:val="00A17184"/>
    <w:rsid w:val="00A17E7B"/>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50E0"/>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00A"/>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E7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DBD"/>
    <w:rsid w:val="00D430AB"/>
    <w:rsid w:val="00D4782A"/>
    <w:rsid w:val="00D709EB"/>
    <w:rsid w:val="00D7603E"/>
    <w:rsid w:val="00D80854"/>
    <w:rsid w:val="00D85339"/>
    <w:rsid w:val="00D90124"/>
    <w:rsid w:val="00D9392F"/>
    <w:rsid w:val="00D9427C"/>
    <w:rsid w:val="00DA0CE6"/>
    <w:rsid w:val="00DA2679"/>
    <w:rsid w:val="00DA2D7F"/>
    <w:rsid w:val="00DA3C3D"/>
    <w:rsid w:val="00DA41F5"/>
    <w:rsid w:val="00DB7E1B"/>
    <w:rsid w:val="00DC1D81"/>
    <w:rsid w:val="00DC6FED"/>
    <w:rsid w:val="00DD0C4A"/>
    <w:rsid w:val="00DD274C"/>
    <w:rsid w:val="00DE7D30"/>
    <w:rsid w:val="00DF04E3"/>
    <w:rsid w:val="00E03C32"/>
    <w:rsid w:val="00E0407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04A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093A"/>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D80854"/>
    <w:rPr>
      <w:i/>
      <w:iCs/>
    </w:rPr>
  </w:style>
  <w:style w:type="character" w:styleId="Strong">
    <w:name w:val="Strong"/>
    <w:basedOn w:val="DefaultParagraphFont"/>
    <w:uiPriority w:val="22"/>
    <w:qFormat/>
    <w:rsid w:val="00D80854"/>
    <w:rPr>
      <w:b/>
      <w:bCs/>
    </w:rPr>
  </w:style>
  <w:style w:type="paragraph" w:customStyle="1" w:styleId="Affiliation">
    <w:name w:val="Affiliation"/>
    <w:basedOn w:val="Normal"/>
    <w:rsid w:val="00D853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72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0865041">
      <w:bodyDiv w:val="1"/>
      <w:marLeft w:val="0"/>
      <w:marRight w:val="0"/>
      <w:marTop w:val="0"/>
      <w:marBottom w:val="0"/>
      <w:divBdr>
        <w:top w:val="none" w:sz="0" w:space="0" w:color="auto"/>
        <w:left w:val="none" w:sz="0" w:space="0" w:color="auto"/>
        <w:bottom w:val="none" w:sz="0" w:space="0" w:color="auto"/>
        <w:right w:val="none" w:sz="0" w:space="0" w:color="auto"/>
      </w:divBdr>
    </w:div>
    <w:div w:id="66147169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1075069">
      <w:bodyDiv w:val="1"/>
      <w:marLeft w:val="0"/>
      <w:marRight w:val="0"/>
      <w:marTop w:val="0"/>
      <w:marBottom w:val="0"/>
      <w:divBdr>
        <w:top w:val="none" w:sz="0" w:space="0" w:color="auto"/>
        <w:left w:val="none" w:sz="0" w:space="0" w:color="auto"/>
        <w:bottom w:val="none" w:sz="0" w:space="0" w:color="auto"/>
        <w:right w:val="none" w:sz="0" w:space="0" w:color="auto"/>
      </w:divBdr>
    </w:div>
    <w:div w:id="874928462">
      <w:bodyDiv w:val="1"/>
      <w:marLeft w:val="0"/>
      <w:marRight w:val="0"/>
      <w:marTop w:val="0"/>
      <w:marBottom w:val="0"/>
      <w:divBdr>
        <w:top w:val="none" w:sz="0" w:space="0" w:color="auto"/>
        <w:left w:val="none" w:sz="0" w:space="0" w:color="auto"/>
        <w:bottom w:val="none" w:sz="0" w:space="0" w:color="auto"/>
        <w:right w:val="none" w:sz="0" w:space="0" w:color="auto"/>
      </w:divBdr>
    </w:div>
    <w:div w:id="877935695">
      <w:bodyDiv w:val="1"/>
      <w:marLeft w:val="0"/>
      <w:marRight w:val="0"/>
      <w:marTop w:val="0"/>
      <w:marBottom w:val="0"/>
      <w:divBdr>
        <w:top w:val="none" w:sz="0" w:space="0" w:color="auto"/>
        <w:left w:val="none" w:sz="0" w:space="0" w:color="auto"/>
        <w:bottom w:val="none" w:sz="0" w:space="0" w:color="auto"/>
        <w:right w:val="none" w:sz="0" w:space="0" w:color="auto"/>
      </w:divBdr>
    </w:div>
    <w:div w:id="880553223">
      <w:bodyDiv w:val="1"/>
      <w:marLeft w:val="0"/>
      <w:marRight w:val="0"/>
      <w:marTop w:val="0"/>
      <w:marBottom w:val="0"/>
      <w:divBdr>
        <w:top w:val="none" w:sz="0" w:space="0" w:color="auto"/>
        <w:left w:val="none" w:sz="0" w:space="0" w:color="auto"/>
        <w:bottom w:val="none" w:sz="0" w:space="0" w:color="auto"/>
        <w:right w:val="none" w:sz="0" w:space="0" w:color="auto"/>
      </w:divBdr>
    </w:div>
    <w:div w:id="94281088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015433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2025-04-05T07:32:00Z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