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E3532" w14:textId="77777777" w:rsidR="00C315DA" w:rsidRPr="00016CB4" w:rsidRDefault="00C315DA">
      <w:pPr>
        <w:rPr>
          <w:rFonts w:ascii="Arial" w:hAnsi="Arial" w:cs="Arial"/>
          <w:sz w:val="20"/>
          <w:szCs w:val="20"/>
        </w:rPr>
      </w:pPr>
    </w:p>
    <w:p w14:paraId="3BABBDA5" w14:textId="77777777" w:rsidR="00C315DA" w:rsidRPr="00016CB4" w:rsidRDefault="00C315DA">
      <w:pPr>
        <w:rPr>
          <w:rFonts w:ascii="Arial" w:hAnsi="Arial" w:cs="Arial"/>
          <w:sz w:val="20"/>
          <w:szCs w:val="20"/>
        </w:rPr>
      </w:pPr>
    </w:p>
    <w:p w14:paraId="46972DCB" w14:textId="77777777" w:rsidR="00C315DA" w:rsidRPr="00016CB4" w:rsidRDefault="00C315DA">
      <w:pPr>
        <w:spacing w:before="40" w:after="1"/>
        <w:rPr>
          <w:rFonts w:ascii="Arial" w:hAnsi="Arial" w:cs="Arial"/>
          <w:sz w:val="20"/>
          <w:szCs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C315DA" w:rsidRPr="00016CB4" w14:paraId="43D702F4" w14:textId="77777777">
        <w:trPr>
          <w:trHeight w:val="414"/>
        </w:trPr>
        <w:tc>
          <w:tcPr>
            <w:tcW w:w="5168" w:type="dxa"/>
          </w:tcPr>
          <w:p w14:paraId="30C4B032" w14:textId="77777777" w:rsidR="00C315DA" w:rsidRPr="00016CB4" w:rsidRDefault="009F4636">
            <w:pPr>
              <w:pStyle w:val="TableParagraph"/>
              <w:ind w:left="95"/>
              <w:rPr>
                <w:rFonts w:ascii="Arial" w:hAnsi="Arial" w:cs="Arial"/>
                <w:sz w:val="20"/>
                <w:szCs w:val="20"/>
              </w:rPr>
            </w:pPr>
            <w:r w:rsidRPr="00016CB4">
              <w:rPr>
                <w:rFonts w:ascii="Arial" w:hAnsi="Arial" w:cs="Arial"/>
                <w:sz w:val="20"/>
                <w:szCs w:val="20"/>
              </w:rPr>
              <w:t>Book</w:t>
            </w:r>
            <w:r w:rsidRPr="00016CB4">
              <w:rPr>
                <w:rFonts w:ascii="Arial" w:hAnsi="Arial" w:cs="Arial"/>
                <w:spacing w:val="1"/>
                <w:sz w:val="20"/>
                <w:szCs w:val="20"/>
              </w:rPr>
              <w:t xml:space="preserve"> </w:t>
            </w:r>
            <w:r w:rsidRPr="00016CB4">
              <w:rPr>
                <w:rFonts w:ascii="Arial" w:hAnsi="Arial" w:cs="Arial"/>
                <w:spacing w:val="-2"/>
                <w:sz w:val="20"/>
                <w:szCs w:val="20"/>
              </w:rPr>
              <w:t>Name:</w:t>
            </w:r>
          </w:p>
        </w:tc>
        <w:tc>
          <w:tcPr>
            <w:tcW w:w="15770" w:type="dxa"/>
          </w:tcPr>
          <w:p w14:paraId="04A833C7" w14:textId="77777777" w:rsidR="00C315DA" w:rsidRPr="00016CB4" w:rsidRDefault="009F4636">
            <w:pPr>
              <w:pStyle w:val="TableParagraph"/>
              <w:spacing w:before="70"/>
              <w:ind w:left="107"/>
              <w:rPr>
                <w:rFonts w:ascii="Arial" w:hAnsi="Arial" w:cs="Arial"/>
                <w:sz w:val="20"/>
                <w:szCs w:val="20"/>
              </w:rPr>
            </w:pPr>
            <w:hyperlink r:id="rId6">
              <w:r w:rsidRPr="00016CB4">
                <w:rPr>
                  <w:rFonts w:ascii="Arial" w:hAnsi="Arial" w:cs="Arial"/>
                  <w:color w:val="0000FF"/>
                  <w:sz w:val="20"/>
                  <w:szCs w:val="20"/>
                  <w:u w:val="single" w:color="0000FF"/>
                </w:rPr>
                <w:t>Mathematics</w:t>
              </w:r>
              <w:r w:rsidRPr="00016CB4">
                <w:rPr>
                  <w:rFonts w:ascii="Arial" w:hAnsi="Arial" w:cs="Arial"/>
                  <w:color w:val="0000FF"/>
                  <w:spacing w:val="-8"/>
                  <w:sz w:val="20"/>
                  <w:szCs w:val="20"/>
                  <w:u w:val="single" w:color="0000FF"/>
                </w:rPr>
                <w:t xml:space="preserve"> </w:t>
              </w:r>
              <w:r w:rsidRPr="00016CB4">
                <w:rPr>
                  <w:rFonts w:ascii="Arial" w:hAnsi="Arial" w:cs="Arial"/>
                  <w:color w:val="0000FF"/>
                  <w:sz w:val="20"/>
                  <w:szCs w:val="20"/>
                  <w:u w:val="single" w:color="0000FF"/>
                </w:rPr>
                <w:t>and</w:t>
              </w:r>
              <w:r w:rsidRPr="00016CB4">
                <w:rPr>
                  <w:rFonts w:ascii="Arial" w:hAnsi="Arial" w:cs="Arial"/>
                  <w:color w:val="0000FF"/>
                  <w:spacing w:val="-6"/>
                  <w:sz w:val="20"/>
                  <w:szCs w:val="20"/>
                  <w:u w:val="single" w:color="0000FF"/>
                </w:rPr>
                <w:t xml:space="preserve"> </w:t>
              </w:r>
              <w:r w:rsidRPr="00016CB4">
                <w:rPr>
                  <w:rFonts w:ascii="Arial" w:hAnsi="Arial" w:cs="Arial"/>
                  <w:color w:val="0000FF"/>
                  <w:sz w:val="20"/>
                  <w:szCs w:val="20"/>
                  <w:u w:val="single" w:color="0000FF"/>
                </w:rPr>
                <w:t>Computer</w:t>
              </w:r>
              <w:r w:rsidRPr="00016CB4">
                <w:rPr>
                  <w:rFonts w:ascii="Arial" w:hAnsi="Arial" w:cs="Arial"/>
                  <w:color w:val="0000FF"/>
                  <w:spacing w:val="-7"/>
                  <w:sz w:val="20"/>
                  <w:szCs w:val="20"/>
                  <w:u w:val="single" w:color="0000FF"/>
                </w:rPr>
                <w:t xml:space="preserve"> </w:t>
              </w:r>
              <w:r w:rsidRPr="00016CB4">
                <w:rPr>
                  <w:rFonts w:ascii="Arial" w:hAnsi="Arial" w:cs="Arial"/>
                  <w:color w:val="0000FF"/>
                  <w:sz w:val="20"/>
                  <w:szCs w:val="20"/>
                  <w:u w:val="single" w:color="0000FF"/>
                </w:rPr>
                <w:t>Science:</w:t>
              </w:r>
              <w:r w:rsidRPr="00016CB4">
                <w:rPr>
                  <w:rFonts w:ascii="Arial" w:hAnsi="Arial" w:cs="Arial"/>
                  <w:color w:val="0000FF"/>
                  <w:spacing w:val="-4"/>
                  <w:sz w:val="20"/>
                  <w:szCs w:val="20"/>
                  <w:u w:val="single" w:color="0000FF"/>
                </w:rPr>
                <w:t xml:space="preserve"> </w:t>
              </w:r>
              <w:r w:rsidRPr="00016CB4">
                <w:rPr>
                  <w:rFonts w:ascii="Arial" w:hAnsi="Arial" w:cs="Arial"/>
                  <w:color w:val="0000FF"/>
                  <w:sz w:val="20"/>
                  <w:szCs w:val="20"/>
                  <w:u w:val="single" w:color="0000FF"/>
                </w:rPr>
                <w:t>Research</w:t>
              </w:r>
              <w:r w:rsidRPr="00016CB4">
                <w:rPr>
                  <w:rFonts w:ascii="Arial" w:hAnsi="Arial" w:cs="Arial"/>
                  <w:color w:val="0000FF"/>
                  <w:spacing w:val="-4"/>
                  <w:sz w:val="20"/>
                  <w:szCs w:val="20"/>
                  <w:u w:val="single" w:color="0000FF"/>
                </w:rPr>
                <w:t xml:space="preserve"> </w:t>
              </w:r>
              <w:r w:rsidRPr="00016CB4">
                <w:rPr>
                  <w:rFonts w:ascii="Arial" w:hAnsi="Arial" w:cs="Arial"/>
                  <w:color w:val="0000FF"/>
                  <w:spacing w:val="-2"/>
                  <w:sz w:val="20"/>
                  <w:szCs w:val="20"/>
                  <w:u w:val="single" w:color="0000FF"/>
                </w:rPr>
                <w:t>Updates</w:t>
              </w:r>
            </w:hyperlink>
          </w:p>
        </w:tc>
      </w:tr>
      <w:tr w:rsidR="00C315DA" w:rsidRPr="00016CB4" w14:paraId="3DAC58E3" w14:textId="77777777">
        <w:trPr>
          <w:trHeight w:val="290"/>
        </w:trPr>
        <w:tc>
          <w:tcPr>
            <w:tcW w:w="5168" w:type="dxa"/>
          </w:tcPr>
          <w:p w14:paraId="2A99242E" w14:textId="77777777" w:rsidR="00C315DA" w:rsidRPr="00016CB4" w:rsidRDefault="009F4636">
            <w:pPr>
              <w:pStyle w:val="TableParagraph"/>
              <w:spacing w:line="270" w:lineRule="exact"/>
              <w:ind w:left="95"/>
              <w:rPr>
                <w:rFonts w:ascii="Arial" w:hAnsi="Arial" w:cs="Arial"/>
                <w:sz w:val="20"/>
                <w:szCs w:val="20"/>
              </w:rPr>
            </w:pPr>
            <w:r w:rsidRPr="00016CB4">
              <w:rPr>
                <w:rFonts w:ascii="Arial" w:hAnsi="Arial" w:cs="Arial"/>
                <w:sz w:val="20"/>
                <w:szCs w:val="20"/>
              </w:rPr>
              <w:t>Manuscript</w:t>
            </w:r>
            <w:r w:rsidRPr="00016CB4">
              <w:rPr>
                <w:rFonts w:ascii="Arial" w:hAnsi="Arial" w:cs="Arial"/>
                <w:spacing w:val="-6"/>
                <w:sz w:val="20"/>
                <w:szCs w:val="20"/>
              </w:rPr>
              <w:t xml:space="preserve"> </w:t>
            </w:r>
            <w:r w:rsidRPr="00016CB4">
              <w:rPr>
                <w:rFonts w:ascii="Arial" w:hAnsi="Arial" w:cs="Arial"/>
                <w:spacing w:val="-2"/>
                <w:sz w:val="20"/>
                <w:szCs w:val="20"/>
              </w:rPr>
              <w:t>Number:</w:t>
            </w:r>
          </w:p>
        </w:tc>
        <w:tc>
          <w:tcPr>
            <w:tcW w:w="15770" w:type="dxa"/>
          </w:tcPr>
          <w:p w14:paraId="500DD4DF" w14:textId="77777777" w:rsidR="00C315DA" w:rsidRPr="00016CB4" w:rsidRDefault="009F4636">
            <w:pPr>
              <w:pStyle w:val="TableParagraph"/>
              <w:spacing w:before="7" w:line="263" w:lineRule="exact"/>
              <w:ind w:left="107"/>
              <w:rPr>
                <w:rFonts w:ascii="Arial" w:hAnsi="Arial" w:cs="Arial"/>
                <w:b/>
                <w:sz w:val="20"/>
                <w:szCs w:val="20"/>
              </w:rPr>
            </w:pPr>
            <w:r w:rsidRPr="00016CB4">
              <w:rPr>
                <w:rFonts w:ascii="Arial" w:hAnsi="Arial" w:cs="Arial"/>
                <w:b/>
                <w:spacing w:val="-2"/>
                <w:sz w:val="20"/>
                <w:szCs w:val="20"/>
              </w:rPr>
              <w:t>Ms_BPR_5176</w:t>
            </w:r>
          </w:p>
        </w:tc>
      </w:tr>
      <w:tr w:rsidR="00C315DA" w:rsidRPr="00016CB4" w14:paraId="28EE0340" w14:textId="77777777">
        <w:trPr>
          <w:trHeight w:val="330"/>
        </w:trPr>
        <w:tc>
          <w:tcPr>
            <w:tcW w:w="5168" w:type="dxa"/>
          </w:tcPr>
          <w:p w14:paraId="17DAC932" w14:textId="77777777" w:rsidR="00C315DA" w:rsidRPr="00016CB4" w:rsidRDefault="009F4636">
            <w:pPr>
              <w:pStyle w:val="TableParagraph"/>
              <w:ind w:left="95"/>
              <w:rPr>
                <w:rFonts w:ascii="Arial" w:hAnsi="Arial" w:cs="Arial"/>
                <w:sz w:val="20"/>
                <w:szCs w:val="20"/>
              </w:rPr>
            </w:pPr>
            <w:r w:rsidRPr="00016CB4">
              <w:rPr>
                <w:rFonts w:ascii="Arial" w:hAnsi="Arial" w:cs="Arial"/>
                <w:sz w:val="20"/>
                <w:szCs w:val="20"/>
              </w:rPr>
              <w:t>Title</w:t>
            </w:r>
            <w:r w:rsidRPr="00016CB4">
              <w:rPr>
                <w:rFonts w:ascii="Arial" w:hAnsi="Arial" w:cs="Arial"/>
                <w:spacing w:val="-2"/>
                <w:sz w:val="20"/>
                <w:szCs w:val="20"/>
              </w:rPr>
              <w:t xml:space="preserve"> </w:t>
            </w:r>
            <w:r w:rsidRPr="00016CB4">
              <w:rPr>
                <w:rFonts w:ascii="Arial" w:hAnsi="Arial" w:cs="Arial"/>
                <w:sz w:val="20"/>
                <w:szCs w:val="20"/>
              </w:rPr>
              <w:t>of</w:t>
            </w:r>
            <w:r w:rsidRPr="00016CB4">
              <w:rPr>
                <w:rFonts w:ascii="Arial" w:hAnsi="Arial" w:cs="Arial"/>
                <w:spacing w:val="-2"/>
                <w:sz w:val="20"/>
                <w:szCs w:val="20"/>
              </w:rPr>
              <w:t xml:space="preserve"> </w:t>
            </w:r>
            <w:r w:rsidRPr="00016CB4">
              <w:rPr>
                <w:rFonts w:ascii="Arial" w:hAnsi="Arial" w:cs="Arial"/>
                <w:sz w:val="20"/>
                <w:szCs w:val="20"/>
              </w:rPr>
              <w:t>the</w:t>
            </w:r>
            <w:r w:rsidRPr="00016CB4">
              <w:rPr>
                <w:rFonts w:ascii="Arial" w:hAnsi="Arial" w:cs="Arial"/>
                <w:spacing w:val="-1"/>
                <w:sz w:val="20"/>
                <w:szCs w:val="20"/>
              </w:rPr>
              <w:t xml:space="preserve"> </w:t>
            </w:r>
            <w:r w:rsidRPr="00016CB4">
              <w:rPr>
                <w:rFonts w:ascii="Arial" w:hAnsi="Arial" w:cs="Arial"/>
                <w:spacing w:val="-2"/>
                <w:sz w:val="20"/>
                <w:szCs w:val="20"/>
              </w:rPr>
              <w:t>Manuscript:</w:t>
            </w:r>
          </w:p>
        </w:tc>
        <w:tc>
          <w:tcPr>
            <w:tcW w:w="15770" w:type="dxa"/>
          </w:tcPr>
          <w:p w14:paraId="3F6536A4" w14:textId="77777777" w:rsidR="00C315DA" w:rsidRPr="00016CB4" w:rsidRDefault="009F4636">
            <w:pPr>
              <w:pStyle w:val="TableParagraph"/>
              <w:spacing w:before="26"/>
              <w:ind w:left="107"/>
              <w:rPr>
                <w:rFonts w:ascii="Arial" w:hAnsi="Arial" w:cs="Arial"/>
                <w:b/>
                <w:sz w:val="20"/>
                <w:szCs w:val="20"/>
              </w:rPr>
            </w:pPr>
            <w:r w:rsidRPr="00016CB4">
              <w:rPr>
                <w:rFonts w:ascii="Arial" w:hAnsi="Arial" w:cs="Arial"/>
                <w:b/>
                <w:sz w:val="20"/>
                <w:szCs w:val="20"/>
              </w:rPr>
              <w:t>Animations</w:t>
            </w:r>
            <w:r w:rsidRPr="00016CB4">
              <w:rPr>
                <w:rFonts w:ascii="Arial" w:hAnsi="Arial" w:cs="Arial"/>
                <w:b/>
                <w:spacing w:val="-6"/>
                <w:sz w:val="20"/>
                <w:szCs w:val="20"/>
              </w:rPr>
              <w:t xml:space="preserve"> </w:t>
            </w:r>
            <w:r w:rsidRPr="00016CB4">
              <w:rPr>
                <w:rFonts w:ascii="Arial" w:hAnsi="Arial" w:cs="Arial"/>
                <w:b/>
                <w:sz w:val="20"/>
                <w:szCs w:val="20"/>
              </w:rPr>
              <w:t>and</w:t>
            </w:r>
            <w:r w:rsidRPr="00016CB4">
              <w:rPr>
                <w:rFonts w:ascii="Arial" w:hAnsi="Arial" w:cs="Arial"/>
                <w:b/>
                <w:spacing w:val="-2"/>
                <w:sz w:val="20"/>
                <w:szCs w:val="20"/>
              </w:rPr>
              <w:t xml:space="preserve"> </w:t>
            </w:r>
            <w:r w:rsidRPr="00016CB4">
              <w:rPr>
                <w:rFonts w:ascii="Arial" w:hAnsi="Arial" w:cs="Arial"/>
                <w:b/>
                <w:sz w:val="20"/>
                <w:szCs w:val="20"/>
              </w:rPr>
              <w:t>interactive</w:t>
            </w:r>
            <w:r w:rsidRPr="00016CB4">
              <w:rPr>
                <w:rFonts w:ascii="Arial" w:hAnsi="Arial" w:cs="Arial"/>
                <w:b/>
                <w:spacing w:val="-5"/>
                <w:sz w:val="20"/>
                <w:szCs w:val="20"/>
              </w:rPr>
              <w:t xml:space="preserve"> </w:t>
            </w:r>
            <w:r w:rsidRPr="00016CB4">
              <w:rPr>
                <w:rFonts w:ascii="Arial" w:hAnsi="Arial" w:cs="Arial"/>
                <w:b/>
                <w:sz w:val="20"/>
                <w:szCs w:val="20"/>
              </w:rPr>
              <w:t>creations</w:t>
            </w:r>
            <w:r w:rsidRPr="00016CB4">
              <w:rPr>
                <w:rFonts w:ascii="Arial" w:hAnsi="Arial" w:cs="Arial"/>
                <w:b/>
                <w:spacing w:val="-4"/>
                <w:sz w:val="20"/>
                <w:szCs w:val="20"/>
              </w:rPr>
              <w:t xml:space="preserve"> </w:t>
            </w:r>
            <w:r w:rsidRPr="00016CB4">
              <w:rPr>
                <w:rFonts w:ascii="Arial" w:hAnsi="Arial" w:cs="Arial"/>
                <w:b/>
                <w:sz w:val="20"/>
                <w:szCs w:val="20"/>
              </w:rPr>
              <w:t>in</w:t>
            </w:r>
            <w:r w:rsidRPr="00016CB4">
              <w:rPr>
                <w:rFonts w:ascii="Arial" w:hAnsi="Arial" w:cs="Arial"/>
                <w:b/>
                <w:spacing w:val="-6"/>
                <w:sz w:val="20"/>
                <w:szCs w:val="20"/>
              </w:rPr>
              <w:t xml:space="preserve"> </w:t>
            </w:r>
            <w:r w:rsidRPr="00016CB4">
              <w:rPr>
                <w:rFonts w:ascii="Arial" w:hAnsi="Arial" w:cs="Arial"/>
                <w:b/>
                <w:sz w:val="20"/>
                <w:szCs w:val="20"/>
              </w:rPr>
              <w:t>linear differential</w:t>
            </w:r>
            <w:r w:rsidRPr="00016CB4">
              <w:rPr>
                <w:rFonts w:ascii="Arial" w:hAnsi="Arial" w:cs="Arial"/>
                <w:b/>
                <w:spacing w:val="-3"/>
                <w:sz w:val="20"/>
                <w:szCs w:val="20"/>
              </w:rPr>
              <w:t xml:space="preserve"> </w:t>
            </w:r>
            <w:r w:rsidRPr="00016CB4">
              <w:rPr>
                <w:rFonts w:ascii="Arial" w:hAnsi="Arial" w:cs="Arial"/>
                <w:b/>
                <w:sz w:val="20"/>
                <w:szCs w:val="20"/>
              </w:rPr>
              <w:t>equations</w:t>
            </w:r>
            <w:r w:rsidRPr="00016CB4">
              <w:rPr>
                <w:rFonts w:ascii="Arial" w:hAnsi="Arial" w:cs="Arial"/>
                <w:b/>
                <w:spacing w:val="-4"/>
                <w:sz w:val="20"/>
                <w:szCs w:val="20"/>
              </w:rPr>
              <w:t xml:space="preserve"> </w:t>
            </w:r>
            <w:r w:rsidRPr="00016CB4">
              <w:rPr>
                <w:rFonts w:ascii="Arial" w:hAnsi="Arial" w:cs="Arial"/>
                <w:b/>
                <w:sz w:val="20"/>
                <w:szCs w:val="20"/>
              </w:rPr>
              <w:t>of</w:t>
            </w:r>
            <w:r w:rsidRPr="00016CB4">
              <w:rPr>
                <w:rFonts w:ascii="Arial" w:hAnsi="Arial" w:cs="Arial"/>
                <w:b/>
                <w:spacing w:val="-4"/>
                <w:sz w:val="20"/>
                <w:szCs w:val="20"/>
              </w:rPr>
              <w:t xml:space="preserve"> </w:t>
            </w:r>
            <w:r w:rsidRPr="00016CB4">
              <w:rPr>
                <w:rFonts w:ascii="Arial" w:hAnsi="Arial" w:cs="Arial"/>
                <w:b/>
                <w:sz w:val="20"/>
                <w:szCs w:val="20"/>
              </w:rPr>
              <w:t>first</w:t>
            </w:r>
            <w:r w:rsidRPr="00016CB4">
              <w:rPr>
                <w:rFonts w:ascii="Arial" w:hAnsi="Arial" w:cs="Arial"/>
                <w:b/>
                <w:spacing w:val="-3"/>
                <w:sz w:val="20"/>
                <w:szCs w:val="20"/>
              </w:rPr>
              <w:t xml:space="preserve"> </w:t>
            </w:r>
            <w:r w:rsidRPr="00016CB4">
              <w:rPr>
                <w:rFonts w:ascii="Arial" w:hAnsi="Arial" w:cs="Arial"/>
                <w:b/>
                <w:sz w:val="20"/>
                <w:szCs w:val="20"/>
              </w:rPr>
              <w:t>order:</w:t>
            </w:r>
            <w:r w:rsidRPr="00016CB4">
              <w:rPr>
                <w:rFonts w:ascii="Arial" w:hAnsi="Arial" w:cs="Arial"/>
                <w:b/>
                <w:spacing w:val="-4"/>
                <w:sz w:val="20"/>
                <w:szCs w:val="20"/>
              </w:rPr>
              <w:t xml:space="preserve"> </w:t>
            </w:r>
            <w:r w:rsidRPr="00016CB4">
              <w:rPr>
                <w:rFonts w:ascii="Arial" w:hAnsi="Arial" w:cs="Arial"/>
                <w:b/>
                <w:sz w:val="20"/>
                <w:szCs w:val="20"/>
              </w:rPr>
              <w:t>the</w:t>
            </w:r>
            <w:r w:rsidRPr="00016CB4">
              <w:rPr>
                <w:rFonts w:ascii="Arial" w:hAnsi="Arial" w:cs="Arial"/>
                <w:b/>
                <w:spacing w:val="-5"/>
                <w:sz w:val="20"/>
                <w:szCs w:val="20"/>
              </w:rPr>
              <w:t xml:space="preserve"> </w:t>
            </w:r>
            <w:r w:rsidRPr="00016CB4">
              <w:rPr>
                <w:rFonts w:ascii="Arial" w:hAnsi="Arial" w:cs="Arial"/>
                <w:b/>
                <w:sz w:val="20"/>
                <w:szCs w:val="20"/>
              </w:rPr>
              <w:t>case</w:t>
            </w:r>
            <w:r w:rsidRPr="00016CB4">
              <w:rPr>
                <w:rFonts w:ascii="Arial" w:hAnsi="Arial" w:cs="Arial"/>
                <w:b/>
                <w:spacing w:val="-3"/>
                <w:sz w:val="20"/>
                <w:szCs w:val="20"/>
              </w:rPr>
              <w:t xml:space="preserve"> </w:t>
            </w:r>
            <w:r w:rsidRPr="00016CB4">
              <w:rPr>
                <w:rFonts w:ascii="Arial" w:hAnsi="Arial" w:cs="Arial"/>
                <w:b/>
                <w:sz w:val="20"/>
                <w:szCs w:val="20"/>
              </w:rPr>
              <w:t>of</w:t>
            </w:r>
            <w:r w:rsidRPr="00016CB4">
              <w:rPr>
                <w:rFonts w:ascii="Arial" w:hAnsi="Arial" w:cs="Arial"/>
                <w:b/>
                <w:spacing w:val="1"/>
                <w:sz w:val="20"/>
                <w:szCs w:val="20"/>
              </w:rPr>
              <w:t xml:space="preserve"> </w:t>
            </w:r>
            <w:proofErr w:type="spellStart"/>
            <w:r w:rsidRPr="00016CB4">
              <w:rPr>
                <w:rFonts w:ascii="Arial" w:hAnsi="Arial" w:cs="Arial"/>
                <w:b/>
                <w:spacing w:val="-2"/>
                <w:sz w:val="20"/>
                <w:szCs w:val="20"/>
              </w:rPr>
              <w:t>Geogebra</w:t>
            </w:r>
            <w:proofErr w:type="spellEnd"/>
          </w:p>
        </w:tc>
      </w:tr>
      <w:tr w:rsidR="00C315DA" w:rsidRPr="00016CB4" w14:paraId="2171E697" w14:textId="77777777">
        <w:trPr>
          <w:trHeight w:val="330"/>
        </w:trPr>
        <w:tc>
          <w:tcPr>
            <w:tcW w:w="5168" w:type="dxa"/>
          </w:tcPr>
          <w:p w14:paraId="4DFF87A4" w14:textId="77777777" w:rsidR="00C315DA" w:rsidRPr="00016CB4" w:rsidRDefault="009F4636">
            <w:pPr>
              <w:pStyle w:val="TableParagraph"/>
              <w:ind w:left="95"/>
              <w:rPr>
                <w:rFonts w:ascii="Arial" w:hAnsi="Arial" w:cs="Arial"/>
                <w:sz w:val="20"/>
                <w:szCs w:val="20"/>
              </w:rPr>
            </w:pPr>
            <w:r w:rsidRPr="00016CB4">
              <w:rPr>
                <w:rFonts w:ascii="Arial" w:hAnsi="Arial" w:cs="Arial"/>
                <w:sz w:val="20"/>
                <w:szCs w:val="20"/>
              </w:rPr>
              <w:t>Type</w:t>
            </w:r>
            <w:r w:rsidRPr="00016CB4">
              <w:rPr>
                <w:rFonts w:ascii="Arial" w:hAnsi="Arial" w:cs="Arial"/>
                <w:spacing w:val="-2"/>
                <w:sz w:val="20"/>
                <w:szCs w:val="20"/>
              </w:rPr>
              <w:t xml:space="preserve"> </w:t>
            </w:r>
            <w:r w:rsidRPr="00016CB4">
              <w:rPr>
                <w:rFonts w:ascii="Arial" w:hAnsi="Arial" w:cs="Arial"/>
                <w:sz w:val="20"/>
                <w:szCs w:val="20"/>
              </w:rPr>
              <w:t>of</w:t>
            </w:r>
            <w:r w:rsidRPr="00016CB4">
              <w:rPr>
                <w:rFonts w:ascii="Arial" w:hAnsi="Arial" w:cs="Arial"/>
                <w:spacing w:val="-2"/>
                <w:sz w:val="20"/>
                <w:szCs w:val="20"/>
              </w:rPr>
              <w:t xml:space="preserve"> </w:t>
            </w:r>
            <w:r w:rsidRPr="00016CB4">
              <w:rPr>
                <w:rFonts w:ascii="Arial" w:hAnsi="Arial" w:cs="Arial"/>
                <w:sz w:val="20"/>
                <w:szCs w:val="20"/>
              </w:rPr>
              <w:t>the</w:t>
            </w:r>
            <w:r w:rsidRPr="00016CB4">
              <w:rPr>
                <w:rFonts w:ascii="Arial" w:hAnsi="Arial" w:cs="Arial"/>
                <w:spacing w:val="-1"/>
                <w:sz w:val="20"/>
                <w:szCs w:val="20"/>
              </w:rPr>
              <w:t xml:space="preserve"> </w:t>
            </w:r>
            <w:r w:rsidRPr="00016CB4">
              <w:rPr>
                <w:rFonts w:ascii="Arial" w:hAnsi="Arial" w:cs="Arial"/>
                <w:spacing w:val="-2"/>
                <w:sz w:val="20"/>
                <w:szCs w:val="20"/>
              </w:rPr>
              <w:t>Article</w:t>
            </w:r>
          </w:p>
        </w:tc>
        <w:tc>
          <w:tcPr>
            <w:tcW w:w="15770" w:type="dxa"/>
          </w:tcPr>
          <w:p w14:paraId="5F036CCD" w14:textId="77777777" w:rsidR="00C315DA" w:rsidRPr="00016CB4" w:rsidRDefault="009F4636">
            <w:pPr>
              <w:pStyle w:val="TableParagraph"/>
              <w:spacing w:before="26"/>
              <w:ind w:left="107"/>
              <w:rPr>
                <w:rFonts w:ascii="Arial" w:hAnsi="Arial" w:cs="Arial"/>
                <w:b/>
                <w:sz w:val="20"/>
                <w:szCs w:val="20"/>
              </w:rPr>
            </w:pPr>
            <w:r w:rsidRPr="00016CB4">
              <w:rPr>
                <w:rFonts w:ascii="Arial" w:hAnsi="Arial" w:cs="Arial"/>
                <w:b/>
                <w:sz w:val="20"/>
                <w:szCs w:val="20"/>
              </w:rPr>
              <w:t>BOOK</w:t>
            </w:r>
            <w:r w:rsidRPr="00016CB4">
              <w:rPr>
                <w:rFonts w:ascii="Arial" w:hAnsi="Arial" w:cs="Arial"/>
                <w:b/>
                <w:spacing w:val="-3"/>
                <w:sz w:val="20"/>
                <w:szCs w:val="20"/>
              </w:rPr>
              <w:t xml:space="preserve"> </w:t>
            </w:r>
            <w:r w:rsidRPr="00016CB4">
              <w:rPr>
                <w:rFonts w:ascii="Arial" w:hAnsi="Arial" w:cs="Arial"/>
                <w:b/>
                <w:spacing w:val="-2"/>
                <w:sz w:val="20"/>
                <w:szCs w:val="20"/>
              </w:rPr>
              <w:t>CHAPTER</w:t>
            </w:r>
          </w:p>
        </w:tc>
      </w:tr>
    </w:tbl>
    <w:p w14:paraId="29A7FAD6" w14:textId="77777777" w:rsidR="00C315DA" w:rsidRPr="00016CB4" w:rsidRDefault="00C315DA">
      <w:pPr>
        <w:rPr>
          <w:rFonts w:ascii="Arial" w:hAnsi="Arial" w:cs="Arial"/>
          <w:sz w:val="20"/>
          <w:szCs w:val="20"/>
        </w:rPr>
      </w:pPr>
    </w:p>
    <w:p w14:paraId="33AEC879" w14:textId="77777777" w:rsidR="00C315DA" w:rsidRPr="00016CB4" w:rsidRDefault="00C315DA">
      <w:pPr>
        <w:spacing w:before="230"/>
        <w:rPr>
          <w:rFonts w:ascii="Arial" w:hAnsi="Arial" w:cs="Arial"/>
          <w:sz w:val="20"/>
          <w:szCs w:val="20"/>
        </w:rPr>
      </w:pPr>
    </w:p>
    <w:p w14:paraId="534DA7C4" w14:textId="77777777" w:rsidR="00C315DA" w:rsidRPr="00016CB4" w:rsidRDefault="009F4636">
      <w:pPr>
        <w:ind w:left="307"/>
        <w:rPr>
          <w:rFonts w:ascii="Arial" w:hAnsi="Arial" w:cs="Arial"/>
          <w:b/>
          <w:sz w:val="20"/>
          <w:szCs w:val="20"/>
        </w:rPr>
      </w:pPr>
      <w:r w:rsidRPr="00016CB4">
        <w:rPr>
          <w:rFonts w:ascii="Arial" w:hAnsi="Arial" w:cs="Arial"/>
          <w:b/>
          <w:color w:val="212121"/>
          <w:sz w:val="20"/>
          <w:szCs w:val="20"/>
          <w:u w:val="single" w:color="212121"/>
        </w:rPr>
        <w:t>Special</w:t>
      </w:r>
      <w:r w:rsidRPr="00016CB4">
        <w:rPr>
          <w:rFonts w:ascii="Arial" w:hAnsi="Arial" w:cs="Arial"/>
          <w:b/>
          <w:color w:val="212121"/>
          <w:spacing w:val="-13"/>
          <w:sz w:val="20"/>
          <w:szCs w:val="20"/>
          <w:u w:val="single" w:color="212121"/>
        </w:rPr>
        <w:t xml:space="preserve"> </w:t>
      </w:r>
      <w:r w:rsidRPr="00016CB4">
        <w:rPr>
          <w:rFonts w:ascii="Arial" w:hAnsi="Arial" w:cs="Arial"/>
          <w:b/>
          <w:color w:val="212121"/>
          <w:spacing w:val="-4"/>
          <w:sz w:val="20"/>
          <w:szCs w:val="20"/>
          <w:u w:val="single" w:color="212121"/>
        </w:rPr>
        <w:t>note:</w:t>
      </w:r>
    </w:p>
    <w:p w14:paraId="6529F3ED" w14:textId="77777777" w:rsidR="00C315DA" w:rsidRPr="00016CB4" w:rsidRDefault="00C315DA">
      <w:pPr>
        <w:pStyle w:val="BodyText"/>
        <w:spacing w:before="1"/>
        <w:rPr>
          <w:rFonts w:ascii="Arial" w:hAnsi="Arial" w:cs="Arial"/>
        </w:rPr>
      </w:pPr>
    </w:p>
    <w:p w14:paraId="157FB041" w14:textId="77777777" w:rsidR="00C315DA" w:rsidRPr="00016CB4" w:rsidRDefault="009F4636">
      <w:pPr>
        <w:pStyle w:val="Heading1"/>
        <w:ind w:left="307"/>
        <w:rPr>
          <w:sz w:val="20"/>
          <w:szCs w:val="20"/>
        </w:rPr>
      </w:pPr>
      <w:r w:rsidRPr="00016CB4">
        <w:rPr>
          <w:color w:val="212121"/>
          <w:sz w:val="20"/>
          <w:szCs w:val="20"/>
        </w:rPr>
        <w:t>A</w:t>
      </w:r>
      <w:r w:rsidRPr="00016CB4">
        <w:rPr>
          <w:color w:val="212121"/>
          <w:spacing w:val="-10"/>
          <w:sz w:val="20"/>
          <w:szCs w:val="20"/>
        </w:rPr>
        <w:t xml:space="preserve"> </w:t>
      </w:r>
      <w:r w:rsidRPr="00016CB4">
        <w:rPr>
          <w:color w:val="212121"/>
          <w:sz w:val="20"/>
          <w:szCs w:val="20"/>
        </w:rPr>
        <w:t>research</w:t>
      </w:r>
      <w:r w:rsidRPr="00016CB4">
        <w:rPr>
          <w:color w:val="212121"/>
          <w:spacing w:val="-6"/>
          <w:sz w:val="20"/>
          <w:szCs w:val="20"/>
        </w:rPr>
        <w:t xml:space="preserve"> </w:t>
      </w:r>
      <w:r w:rsidRPr="00016CB4">
        <w:rPr>
          <w:color w:val="212121"/>
          <w:sz w:val="20"/>
          <w:szCs w:val="20"/>
        </w:rPr>
        <w:t>paper</w:t>
      </w:r>
      <w:r w:rsidRPr="00016CB4">
        <w:rPr>
          <w:color w:val="212121"/>
          <w:spacing w:val="-9"/>
          <w:sz w:val="20"/>
          <w:szCs w:val="20"/>
        </w:rPr>
        <w:t xml:space="preserve"> </w:t>
      </w:r>
      <w:r w:rsidRPr="00016CB4">
        <w:rPr>
          <w:color w:val="212121"/>
          <w:sz w:val="20"/>
          <w:szCs w:val="20"/>
        </w:rPr>
        <w:t>already</w:t>
      </w:r>
      <w:r w:rsidRPr="00016CB4">
        <w:rPr>
          <w:color w:val="212121"/>
          <w:spacing w:val="-6"/>
          <w:sz w:val="20"/>
          <w:szCs w:val="20"/>
        </w:rPr>
        <w:t xml:space="preserve"> </w:t>
      </w:r>
      <w:r w:rsidRPr="00016CB4">
        <w:rPr>
          <w:color w:val="212121"/>
          <w:sz w:val="20"/>
          <w:szCs w:val="20"/>
        </w:rPr>
        <w:t>published</w:t>
      </w:r>
      <w:r w:rsidRPr="00016CB4">
        <w:rPr>
          <w:color w:val="212121"/>
          <w:spacing w:val="-11"/>
          <w:sz w:val="20"/>
          <w:szCs w:val="20"/>
        </w:rPr>
        <w:t xml:space="preserve"> </w:t>
      </w:r>
      <w:r w:rsidRPr="00016CB4">
        <w:rPr>
          <w:color w:val="212121"/>
          <w:sz w:val="20"/>
          <w:szCs w:val="20"/>
        </w:rPr>
        <w:t>in</w:t>
      </w:r>
      <w:r w:rsidRPr="00016CB4">
        <w:rPr>
          <w:color w:val="212121"/>
          <w:spacing w:val="-9"/>
          <w:sz w:val="20"/>
          <w:szCs w:val="20"/>
        </w:rPr>
        <w:t xml:space="preserve"> </w:t>
      </w:r>
      <w:r w:rsidRPr="00016CB4">
        <w:rPr>
          <w:color w:val="212121"/>
          <w:sz w:val="20"/>
          <w:szCs w:val="20"/>
        </w:rPr>
        <w:t>a</w:t>
      </w:r>
      <w:r w:rsidRPr="00016CB4">
        <w:rPr>
          <w:color w:val="212121"/>
          <w:spacing w:val="-9"/>
          <w:sz w:val="20"/>
          <w:szCs w:val="20"/>
        </w:rPr>
        <w:t xml:space="preserve"> </w:t>
      </w:r>
      <w:r w:rsidRPr="00016CB4">
        <w:rPr>
          <w:color w:val="212121"/>
          <w:sz w:val="20"/>
          <w:szCs w:val="20"/>
        </w:rPr>
        <w:t>journal</w:t>
      </w:r>
      <w:r w:rsidRPr="00016CB4">
        <w:rPr>
          <w:color w:val="212121"/>
          <w:spacing w:val="-9"/>
          <w:sz w:val="20"/>
          <w:szCs w:val="20"/>
        </w:rPr>
        <w:t xml:space="preserve"> </w:t>
      </w:r>
      <w:r w:rsidRPr="00016CB4">
        <w:rPr>
          <w:color w:val="212121"/>
          <w:sz w:val="20"/>
          <w:szCs w:val="20"/>
        </w:rPr>
        <w:t>can</w:t>
      </w:r>
      <w:r w:rsidRPr="00016CB4">
        <w:rPr>
          <w:color w:val="212121"/>
          <w:spacing w:val="-9"/>
          <w:sz w:val="20"/>
          <w:szCs w:val="20"/>
        </w:rPr>
        <w:t xml:space="preserve"> </w:t>
      </w:r>
      <w:r w:rsidRPr="00016CB4">
        <w:rPr>
          <w:color w:val="212121"/>
          <w:sz w:val="20"/>
          <w:szCs w:val="20"/>
        </w:rPr>
        <w:t>be</w:t>
      </w:r>
      <w:r w:rsidRPr="00016CB4">
        <w:rPr>
          <w:color w:val="212121"/>
          <w:spacing w:val="-9"/>
          <w:sz w:val="20"/>
          <w:szCs w:val="20"/>
        </w:rPr>
        <w:t xml:space="preserve"> </w:t>
      </w:r>
      <w:r w:rsidRPr="00016CB4">
        <w:rPr>
          <w:color w:val="212121"/>
          <w:sz w:val="20"/>
          <w:szCs w:val="20"/>
        </w:rPr>
        <w:t>published</w:t>
      </w:r>
      <w:r w:rsidRPr="00016CB4">
        <w:rPr>
          <w:color w:val="212121"/>
          <w:spacing w:val="-9"/>
          <w:sz w:val="20"/>
          <w:szCs w:val="20"/>
        </w:rPr>
        <w:t xml:space="preserve"> </w:t>
      </w:r>
      <w:r w:rsidRPr="00016CB4">
        <w:rPr>
          <w:color w:val="212121"/>
          <w:sz w:val="20"/>
          <w:szCs w:val="20"/>
        </w:rPr>
        <w:t>as</w:t>
      </w:r>
      <w:r w:rsidRPr="00016CB4">
        <w:rPr>
          <w:color w:val="212121"/>
          <w:spacing w:val="-9"/>
          <w:sz w:val="20"/>
          <w:szCs w:val="20"/>
        </w:rPr>
        <w:t xml:space="preserve"> </w:t>
      </w:r>
      <w:r w:rsidRPr="00016CB4">
        <w:rPr>
          <w:color w:val="212121"/>
          <w:sz w:val="20"/>
          <w:szCs w:val="20"/>
        </w:rPr>
        <w:t>a</w:t>
      </w:r>
      <w:r w:rsidRPr="00016CB4">
        <w:rPr>
          <w:color w:val="212121"/>
          <w:spacing w:val="-7"/>
          <w:sz w:val="20"/>
          <w:szCs w:val="20"/>
        </w:rPr>
        <w:t xml:space="preserve"> </w:t>
      </w:r>
      <w:r w:rsidRPr="00016CB4">
        <w:rPr>
          <w:color w:val="212121"/>
          <w:sz w:val="20"/>
          <w:szCs w:val="20"/>
        </w:rPr>
        <w:t>Book</w:t>
      </w:r>
      <w:r w:rsidRPr="00016CB4">
        <w:rPr>
          <w:color w:val="212121"/>
          <w:spacing w:val="-9"/>
          <w:sz w:val="20"/>
          <w:szCs w:val="20"/>
        </w:rPr>
        <w:t xml:space="preserve"> </w:t>
      </w:r>
      <w:r w:rsidRPr="00016CB4">
        <w:rPr>
          <w:color w:val="212121"/>
          <w:sz w:val="20"/>
          <w:szCs w:val="20"/>
        </w:rPr>
        <w:t>Chapter</w:t>
      </w:r>
      <w:r w:rsidRPr="00016CB4">
        <w:rPr>
          <w:color w:val="212121"/>
          <w:spacing w:val="-9"/>
          <w:sz w:val="20"/>
          <w:szCs w:val="20"/>
        </w:rPr>
        <w:t xml:space="preserve"> </w:t>
      </w:r>
      <w:r w:rsidRPr="00016CB4">
        <w:rPr>
          <w:color w:val="212121"/>
          <w:sz w:val="20"/>
          <w:szCs w:val="20"/>
        </w:rPr>
        <w:t>in</w:t>
      </w:r>
      <w:r w:rsidRPr="00016CB4">
        <w:rPr>
          <w:color w:val="212121"/>
          <w:spacing w:val="-9"/>
          <w:sz w:val="20"/>
          <w:szCs w:val="20"/>
        </w:rPr>
        <w:t xml:space="preserve"> </w:t>
      </w:r>
      <w:r w:rsidRPr="00016CB4">
        <w:rPr>
          <w:color w:val="212121"/>
          <w:sz w:val="20"/>
          <w:szCs w:val="20"/>
        </w:rPr>
        <w:t>an</w:t>
      </w:r>
      <w:r w:rsidRPr="00016CB4">
        <w:rPr>
          <w:color w:val="212121"/>
          <w:spacing w:val="-9"/>
          <w:sz w:val="20"/>
          <w:szCs w:val="20"/>
        </w:rPr>
        <w:t xml:space="preserve"> </w:t>
      </w:r>
      <w:r w:rsidRPr="00016CB4">
        <w:rPr>
          <w:color w:val="212121"/>
          <w:sz w:val="20"/>
          <w:szCs w:val="20"/>
        </w:rPr>
        <w:t>expanded</w:t>
      </w:r>
      <w:r w:rsidRPr="00016CB4">
        <w:rPr>
          <w:color w:val="212121"/>
          <w:spacing w:val="-9"/>
          <w:sz w:val="20"/>
          <w:szCs w:val="20"/>
        </w:rPr>
        <w:t xml:space="preserve"> </w:t>
      </w:r>
      <w:r w:rsidRPr="00016CB4">
        <w:rPr>
          <w:color w:val="212121"/>
          <w:sz w:val="20"/>
          <w:szCs w:val="20"/>
        </w:rPr>
        <w:t>form</w:t>
      </w:r>
      <w:r w:rsidRPr="00016CB4">
        <w:rPr>
          <w:color w:val="212121"/>
          <w:spacing w:val="-8"/>
          <w:sz w:val="20"/>
          <w:szCs w:val="20"/>
        </w:rPr>
        <w:t xml:space="preserve"> </w:t>
      </w:r>
      <w:r w:rsidRPr="00016CB4">
        <w:rPr>
          <w:color w:val="212121"/>
          <w:sz w:val="20"/>
          <w:szCs w:val="20"/>
        </w:rPr>
        <w:t>with</w:t>
      </w:r>
      <w:r w:rsidRPr="00016CB4">
        <w:rPr>
          <w:color w:val="212121"/>
          <w:spacing w:val="-9"/>
          <w:sz w:val="20"/>
          <w:szCs w:val="20"/>
        </w:rPr>
        <w:t xml:space="preserve"> </w:t>
      </w:r>
      <w:r w:rsidRPr="00016CB4">
        <w:rPr>
          <w:color w:val="212121"/>
          <w:sz w:val="20"/>
          <w:szCs w:val="20"/>
        </w:rPr>
        <w:t>proper</w:t>
      </w:r>
      <w:r w:rsidRPr="00016CB4">
        <w:rPr>
          <w:color w:val="212121"/>
          <w:spacing w:val="-9"/>
          <w:sz w:val="20"/>
          <w:szCs w:val="20"/>
        </w:rPr>
        <w:t xml:space="preserve"> </w:t>
      </w:r>
      <w:r w:rsidRPr="00016CB4">
        <w:rPr>
          <w:color w:val="212121"/>
          <w:sz w:val="20"/>
          <w:szCs w:val="20"/>
        </w:rPr>
        <w:t>copyright</w:t>
      </w:r>
      <w:r w:rsidRPr="00016CB4">
        <w:rPr>
          <w:color w:val="212121"/>
          <w:spacing w:val="2"/>
          <w:sz w:val="20"/>
          <w:szCs w:val="20"/>
        </w:rPr>
        <w:t xml:space="preserve"> </w:t>
      </w:r>
      <w:r w:rsidRPr="00016CB4">
        <w:rPr>
          <w:color w:val="212121"/>
          <w:spacing w:val="-2"/>
          <w:sz w:val="20"/>
          <w:szCs w:val="20"/>
        </w:rPr>
        <w:t>approval.</w:t>
      </w:r>
    </w:p>
    <w:p w14:paraId="5E996954" w14:textId="77777777" w:rsidR="00C315DA" w:rsidRPr="00016CB4" w:rsidRDefault="00C315DA">
      <w:pPr>
        <w:pStyle w:val="BodyText"/>
        <w:spacing w:before="45" w:after="1"/>
        <w:rPr>
          <w:rFonts w:ascii="Arial" w:hAnsi="Arial" w:cs="Arial"/>
        </w:rPr>
      </w:pPr>
    </w:p>
    <w:p w14:paraId="3E6AB2CD" w14:textId="77777777" w:rsidR="00C315DA" w:rsidRPr="00016CB4" w:rsidRDefault="009F4636">
      <w:pPr>
        <w:pStyle w:val="BodyText"/>
        <w:ind w:left="107" w:right="-58"/>
        <w:rPr>
          <w:rFonts w:ascii="Arial" w:hAnsi="Arial" w:cs="Arial"/>
          <w:b w:val="0"/>
        </w:rPr>
      </w:pPr>
      <w:r w:rsidRPr="00016CB4">
        <w:rPr>
          <w:rFonts w:ascii="Arial" w:hAnsi="Arial" w:cs="Arial"/>
          <w:b w:val="0"/>
          <w:noProof/>
        </w:rPr>
        <mc:AlternateContent>
          <mc:Choice Requires="wps">
            <w:drawing>
              <wp:inline distT="0" distB="0" distL="0" distR="0" wp14:anchorId="6DEEEA31" wp14:editId="019B5A3B">
                <wp:extent cx="13606144" cy="1584325"/>
                <wp:effectExtent l="9525" t="0" r="0" b="635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144" cy="1584325"/>
                        </a:xfrm>
                        <a:prstGeom prst="rect">
                          <a:avLst/>
                        </a:prstGeom>
                        <a:ln w="9525">
                          <a:solidFill>
                            <a:srgbClr val="000000"/>
                          </a:solidFill>
                          <a:prstDash val="solid"/>
                        </a:ln>
                      </wps:spPr>
                      <wps:txbx>
                        <w:txbxContent>
                          <w:p w14:paraId="44FC349B" w14:textId="77777777" w:rsidR="00C315DA" w:rsidRDefault="009F4636">
                            <w:pPr>
                              <w:spacing w:before="73"/>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1A7AE7E4" w14:textId="77777777" w:rsidR="00C315DA" w:rsidRDefault="009F4636">
                            <w:pPr>
                              <w:spacing w:before="78" w:line="738" w:lineRule="exact"/>
                              <w:ind w:left="143" w:right="4063"/>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w:t>
                            </w:r>
                            <w:r>
                              <w:rPr>
                                <w:rFonts w:ascii="Arial"/>
                                <w:b/>
                                <w:color w:val="212121"/>
                                <w:spacing w:val="-4"/>
                                <w:sz w:val="32"/>
                              </w:rPr>
                              <w:t xml:space="preserve"> </w:t>
                            </w:r>
                            <w:r>
                              <w:rPr>
                                <w:rFonts w:ascii="Arial"/>
                                <w:b/>
                                <w:color w:val="212121"/>
                                <w:sz w:val="32"/>
                              </w:rPr>
                              <w:t>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1"/>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4"/>
                                <w:sz w:val="32"/>
                              </w:rPr>
                              <w:t xml:space="preserve"> </w:t>
                            </w:r>
                            <w:r>
                              <w:rPr>
                                <w:rFonts w:ascii="Arial"/>
                                <w:b/>
                                <w:color w:val="212121"/>
                                <w:sz w:val="32"/>
                              </w:rPr>
                              <w:t>journal. Journal of Physics: Conference Series, 1141 (2018) 012126.</w:t>
                            </w:r>
                          </w:p>
                          <w:p w14:paraId="781ED78A" w14:textId="77777777" w:rsidR="00C315DA" w:rsidRDefault="009F4636">
                            <w:pPr>
                              <w:spacing w:line="287" w:lineRule="exact"/>
                              <w:ind w:left="143"/>
                              <w:rPr>
                                <w:rFonts w:ascii="Arial"/>
                                <w:b/>
                                <w:sz w:val="32"/>
                              </w:rPr>
                            </w:pPr>
                            <w:r>
                              <w:rPr>
                                <w:rFonts w:ascii="Arial"/>
                                <w:b/>
                                <w:color w:val="212121"/>
                                <w:spacing w:val="-2"/>
                                <w:sz w:val="32"/>
                              </w:rPr>
                              <w:t>doi:10.1088/1742-6596/1141/1/012126</w:t>
                            </w:r>
                          </w:p>
                        </w:txbxContent>
                      </wps:txbx>
                      <wps:bodyPr wrap="square" lIns="0" tIns="0" rIns="0" bIns="0" rtlCol="0">
                        <a:noAutofit/>
                      </wps:bodyPr>
                    </wps:wsp>
                  </a:graphicData>
                </a:graphic>
              </wp:inline>
            </w:drawing>
          </mc:Choice>
          <mc:Fallback>
            <w:pict>
              <v:shapetype w14:anchorId="6DEEEA31" id="_x0000_t202" coordsize="21600,21600" o:spt="202" path="m,l,21600r21600,l21600,xe">
                <v:stroke joinstyle="miter"/>
                <v:path gradientshapeok="t" o:connecttype="rect"/>
              </v:shapetype>
              <v:shape id="Textbox 6" o:spid="_x0000_s1026" type="#_x0000_t202" style="width:1071.3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" filled="f">
                <v:path arrowok="t"/>
                <v:textbox inset="0,0,0,0">
                  <w:txbxContent>
                    <w:p w14:paraId="44FC349B" w14:textId="77777777" w:rsidR="00C315DA" w:rsidRDefault="009F4636">
                      <w:pPr>
                        <w:spacing w:before="73"/>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1A7AE7E4" w14:textId="77777777" w:rsidR="00C315DA" w:rsidRDefault="009F4636">
                      <w:pPr>
                        <w:spacing w:before="78" w:line="738" w:lineRule="exact"/>
                        <w:ind w:left="143" w:right="4063"/>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w:t>
                      </w:r>
                      <w:r>
                        <w:rPr>
                          <w:rFonts w:ascii="Arial"/>
                          <w:b/>
                          <w:color w:val="212121"/>
                          <w:spacing w:val="-4"/>
                          <w:sz w:val="32"/>
                        </w:rPr>
                        <w:t xml:space="preserve"> </w:t>
                      </w:r>
                      <w:r>
                        <w:rPr>
                          <w:rFonts w:ascii="Arial"/>
                          <w:b/>
                          <w:color w:val="212121"/>
                          <w:sz w:val="32"/>
                        </w:rPr>
                        <w:t>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1"/>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4"/>
                          <w:sz w:val="32"/>
                        </w:rPr>
                        <w:t xml:space="preserve"> </w:t>
                      </w:r>
                      <w:r>
                        <w:rPr>
                          <w:rFonts w:ascii="Arial"/>
                          <w:b/>
                          <w:color w:val="212121"/>
                          <w:sz w:val="32"/>
                        </w:rPr>
                        <w:t>journal. Journal of Physics: Conference Series, 1141 (2018) 012126.</w:t>
                      </w:r>
                    </w:p>
                    <w:p w14:paraId="781ED78A" w14:textId="77777777" w:rsidR="00C315DA" w:rsidRDefault="009F4636">
                      <w:pPr>
                        <w:spacing w:line="287" w:lineRule="exact"/>
                        <w:ind w:left="143"/>
                        <w:rPr>
                          <w:rFonts w:ascii="Arial"/>
                          <w:b/>
                          <w:sz w:val="32"/>
                        </w:rPr>
                      </w:pPr>
                      <w:r>
                        <w:rPr>
                          <w:rFonts w:ascii="Arial"/>
                          <w:b/>
                          <w:color w:val="212121"/>
                          <w:spacing w:val="-2"/>
                          <w:sz w:val="32"/>
                        </w:rPr>
                        <w:t>doi:10.1088/1742-6596/1141/1/012126</w:t>
                      </w:r>
                    </w:p>
                  </w:txbxContent>
                </v:textbox>
                <w10:anchorlock/>
              </v:shape>
            </w:pict>
          </mc:Fallback>
        </mc:AlternateContent>
      </w:r>
    </w:p>
    <w:p w14:paraId="1E5A42E8" w14:textId="77777777" w:rsidR="00C315DA" w:rsidRPr="00016CB4" w:rsidRDefault="00C315DA">
      <w:pPr>
        <w:pStyle w:val="BodyText"/>
        <w:rPr>
          <w:rFonts w:ascii="Arial" w:hAnsi="Arial" w:cs="Arial"/>
          <w:b w:val="0"/>
        </w:rPr>
        <w:sectPr w:rsidR="00C315DA" w:rsidRPr="00016CB4">
          <w:headerReference w:type="default" r:id="rId7"/>
          <w:footerReference w:type="default" r:id="rId8"/>
          <w:type w:val="continuous"/>
          <w:pgSz w:w="23820" w:h="16840" w:orient="landscape"/>
          <w:pgMar w:top="2060" w:right="1133" w:bottom="880" w:left="1133" w:header="1838" w:footer="694" w:gutter="0"/>
          <w:pgNumType w:start="1"/>
          <w:cols w:space="720"/>
        </w:sectPr>
      </w:pPr>
    </w:p>
    <w:p w14:paraId="07C58F5B" w14:textId="77777777" w:rsidR="00C315DA" w:rsidRPr="00016CB4" w:rsidRDefault="00C315DA">
      <w:pPr>
        <w:pStyle w:val="BodyText"/>
        <w:rPr>
          <w:rFonts w:ascii="Arial" w:hAnsi="Arial" w:cs="Arial"/>
        </w:rPr>
      </w:pPr>
    </w:p>
    <w:p w14:paraId="41195E11" w14:textId="77777777" w:rsidR="00C315DA" w:rsidRPr="00016CB4" w:rsidRDefault="00C315DA">
      <w:pPr>
        <w:pStyle w:val="BodyText"/>
        <w:spacing w:before="54"/>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C315DA" w:rsidRPr="00016CB4" w14:paraId="2F8DC47C" w14:textId="77777777">
        <w:trPr>
          <w:trHeight w:val="450"/>
        </w:trPr>
        <w:tc>
          <w:tcPr>
            <w:tcW w:w="21153" w:type="dxa"/>
            <w:gridSpan w:val="3"/>
            <w:tcBorders>
              <w:top w:val="nil"/>
              <w:left w:val="nil"/>
              <w:right w:val="nil"/>
            </w:tcBorders>
          </w:tcPr>
          <w:p w14:paraId="053A7B03" w14:textId="77777777" w:rsidR="00C315DA" w:rsidRPr="00016CB4" w:rsidRDefault="009F4636">
            <w:pPr>
              <w:pStyle w:val="TableParagraph"/>
              <w:spacing w:line="221" w:lineRule="exact"/>
              <w:ind w:left="112"/>
              <w:rPr>
                <w:rFonts w:ascii="Arial" w:hAnsi="Arial" w:cs="Arial"/>
                <w:b/>
                <w:sz w:val="20"/>
                <w:szCs w:val="20"/>
              </w:rPr>
            </w:pPr>
            <w:r w:rsidRPr="00016CB4">
              <w:rPr>
                <w:rFonts w:ascii="Arial" w:hAnsi="Arial" w:cs="Arial"/>
                <w:b/>
                <w:color w:val="000000"/>
                <w:sz w:val="20"/>
                <w:szCs w:val="20"/>
                <w:highlight w:val="yellow"/>
              </w:rPr>
              <w:t>PART</w:t>
            </w:r>
            <w:r w:rsidRPr="00016CB4">
              <w:rPr>
                <w:rFonts w:ascii="Arial" w:hAnsi="Arial" w:cs="Arial"/>
                <w:b/>
                <w:color w:val="000000"/>
                <w:spacing w:val="45"/>
                <w:sz w:val="20"/>
                <w:szCs w:val="20"/>
                <w:highlight w:val="yellow"/>
              </w:rPr>
              <w:t xml:space="preserve"> </w:t>
            </w:r>
            <w:r w:rsidRPr="00016CB4">
              <w:rPr>
                <w:rFonts w:ascii="Arial" w:hAnsi="Arial" w:cs="Arial"/>
                <w:b/>
                <w:color w:val="000000"/>
                <w:sz w:val="20"/>
                <w:szCs w:val="20"/>
                <w:highlight w:val="yellow"/>
              </w:rPr>
              <w:t>1:</w:t>
            </w:r>
            <w:r w:rsidRPr="00016CB4">
              <w:rPr>
                <w:rFonts w:ascii="Arial" w:hAnsi="Arial" w:cs="Arial"/>
                <w:b/>
                <w:color w:val="000000"/>
                <w:sz w:val="20"/>
                <w:szCs w:val="20"/>
              </w:rPr>
              <w:t xml:space="preserve"> </w:t>
            </w:r>
            <w:r w:rsidRPr="00016CB4">
              <w:rPr>
                <w:rFonts w:ascii="Arial" w:hAnsi="Arial" w:cs="Arial"/>
                <w:b/>
                <w:color w:val="000000"/>
                <w:spacing w:val="-2"/>
                <w:sz w:val="20"/>
                <w:szCs w:val="20"/>
              </w:rPr>
              <w:t>Comments</w:t>
            </w:r>
          </w:p>
        </w:tc>
      </w:tr>
      <w:tr w:rsidR="00C315DA" w:rsidRPr="00016CB4" w14:paraId="7941FB76" w14:textId="77777777">
        <w:trPr>
          <w:trHeight w:val="966"/>
        </w:trPr>
        <w:tc>
          <w:tcPr>
            <w:tcW w:w="5352" w:type="dxa"/>
          </w:tcPr>
          <w:p w14:paraId="6CB78AD5" w14:textId="77777777" w:rsidR="00C315DA" w:rsidRPr="00016CB4" w:rsidRDefault="00C315DA">
            <w:pPr>
              <w:pStyle w:val="TableParagraph"/>
              <w:rPr>
                <w:rFonts w:ascii="Arial" w:hAnsi="Arial" w:cs="Arial"/>
                <w:sz w:val="20"/>
                <w:szCs w:val="20"/>
              </w:rPr>
            </w:pPr>
          </w:p>
        </w:tc>
        <w:tc>
          <w:tcPr>
            <w:tcW w:w="9356" w:type="dxa"/>
          </w:tcPr>
          <w:p w14:paraId="5855F9A6" w14:textId="77777777" w:rsidR="00C315DA" w:rsidRPr="00016CB4" w:rsidRDefault="009F4636">
            <w:pPr>
              <w:pStyle w:val="TableParagraph"/>
              <w:spacing w:line="230" w:lineRule="exact"/>
              <w:ind w:left="108"/>
              <w:rPr>
                <w:rFonts w:ascii="Arial" w:hAnsi="Arial" w:cs="Arial"/>
                <w:b/>
                <w:sz w:val="20"/>
                <w:szCs w:val="20"/>
              </w:rPr>
            </w:pPr>
            <w:r w:rsidRPr="00016CB4">
              <w:rPr>
                <w:rFonts w:ascii="Arial" w:hAnsi="Arial" w:cs="Arial"/>
                <w:b/>
                <w:sz w:val="20"/>
                <w:szCs w:val="20"/>
              </w:rPr>
              <w:t>Reviewer’s</w:t>
            </w:r>
            <w:r w:rsidRPr="00016CB4">
              <w:rPr>
                <w:rFonts w:ascii="Arial" w:hAnsi="Arial" w:cs="Arial"/>
                <w:b/>
                <w:spacing w:val="-9"/>
                <w:sz w:val="20"/>
                <w:szCs w:val="20"/>
              </w:rPr>
              <w:t xml:space="preserve"> </w:t>
            </w:r>
            <w:r w:rsidRPr="00016CB4">
              <w:rPr>
                <w:rFonts w:ascii="Arial" w:hAnsi="Arial" w:cs="Arial"/>
                <w:b/>
                <w:spacing w:val="-2"/>
                <w:sz w:val="20"/>
                <w:szCs w:val="20"/>
              </w:rPr>
              <w:t>comment</w:t>
            </w:r>
          </w:p>
          <w:p w14:paraId="75574146" w14:textId="77777777" w:rsidR="00C315DA" w:rsidRPr="00016CB4" w:rsidRDefault="009F4636">
            <w:pPr>
              <w:pStyle w:val="TableParagraph"/>
              <w:ind w:left="108"/>
              <w:rPr>
                <w:rFonts w:ascii="Arial" w:hAnsi="Arial" w:cs="Arial"/>
                <w:b/>
                <w:sz w:val="20"/>
                <w:szCs w:val="20"/>
              </w:rPr>
            </w:pPr>
            <w:r w:rsidRPr="00016CB4">
              <w:rPr>
                <w:rFonts w:ascii="Arial" w:hAnsi="Arial" w:cs="Arial"/>
                <w:b/>
                <w:color w:val="000000"/>
                <w:sz w:val="20"/>
                <w:szCs w:val="20"/>
                <w:highlight w:val="yellow"/>
              </w:rPr>
              <w:t>Artificial</w:t>
            </w:r>
            <w:r w:rsidRPr="00016CB4">
              <w:rPr>
                <w:rFonts w:ascii="Arial" w:hAnsi="Arial" w:cs="Arial"/>
                <w:b/>
                <w:color w:val="000000"/>
                <w:spacing w:val="-4"/>
                <w:sz w:val="20"/>
                <w:szCs w:val="20"/>
                <w:highlight w:val="yellow"/>
              </w:rPr>
              <w:t xml:space="preserve"> </w:t>
            </w:r>
            <w:r w:rsidRPr="00016CB4">
              <w:rPr>
                <w:rFonts w:ascii="Arial" w:hAnsi="Arial" w:cs="Arial"/>
                <w:b/>
                <w:color w:val="000000"/>
                <w:sz w:val="20"/>
                <w:szCs w:val="20"/>
                <w:highlight w:val="yellow"/>
              </w:rPr>
              <w:t>Intelligence</w:t>
            </w:r>
            <w:r w:rsidRPr="00016CB4">
              <w:rPr>
                <w:rFonts w:ascii="Arial" w:hAnsi="Arial" w:cs="Arial"/>
                <w:b/>
                <w:color w:val="000000"/>
                <w:spacing w:val="-6"/>
                <w:sz w:val="20"/>
                <w:szCs w:val="20"/>
                <w:highlight w:val="yellow"/>
              </w:rPr>
              <w:t xml:space="preserve"> </w:t>
            </w:r>
            <w:r w:rsidRPr="00016CB4">
              <w:rPr>
                <w:rFonts w:ascii="Arial" w:hAnsi="Arial" w:cs="Arial"/>
                <w:b/>
                <w:color w:val="000000"/>
                <w:sz w:val="20"/>
                <w:szCs w:val="20"/>
                <w:highlight w:val="yellow"/>
              </w:rPr>
              <w:t>(AI)</w:t>
            </w:r>
            <w:r w:rsidRPr="00016CB4">
              <w:rPr>
                <w:rFonts w:ascii="Arial" w:hAnsi="Arial" w:cs="Arial"/>
                <w:b/>
                <w:color w:val="000000"/>
                <w:spacing w:val="-3"/>
                <w:sz w:val="20"/>
                <w:szCs w:val="20"/>
                <w:highlight w:val="yellow"/>
              </w:rPr>
              <w:t xml:space="preserve"> </w:t>
            </w:r>
            <w:r w:rsidRPr="00016CB4">
              <w:rPr>
                <w:rFonts w:ascii="Arial" w:hAnsi="Arial" w:cs="Arial"/>
                <w:b/>
                <w:color w:val="000000"/>
                <w:sz w:val="20"/>
                <w:szCs w:val="20"/>
                <w:highlight w:val="yellow"/>
              </w:rPr>
              <w:t>generated</w:t>
            </w:r>
            <w:r w:rsidRPr="00016CB4">
              <w:rPr>
                <w:rFonts w:ascii="Arial" w:hAnsi="Arial" w:cs="Arial"/>
                <w:b/>
                <w:color w:val="000000"/>
                <w:spacing w:val="-5"/>
                <w:sz w:val="20"/>
                <w:szCs w:val="20"/>
                <w:highlight w:val="yellow"/>
              </w:rPr>
              <w:t xml:space="preserve"> </w:t>
            </w:r>
            <w:r w:rsidRPr="00016CB4">
              <w:rPr>
                <w:rFonts w:ascii="Arial" w:hAnsi="Arial" w:cs="Arial"/>
                <w:b/>
                <w:color w:val="000000"/>
                <w:sz w:val="20"/>
                <w:szCs w:val="20"/>
                <w:highlight w:val="yellow"/>
              </w:rPr>
              <w:t>or</w:t>
            </w:r>
            <w:r w:rsidRPr="00016CB4">
              <w:rPr>
                <w:rFonts w:ascii="Arial" w:hAnsi="Arial" w:cs="Arial"/>
                <w:b/>
                <w:color w:val="000000"/>
                <w:spacing w:val="-6"/>
                <w:sz w:val="20"/>
                <w:szCs w:val="20"/>
                <w:highlight w:val="yellow"/>
              </w:rPr>
              <w:t xml:space="preserve"> </w:t>
            </w:r>
            <w:r w:rsidRPr="00016CB4">
              <w:rPr>
                <w:rFonts w:ascii="Arial" w:hAnsi="Arial" w:cs="Arial"/>
                <w:b/>
                <w:color w:val="000000"/>
                <w:sz w:val="20"/>
                <w:szCs w:val="20"/>
                <w:highlight w:val="yellow"/>
              </w:rPr>
              <w:t>assisted</w:t>
            </w:r>
            <w:r w:rsidRPr="00016CB4">
              <w:rPr>
                <w:rFonts w:ascii="Arial" w:hAnsi="Arial" w:cs="Arial"/>
                <w:b/>
                <w:color w:val="000000"/>
                <w:spacing w:val="-5"/>
                <w:sz w:val="20"/>
                <w:szCs w:val="20"/>
                <w:highlight w:val="yellow"/>
              </w:rPr>
              <w:t xml:space="preserve"> </w:t>
            </w:r>
            <w:r w:rsidRPr="00016CB4">
              <w:rPr>
                <w:rFonts w:ascii="Arial" w:hAnsi="Arial" w:cs="Arial"/>
                <w:b/>
                <w:color w:val="000000"/>
                <w:sz w:val="20"/>
                <w:szCs w:val="20"/>
                <w:highlight w:val="yellow"/>
              </w:rPr>
              <w:t>review</w:t>
            </w:r>
            <w:r w:rsidRPr="00016CB4">
              <w:rPr>
                <w:rFonts w:ascii="Arial" w:hAnsi="Arial" w:cs="Arial"/>
                <w:b/>
                <w:color w:val="000000"/>
                <w:spacing w:val="-6"/>
                <w:sz w:val="20"/>
                <w:szCs w:val="20"/>
                <w:highlight w:val="yellow"/>
              </w:rPr>
              <w:t xml:space="preserve"> </w:t>
            </w:r>
            <w:r w:rsidRPr="00016CB4">
              <w:rPr>
                <w:rFonts w:ascii="Arial" w:hAnsi="Arial" w:cs="Arial"/>
                <w:b/>
                <w:color w:val="000000"/>
                <w:sz w:val="20"/>
                <w:szCs w:val="20"/>
                <w:highlight w:val="yellow"/>
              </w:rPr>
              <w:t>comments</w:t>
            </w:r>
            <w:r w:rsidRPr="00016CB4">
              <w:rPr>
                <w:rFonts w:ascii="Arial" w:hAnsi="Arial" w:cs="Arial"/>
                <w:b/>
                <w:color w:val="000000"/>
                <w:spacing w:val="-4"/>
                <w:sz w:val="20"/>
                <w:szCs w:val="20"/>
                <w:highlight w:val="yellow"/>
              </w:rPr>
              <w:t xml:space="preserve"> </w:t>
            </w:r>
            <w:r w:rsidRPr="00016CB4">
              <w:rPr>
                <w:rFonts w:ascii="Arial" w:hAnsi="Arial" w:cs="Arial"/>
                <w:b/>
                <w:color w:val="000000"/>
                <w:sz w:val="20"/>
                <w:szCs w:val="20"/>
                <w:highlight w:val="yellow"/>
              </w:rPr>
              <w:t>are</w:t>
            </w:r>
            <w:r w:rsidRPr="00016CB4">
              <w:rPr>
                <w:rFonts w:ascii="Arial" w:hAnsi="Arial" w:cs="Arial"/>
                <w:b/>
                <w:color w:val="000000"/>
                <w:spacing w:val="-6"/>
                <w:sz w:val="20"/>
                <w:szCs w:val="20"/>
                <w:highlight w:val="yellow"/>
              </w:rPr>
              <w:t xml:space="preserve"> </w:t>
            </w:r>
            <w:r w:rsidRPr="00016CB4">
              <w:rPr>
                <w:rFonts w:ascii="Arial" w:hAnsi="Arial" w:cs="Arial"/>
                <w:b/>
                <w:color w:val="000000"/>
                <w:sz w:val="20"/>
                <w:szCs w:val="20"/>
                <w:highlight w:val="yellow"/>
              </w:rPr>
              <w:t>strictly</w:t>
            </w:r>
            <w:r w:rsidRPr="00016CB4">
              <w:rPr>
                <w:rFonts w:ascii="Arial" w:hAnsi="Arial" w:cs="Arial"/>
                <w:b/>
                <w:color w:val="000000"/>
                <w:spacing w:val="-4"/>
                <w:sz w:val="20"/>
                <w:szCs w:val="20"/>
                <w:highlight w:val="yellow"/>
              </w:rPr>
              <w:t xml:space="preserve"> </w:t>
            </w:r>
            <w:r w:rsidRPr="00016CB4">
              <w:rPr>
                <w:rFonts w:ascii="Arial" w:hAnsi="Arial" w:cs="Arial"/>
                <w:b/>
                <w:color w:val="000000"/>
                <w:sz w:val="20"/>
                <w:szCs w:val="20"/>
                <w:highlight w:val="yellow"/>
              </w:rPr>
              <w:t>prohibited</w:t>
            </w:r>
            <w:r w:rsidRPr="00016CB4">
              <w:rPr>
                <w:rFonts w:ascii="Arial" w:hAnsi="Arial" w:cs="Arial"/>
                <w:b/>
                <w:color w:val="000000"/>
                <w:spacing w:val="-6"/>
                <w:sz w:val="20"/>
                <w:szCs w:val="20"/>
                <w:highlight w:val="yellow"/>
              </w:rPr>
              <w:t xml:space="preserve"> </w:t>
            </w:r>
            <w:r w:rsidRPr="00016CB4">
              <w:rPr>
                <w:rFonts w:ascii="Arial" w:hAnsi="Arial" w:cs="Arial"/>
                <w:b/>
                <w:color w:val="000000"/>
                <w:sz w:val="20"/>
                <w:szCs w:val="20"/>
                <w:highlight w:val="yellow"/>
              </w:rPr>
              <w:t>during</w:t>
            </w:r>
            <w:r w:rsidRPr="00016CB4">
              <w:rPr>
                <w:rFonts w:ascii="Arial" w:hAnsi="Arial" w:cs="Arial"/>
                <w:b/>
                <w:color w:val="000000"/>
                <w:sz w:val="20"/>
                <w:szCs w:val="20"/>
              </w:rPr>
              <w:t xml:space="preserve"> </w:t>
            </w:r>
            <w:r w:rsidRPr="00016CB4">
              <w:rPr>
                <w:rFonts w:ascii="Arial" w:hAnsi="Arial" w:cs="Arial"/>
                <w:b/>
                <w:color w:val="000000"/>
                <w:sz w:val="20"/>
                <w:szCs w:val="20"/>
                <w:highlight w:val="yellow"/>
              </w:rPr>
              <w:t>peer review.</w:t>
            </w:r>
          </w:p>
        </w:tc>
        <w:tc>
          <w:tcPr>
            <w:tcW w:w="6445" w:type="dxa"/>
          </w:tcPr>
          <w:p w14:paraId="2F7010D1" w14:textId="77777777" w:rsidR="00C315DA" w:rsidRPr="00016CB4" w:rsidRDefault="009F4636">
            <w:pPr>
              <w:pStyle w:val="TableParagraph"/>
              <w:ind w:left="108" w:right="175"/>
              <w:rPr>
                <w:rFonts w:ascii="Arial" w:hAnsi="Arial" w:cs="Arial"/>
                <w:i/>
                <w:sz w:val="20"/>
                <w:szCs w:val="20"/>
              </w:rPr>
            </w:pPr>
            <w:r w:rsidRPr="00016CB4">
              <w:rPr>
                <w:rFonts w:ascii="Arial" w:hAnsi="Arial" w:cs="Arial"/>
                <w:b/>
                <w:sz w:val="20"/>
                <w:szCs w:val="20"/>
              </w:rPr>
              <w:t xml:space="preserve">Author’s Feedback </w:t>
            </w:r>
            <w:r w:rsidRPr="00016CB4">
              <w:rPr>
                <w:rFonts w:ascii="Arial" w:hAnsi="Arial" w:cs="Arial"/>
                <w:i/>
                <w:sz w:val="20"/>
                <w:szCs w:val="20"/>
              </w:rPr>
              <w:t>(Please correct the manuscript and highlight that part in</w:t>
            </w:r>
            <w:r w:rsidRPr="00016CB4">
              <w:rPr>
                <w:rFonts w:ascii="Arial" w:hAnsi="Arial" w:cs="Arial"/>
                <w:i/>
                <w:spacing w:val="-3"/>
                <w:sz w:val="20"/>
                <w:szCs w:val="20"/>
              </w:rPr>
              <w:t xml:space="preserve"> </w:t>
            </w:r>
            <w:r w:rsidRPr="00016CB4">
              <w:rPr>
                <w:rFonts w:ascii="Arial" w:hAnsi="Arial" w:cs="Arial"/>
                <w:i/>
                <w:sz w:val="20"/>
                <w:szCs w:val="20"/>
              </w:rPr>
              <w:t>the</w:t>
            </w:r>
            <w:r w:rsidRPr="00016CB4">
              <w:rPr>
                <w:rFonts w:ascii="Arial" w:hAnsi="Arial" w:cs="Arial"/>
                <w:i/>
                <w:spacing w:val="-4"/>
                <w:sz w:val="20"/>
                <w:szCs w:val="20"/>
              </w:rPr>
              <w:t xml:space="preserve"> </w:t>
            </w:r>
            <w:r w:rsidRPr="00016CB4">
              <w:rPr>
                <w:rFonts w:ascii="Arial" w:hAnsi="Arial" w:cs="Arial"/>
                <w:i/>
                <w:sz w:val="20"/>
                <w:szCs w:val="20"/>
              </w:rPr>
              <w:t>manuscript.</w:t>
            </w:r>
            <w:r w:rsidRPr="00016CB4">
              <w:rPr>
                <w:rFonts w:ascii="Arial" w:hAnsi="Arial" w:cs="Arial"/>
                <w:i/>
                <w:spacing w:val="-4"/>
                <w:sz w:val="20"/>
                <w:szCs w:val="20"/>
              </w:rPr>
              <w:t xml:space="preserve"> </w:t>
            </w:r>
            <w:r w:rsidRPr="00016CB4">
              <w:rPr>
                <w:rFonts w:ascii="Arial" w:hAnsi="Arial" w:cs="Arial"/>
                <w:i/>
                <w:sz w:val="20"/>
                <w:szCs w:val="20"/>
              </w:rPr>
              <w:t>It</w:t>
            </w:r>
            <w:r w:rsidRPr="00016CB4">
              <w:rPr>
                <w:rFonts w:ascii="Arial" w:hAnsi="Arial" w:cs="Arial"/>
                <w:i/>
                <w:spacing w:val="-5"/>
                <w:sz w:val="20"/>
                <w:szCs w:val="20"/>
              </w:rPr>
              <w:t xml:space="preserve"> </w:t>
            </w:r>
            <w:r w:rsidRPr="00016CB4">
              <w:rPr>
                <w:rFonts w:ascii="Arial" w:hAnsi="Arial" w:cs="Arial"/>
                <w:i/>
                <w:sz w:val="20"/>
                <w:szCs w:val="20"/>
              </w:rPr>
              <w:t>is</w:t>
            </w:r>
            <w:r w:rsidRPr="00016CB4">
              <w:rPr>
                <w:rFonts w:ascii="Arial" w:hAnsi="Arial" w:cs="Arial"/>
                <w:i/>
                <w:spacing w:val="-5"/>
                <w:sz w:val="20"/>
                <w:szCs w:val="20"/>
              </w:rPr>
              <w:t xml:space="preserve"> </w:t>
            </w:r>
            <w:r w:rsidRPr="00016CB4">
              <w:rPr>
                <w:rFonts w:ascii="Arial" w:hAnsi="Arial" w:cs="Arial"/>
                <w:i/>
                <w:sz w:val="20"/>
                <w:szCs w:val="20"/>
              </w:rPr>
              <w:t>mandatory</w:t>
            </w:r>
            <w:r w:rsidRPr="00016CB4">
              <w:rPr>
                <w:rFonts w:ascii="Arial" w:hAnsi="Arial" w:cs="Arial"/>
                <w:i/>
                <w:spacing w:val="-4"/>
                <w:sz w:val="20"/>
                <w:szCs w:val="20"/>
              </w:rPr>
              <w:t xml:space="preserve"> </w:t>
            </w:r>
            <w:r w:rsidRPr="00016CB4">
              <w:rPr>
                <w:rFonts w:ascii="Arial" w:hAnsi="Arial" w:cs="Arial"/>
                <w:i/>
                <w:sz w:val="20"/>
                <w:szCs w:val="20"/>
              </w:rPr>
              <w:t>that</w:t>
            </w:r>
            <w:r w:rsidRPr="00016CB4">
              <w:rPr>
                <w:rFonts w:ascii="Arial" w:hAnsi="Arial" w:cs="Arial"/>
                <w:i/>
                <w:spacing w:val="-5"/>
                <w:sz w:val="20"/>
                <w:szCs w:val="20"/>
              </w:rPr>
              <w:t xml:space="preserve"> </w:t>
            </w:r>
            <w:r w:rsidRPr="00016CB4">
              <w:rPr>
                <w:rFonts w:ascii="Arial" w:hAnsi="Arial" w:cs="Arial"/>
                <w:i/>
                <w:sz w:val="20"/>
                <w:szCs w:val="20"/>
              </w:rPr>
              <w:t>authors</w:t>
            </w:r>
            <w:r w:rsidRPr="00016CB4">
              <w:rPr>
                <w:rFonts w:ascii="Arial" w:hAnsi="Arial" w:cs="Arial"/>
                <w:i/>
                <w:spacing w:val="-5"/>
                <w:sz w:val="20"/>
                <w:szCs w:val="20"/>
              </w:rPr>
              <w:t xml:space="preserve"> </w:t>
            </w:r>
            <w:r w:rsidRPr="00016CB4">
              <w:rPr>
                <w:rFonts w:ascii="Arial" w:hAnsi="Arial" w:cs="Arial"/>
                <w:i/>
                <w:sz w:val="20"/>
                <w:szCs w:val="20"/>
              </w:rPr>
              <w:t>should</w:t>
            </w:r>
            <w:r w:rsidRPr="00016CB4">
              <w:rPr>
                <w:rFonts w:ascii="Arial" w:hAnsi="Arial" w:cs="Arial"/>
                <w:i/>
                <w:spacing w:val="-3"/>
                <w:sz w:val="20"/>
                <w:szCs w:val="20"/>
              </w:rPr>
              <w:t xml:space="preserve"> </w:t>
            </w:r>
            <w:r w:rsidRPr="00016CB4">
              <w:rPr>
                <w:rFonts w:ascii="Arial" w:hAnsi="Arial" w:cs="Arial"/>
                <w:i/>
                <w:sz w:val="20"/>
                <w:szCs w:val="20"/>
              </w:rPr>
              <w:t>write</w:t>
            </w:r>
            <w:r w:rsidRPr="00016CB4">
              <w:rPr>
                <w:rFonts w:ascii="Arial" w:hAnsi="Arial" w:cs="Arial"/>
                <w:i/>
                <w:spacing w:val="-4"/>
                <w:sz w:val="20"/>
                <w:szCs w:val="20"/>
              </w:rPr>
              <w:t xml:space="preserve"> </w:t>
            </w:r>
            <w:r w:rsidRPr="00016CB4">
              <w:rPr>
                <w:rFonts w:ascii="Arial" w:hAnsi="Arial" w:cs="Arial"/>
                <w:i/>
                <w:sz w:val="20"/>
                <w:szCs w:val="20"/>
              </w:rPr>
              <w:t>his/her</w:t>
            </w:r>
            <w:r w:rsidRPr="00016CB4">
              <w:rPr>
                <w:rFonts w:ascii="Arial" w:hAnsi="Arial" w:cs="Arial"/>
                <w:i/>
                <w:spacing w:val="-5"/>
                <w:sz w:val="20"/>
                <w:szCs w:val="20"/>
              </w:rPr>
              <w:t xml:space="preserve"> </w:t>
            </w:r>
            <w:r w:rsidRPr="00016CB4">
              <w:rPr>
                <w:rFonts w:ascii="Arial" w:hAnsi="Arial" w:cs="Arial"/>
                <w:i/>
                <w:sz w:val="20"/>
                <w:szCs w:val="20"/>
              </w:rPr>
              <w:t xml:space="preserve">feedback </w:t>
            </w:r>
            <w:r w:rsidRPr="00016CB4">
              <w:rPr>
                <w:rFonts w:ascii="Arial" w:hAnsi="Arial" w:cs="Arial"/>
                <w:i/>
                <w:spacing w:val="-2"/>
                <w:sz w:val="20"/>
                <w:szCs w:val="20"/>
              </w:rPr>
              <w:t>here)</w:t>
            </w:r>
          </w:p>
        </w:tc>
      </w:tr>
      <w:tr w:rsidR="00C315DA" w:rsidRPr="00016CB4" w14:paraId="280B0BE4" w14:textId="77777777">
        <w:trPr>
          <w:trHeight w:val="1610"/>
        </w:trPr>
        <w:tc>
          <w:tcPr>
            <w:tcW w:w="5352" w:type="dxa"/>
          </w:tcPr>
          <w:p w14:paraId="7358E064" w14:textId="77777777" w:rsidR="00C315DA" w:rsidRPr="00016CB4" w:rsidRDefault="009F4636">
            <w:pPr>
              <w:pStyle w:val="TableParagraph"/>
              <w:ind w:left="467" w:right="199"/>
              <w:rPr>
                <w:rFonts w:ascii="Arial" w:hAnsi="Arial" w:cs="Arial"/>
                <w:b/>
                <w:sz w:val="20"/>
                <w:szCs w:val="20"/>
              </w:rPr>
            </w:pPr>
            <w:r w:rsidRPr="00016CB4">
              <w:rPr>
                <w:rFonts w:ascii="Arial" w:hAnsi="Arial" w:cs="Arial"/>
                <w:b/>
                <w:sz w:val="20"/>
                <w:szCs w:val="20"/>
              </w:rPr>
              <w:t>Please</w:t>
            </w:r>
            <w:r w:rsidRPr="00016CB4">
              <w:rPr>
                <w:rFonts w:ascii="Arial" w:hAnsi="Arial" w:cs="Arial"/>
                <w:b/>
                <w:spacing w:val="-6"/>
                <w:sz w:val="20"/>
                <w:szCs w:val="20"/>
              </w:rPr>
              <w:t xml:space="preserve"> </w:t>
            </w:r>
            <w:r w:rsidRPr="00016CB4">
              <w:rPr>
                <w:rFonts w:ascii="Arial" w:hAnsi="Arial" w:cs="Arial"/>
                <w:b/>
                <w:sz w:val="20"/>
                <w:szCs w:val="20"/>
              </w:rPr>
              <w:t>write</w:t>
            </w:r>
            <w:r w:rsidRPr="00016CB4">
              <w:rPr>
                <w:rFonts w:ascii="Arial" w:hAnsi="Arial" w:cs="Arial"/>
                <w:b/>
                <w:spacing w:val="-4"/>
                <w:sz w:val="20"/>
                <w:szCs w:val="20"/>
              </w:rPr>
              <w:t xml:space="preserve"> </w:t>
            </w:r>
            <w:r w:rsidRPr="00016CB4">
              <w:rPr>
                <w:rFonts w:ascii="Arial" w:hAnsi="Arial" w:cs="Arial"/>
                <w:b/>
                <w:sz w:val="20"/>
                <w:szCs w:val="20"/>
              </w:rPr>
              <w:t>a</w:t>
            </w:r>
            <w:r w:rsidRPr="00016CB4">
              <w:rPr>
                <w:rFonts w:ascii="Arial" w:hAnsi="Arial" w:cs="Arial"/>
                <w:b/>
                <w:spacing w:val="-5"/>
                <w:sz w:val="20"/>
                <w:szCs w:val="20"/>
              </w:rPr>
              <w:t xml:space="preserve"> </w:t>
            </w:r>
            <w:r w:rsidRPr="00016CB4">
              <w:rPr>
                <w:rFonts w:ascii="Arial" w:hAnsi="Arial" w:cs="Arial"/>
                <w:b/>
                <w:sz w:val="20"/>
                <w:szCs w:val="20"/>
              </w:rPr>
              <w:t>few</w:t>
            </w:r>
            <w:r w:rsidRPr="00016CB4">
              <w:rPr>
                <w:rFonts w:ascii="Arial" w:hAnsi="Arial" w:cs="Arial"/>
                <w:b/>
                <w:spacing w:val="-6"/>
                <w:sz w:val="20"/>
                <w:szCs w:val="20"/>
              </w:rPr>
              <w:t xml:space="preserve"> </w:t>
            </w:r>
            <w:r w:rsidRPr="00016CB4">
              <w:rPr>
                <w:rFonts w:ascii="Arial" w:hAnsi="Arial" w:cs="Arial"/>
                <w:b/>
                <w:sz w:val="20"/>
                <w:szCs w:val="20"/>
              </w:rPr>
              <w:t>sentences</w:t>
            </w:r>
            <w:r w:rsidRPr="00016CB4">
              <w:rPr>
                <w:rFonts w:ascii="Arial" w:hAnsi="Arial" w:cs="Arial"/>
                <w:b/>
                <w:spacing w:val="-7"/>
                <w:sz w:val="20"/>
                <w:szCs w:val="20"/>
              </w:rPr>
              <w:t xml:space="preserve"> </w:t>
            </w:r>
            <w:r w:rsidRPr="00016CB4">
              <w:rPr>
                <w:rFonts w:ascii="Arial" w:hAnsi="Arial" w:cs="Arial"/>
                <w:b/>
                <w:sz w:val="20"/>
                <w:szCs w:val="20"/>
              </w:rPr>
              <w:t>regarding</w:t>
            </w:r>
            <w:r w:rsidRPr="00016CB4">
              <w:rPr>
                <w:rFonts w:ascii="Arial" w:hAnsi="Arial" w:cs="Arial"/>
                <w:b/>
                <w:spacing w:val="-6"/>
                <w:sz w:val="20"/>
                <w:szCs w:val="20"/>
              </w:rPr>
              <w:t xml:space="preserve"> </w:t>
            </w:r>
            <w:r w:rsidRPr="00016CB4">
              <w:rPr>
                <w:rFonts w:ascii="Arial" w:hAnsi="Arial" w:cs="Arial"/>
                <w:b/>
                <w:sz w:val="20"/>
                <w:szCs w:val="20"/>
              </w:rPr>
              <w:t>the</w:t>
            </w:r>
            <w:r w:rsidRPr="00016CB4">
              <w:rPr>
                <w:rFonts w:ascii="Arial" w:hAnsi="Arial" w:cs="Arial"/>
                <w:b/>
                <w:spacing w:val="-6"/>
                <w:sz w:val="20"/>
                <w:szCs w:val="20"/>
              </w:rPr>
              <w:t xml:space="preserve"> </w:t>
            </w:r>
            <w:r w:rsidRPr="00016CB4">
              <w:rPr>
                <w:rFonts w:ascii="Arial" w:hAnsi="Arial" w:cs="Arial"/>
                <w:b/>
                <w:sz w:val="20"/>
                <w:szCs w:val="20"/>
              </w:rPr>
              <w:t xml:space="preserve">importance of this manuscript for the scientific community. A minimum of 3-4 sentences may be required for this </w:t>
            </w:r>
            <w:r w:rsidRPr="00016CB4">
              <w:rPr>
                <w:rFonts w:ascii="Arial" w:hAnsi="Arial" w:cs="Arial"/>
                <w:b/>
                <w:spacing w:val="-2"/>
                <w:sz w:val="20"/>
                <w:szCs w:val="20"/>
              </w:rPr>
              <w:t>part.</w:t>
            </w:r>
          </w:p>
        </w:tc>
        <w:tc>
          <w:tcPr>
            <w:tcW w:w="9356" w:type="dxa"/>
          </w:tcPr>
          <w:p w14:paraId="33A5465A" w14:textId="77777777" w:rsidR="00C315DA" w:rsidRPr="00016CB4" w:rsidRDefault="009F4636">
            <w:pPr>
              <w:pStyle w:val="TableParagraph"/>
              <w:ind w:left="108" w:right="94"/>
              <w:jc w:val="both"/>
              <w:rPr>
                <w:rFonts w:ascii="Arial" w:hAnsi="Arial" w:cs="Arial"/>
                <w:sz w:val="20"/>
                <w:szCs w:val="20"/>
              </w:rPr>
            </w:pPr>
            <w:r w:rsidRPr="00016CB4">
              <w:rPr>
                <w:rFonts w:ascii="Arial" w:hAnsi="Arial" w:cs="Arial"/>
                <w:sz w:val="20"/>
                <w:szCs w:val="20"/>
              </w:rPr>
              <w:t xml:space="preserve">This manuscript plays an important role in the study of differential equations and their applications. If presented effectively, both theoretically and visually, college students as the primary audience, can benefit greatly from the findings within this work. Visually, </w:t>
            </w:r>
            <w:proofErr w:type="spellStart"/>
            <w:r w:rsidRPr="00016CB4">
              <w:rPr>
                <w:rFonts w:ascii="Arial" w:hAnsi="Arial" w:cs="Arial"/>
                <w:sz w:val="20"/>
                <w:szCs w:val="20"/>
              </w:rPr>
              <w:t>Geogebra</w:t>
            </w:r>
            <w:proofErr w:type="spellEnd"/>
            <w:r w:rsidRPr="00016CB4">
              <w:rPr>
                <w:rFonts w:ascii="Arial" w:hAnsi="Arial" w:cs="Arial"/>
                <w:sz w:val="20"/>
                <w:szCs w:val="20"/>
              </w:rPr>
              <w:t>, as a tool that can illustrate the concepts in this manuscript, can</w:t>
            </w:r>
            <w:r w:rsidRPr="00016CB4">
              <w:rPr>
                <w:rFonts w:ascii="Arial" w:hAnsi="Arial" w:cs="Arial"/>
                <w:spacing w:val="80"/>
                <w:sz w:val="20"/>
                <w:szCs w:val="20"/>
              </w:rPr>
              <w:t xml:space="preserve"> </w:t>
            </w:r>
            <w:r w:rsidRPr="00016CB4">
              <w:rPr>
                <w:rFonts w:ascii="Arial" w:hAnsi="Arial" w:cs="Arial"/>
                <w:sz w:val="20"/>
                <w:szCs w:val="20"/>
              </w:rPr>
              <w:t xml:space="preserve">also be utilized in other mathematical studies, particularly in the field of differential equations and their applications. Furthermore, readers of this manuscript have the opportunity to explore similar applications beyond </w:t>
            </w:r>
            <w:proofErr w:type="spellStart"/>
            <w:r w:rsidRPr="00016CB4">
              <w:rPr>
                <w:rFonts w:ascii="Arial" w:hAnsi="Arial" w:cs="Arial"/>
                <w:sz w:val="20"/>
                <w:szCs w:val="20"/>
              </w:rPr>
              <w:t>Geogebra</w:t>
            </w:r>
            <w:proofErr w:type="spellEnd"/>
            <w:r w:rsidRPr="00016CB4">
              <w:rPr>
                <w:rFonts w:ascii="Arial" w:hAnsi="Arial" w:cs="Arial"/>
                <w:sz w:val="20"/>
                <w:szCs w:val="20"/>
              </w:rPr>
              <w:t xml:space="preserve"> with this manuscript as reference.</w:t>
            </w:r>
          </w:p>
        </w:tc>
        <w:tc>
          <w:tcPr>
            <w:tcW w:w="6445" w:type="dxa"/>
          </w:tcPr>
          <w:p w14:paraId="6688C56E" w14:textId="77777777" w:rsidR="00C315DA" w:rsidRPr="00016CB4" w:rsidRDefault="00C315DA">
            <w:pPr>
              <w:pStyle w:val="TableParagraph"/>
              <w:rPr>
                <w:rFonts w:ascii="Arial" w:hAnsi="Arial" w:cs="Arial"/>
                <w:sz w:val="20"/>
                <w:szCs w:val="20"/>
              </w:rPr>
            </w:pPr>
          </w:p>
        </w:tc>
      </w:tr>
      <w:tr w:rsidR="00C315DA" w:rsidRPr="00016CB4" w14:paraId="5B038B7A" w14:textId="77777777">
        <w:trPr>
          <w:trHeight w:val="1262"/>
        </w:trPr>
        <w:tc>
          <w:tcPr>
            <w:tcW w:w="5352" w:type="dxa"/>
          </w:tcPr>
          <w:p w14:paraId="4AD3F821" w14:textId="77777777" w:rsidR="00C315DA" w:rsidRPr="00016CB4" w:rsidRDefault="009F4636">
            <w:pPr>
              <w:pStyle w:val="TableParagraph"/>
              <w:ind w:left="467"/>
              <w:rPr>
                <w:rFonts w:ascii="Arial" w:hAnsi="Arial" w:cs="Arial"/>
                <w:b/>
                <w:sz w:val="20"/>
                <w:szCs w:val="20"/>
              </w:rPr>
            </w:pPr>
            <w:r w:rsidRPr="00016CB4">
              <w:rPr>
                <w:rFonts w:ascii="Arial" w:hAnsi="Arial" w:cs="Arial"/>
                <w:b/>
                <w:sz w:val="20"/>
                <w:szCs w:val="20"/>
              </w:rPr>
              <w:t>Is</w:t>
            </w:r>
            <w:r w:rsidRPr="00016CB4">
              <w:rPr>
                <w:rFonts w:ascii="Arial" w:hAnsi="Arial" w:cs="Arial"/>
                <w:b/>
                <w:spacing w:val="-4"/>
                <w:sz w:val="20"/>
                <w:szCs w:val="20"/>
              </w:rPr>
              <w:t xml:space="preserve"> </w:t>
            </w:r>
            <w:r w:rsidRPr="00016CB4">
              <w:rPr>
                <w:rFonts w:ascii="Arial" w:hAnsi="Arial" w:cs="Arial"/>
                <w:b/>
                <w:sz w:val="20"/>
                <w:szCs w:val="20"/>
              </w:rPr>
              <w:t>the</w:t>
            </w:r>
            <w:r w:rsidRPr="00016CB4">
              <w:rPr>
                <w:rFonts w:ascii="Arial" w:hAnsi="Arial" w:cs="Arial"/>
                <w:b/>
                <w:spacing w:val="-3"/>
                <w:sz w:val="20"/>
                <w:szCs w:val="20"/>
              </w:rPr>
              <w:t xml:space="preserve"> </w:t>
            </w:r>
            <w:r w:rsidRPr="00016CB4">
              <w:rPr>
                <w:rFonts w:ascii="Arial" w:hAnsi="Arial" w:cs="Arial"/>
                <w:b/>
                <w:sz w:val="20"/>
                <w:szCs w:val="20"/>
              </w:rPr>
              <w:t>title</w:t>
            </w:r>
            <w:r w:rsidRPr="00016CB4">
              <w:rPr>
                <w:rFonts w:ascii="Arial" w:hAnsi="Arial" w:cs="Arial"/>
                <w:b/>
                <w:spacing w:val="-2"/>
                <w:sz w:val="20"/>
                <w:szCs w:val="20"/>
              </w:rPr>
              <w:t xml:space="preserve"> </w:t>
            </w:r>
            <w:r w:rsidRPr="00016CB4">
              <w:rPr>
                <w:rFonts w:ascii="Arial" w:hAnsi="Arial" w:cs="Arial"/>
                <w:b/>
                <w:sz w:val="20"/>
                <w:szCs w:val="20"/>
              </w:rPr>
              <w:t>of</w:t>
            </w:r>
            <w:r w:rsidRPr="00016CB4">
              <w:rPr>
                <w:rFonts w:ascii="Arial" w:hAnsi="Arial" w:cs="Arial"/>
                <w:b/>
                <w:spacing w:val="-3"/>
                <w:sz w:val="20"/>
                <w:szCs w:val="20"/>
              </w:rPr>
              <w:t xml:space="preserve"> </w:t>
            </w:r>
            <w:r w:rsidRPr="00016CB4">
              <w:rPr>
                <w:rFonts w:ascii="Arial" w:hAnsi="Arial" w:cs="Arial"/>
                <w:b/>
                <w:sz w:val="20"/>
                <w:szCs w:val="20"/>
              </w:rPr>
              <w:t>the</w:t>
            </w:r>
            <w:r w:rsidRPr="00016CB4">
              <w:rPr>
                <w:rFonts w:ascii="Arial" w:hAnsi="Arial" w:cs="Arial"/>
                <w:b/>
                <w:spacing w:val="-2"/>
                <w:sz w:val="20"/>
                <w:szCs w:val="20"/>
              </w:rPr>
              <w:t xml:space="preserve"> </w:t>
            </w:r>
            <w:r w:rsidRPr="00016CB4">
              <w:rPr>
                <w:rFonts w:ascii="Arial" w:hAnsi="Arial" w:cs="Arial"/>
                <w:b/>
                <w:sz w:val="20"/>
                <w:szCs w:val="20"/>
              </w:rPr>
              <w:t>article</w:t>
            </w:r>
            <w:r w:rsidRPr="00016CB4">
              <w:rPr>
                <w:rFonts w:ascii="Arial" w:hAnsi="Arial" w:cs="Arial"/>
                <w:b/>
                <w:spacing w:val="-3"/>
                <w:sz w:val="20"/>
                <w:szCs w:val="20"/>
              </w:rPr>
              <w:t xml:space="preserve"> </w:t>
            </w:r>
            <w:r w:rsidRPr="00016CB4">
              <w:rPr>
                <w:rFonts w:ascii="Arial" w:hAnsi="Arial" w:cs="Arial"/>
                <w:b/>
                <w:spacing w:val="-2"/>
                <w:sz w:val="20"/>
                <w:szCs w:val="20"/>
              </w:rPr>
              <w:t>suitable?</w:t>
            </w:r>
          </w:p>
          <w:p w14:paraId="40E2DCB6" w14:textId="77777777" w:rsidR="00C315DA" w:rsidRPr="00016CB4" w:rsidRDefault="009F4636">
            <w:pPr>
              <w:pStyle w:val="TableParagraph"/>
              <w:ind w:left="467"/>
              <w:rPr>
                <w:rFonts w:ascii="Arial" w:hAnsi="Arial" w:cs="Arial"/>
                <w:b/>
                <w:sz w:val="20"/>
                <w:szCs w:val="20"/>
              </w:rPr>
            </w:pPr>
            <w:r w:rsidRPr="00016CB4">
              <w:rPr>
                <w:rFonts w:ascii="Arial" w:hAnsi="Arial" w:cs="Arial"/>
                <w:b/>
                <w:sz w:val="20"/>
                <w:szCs w:val="20"/>
              </w:rPr>
              <w:t>(If</w:t>
            </w:r>
            <w:r w:rsidRPr="00016CB4">
              <w:rPr>
                <w:rFonts w:ascii="Arial" w:hAnsi="Arial" w:cs="Arial"/>
                <w:b/>
                <w:spacing w:val="-5"/>
                <w:sz w:val="20"/>
                <w:szCs w:val="20"/>
              </w:rPr>
              <w:t xml:space="preserve"> </w:t>
            </w:r>
            <w:r w:rsidRPr="00016CB4">
              <w:rPr>
                <w:rFonts w:ascii="Arial" w:hAnsi="Arial" w:cs="Arial"/>
                <w:b/>
                <w:sz w:val="20"/>
                <w:szCs w:val="20"/>
              </w:rPr>
              <w:t>not</w:t>
            </w:r>
            <w:r w:rsidRPr="00016CB4">
              <w:rPr>
                <w:rFonts w:ascii="Arial" w:hAnsi="Arial" w:cs="Arial"/>
                <w:b/>
                <w:spacing w:val="-5"/>
                <w:sz w:val="20"/>
                <w:szCs w:val="20"/>
              </w:rPr>
              <w:t xml:space="preserve"> </w:t>
            </w:r>
            <w:r w:rsidRPr="00016CB4">
              <w:rPr>
                <w:rFonts w:ascii="Arial" w:hAnsi="Arial" w:cs="Arial"/>
                <w:b/>
                <w:sz w:val="20"/>
                <w:szCs w:val="20"/>
              </w:rPr>
              <w:t>please</w:t>
            </w:r>
            <w:r w:rsidRPr="00016CB4">
              <w:rPr>
                <w:rFonts w:ascii="Arial" w:hAnsi="Arial" w:cs="Arial"/>
                <w:b/>
                <w:spacing w:val="-5"/>
                <w:sz w:val="20"/>
                <w:szCs w:val="20"/>
              </w:rPr>
              <w:t xml:space="preserve"> </w:t>
            </w:r>
            <w:r w:rsidRPr="00016CB4">
              <w:rPr>
                <w:rFonts w:ascii="Arial" w:hAnsi="Arial" w:cs="Arial"/>
                <w:b/>
                <w:sz w:val="20"/>
                <w:szCs w:val="20"/>
              </w:rPr>
              <w:t>suggest</w:t>
            </w:r>
            <w:r w:rsidRPr="00016CB4">
              <w:rPr>
                <w:rFonts w:ascii="Arial" w:hAnsi="Arial" w:cs="Arial"/>
                <w:b/>
                <w:spacing w:val="-5"/>
                <w:sz w:val="20"/>
                <w:szCs w:val="20"/>
              </w:rPr>
              <w:t xml:space="preserve"> </w:t>
            </w:r>
            <w:r w:rsidRPr="00016CB4">
              <w:rPr>
                <w:rFonts w:ascii="Arial" w:hAnsi="Arial" w:cs="Arial"/>
                <w:b/>
                <w:sz w:val="20"/>
                <w:szCs w:val="20"/>
              </w:rPr>
              <w:t>an</w:t>
            </w:r>
            <w:r w:rsidRPr="00016CB4">
              <w:rPr>
                <w:rFonts w:ascii="Arial" w:hAnsi="Arial" w:cs="Arial"/>
                <w:b/>
                <w:spacing w:val="-5"/>
                <w:sz w:val="20"/>
                <w:szCs w:val="20"/>
              </w:rPr>
              <w:t xml:space="preserve"> </w:t>
            </w:r>
            <w:r w:rsidRPr="00016CB4">
              <w:rPr>
                <w:rFonts w:ascii="Arial" w:hAnsi="Arial" w:cs="Arial"/>
                <w:b/>
                <w:sz w:val="20"/>
                <w:szCs w:val="20"/>
              </w:rPr>
              <w:t>alternative</w:t>
            </w:r>
            <w:r w:rsidRPr="00016CB4">
              <w:rPr>
                <w:rFonts w:ascii="Arial" w:hAnsi="Arial" w:cs="Arial"/>
                <w:b/>
                <w:spacing w:val="-5"/>
                <w:sz w:val="20"/>
                <w:szCs w:val="20"/>
              </w:rPr>
              <w:t xml:space="preserve"> </w:t>
            </w:r>
            <w:r w:rsidRPr="00016CB4">
              <w:rPr>
                <w:rFonts w:ascii="Arial" w:hAnsi="Arial" w:cs="Arial"/>
                <w:b/>
                <w:spacing w:val="-2"/>
                <w:sz w:val="20"/>
                <w:szCs w:val="20"/>
              </w:rPr>
              <w:t>title)</w:t>
            </w:r>
          </w:p>
        </w:tc>
        <w:tc>
          <w:tcPr>
            <w:tcW w:w="9356" w:type="dxa"/>
          </w:tcPr>
          <w:p w14:paraId="5A39F9F9" w14:textId="77777777" w:rsidR="00C315DA" w:rsidRPr="00016CB4" w:rsidRDefault="009F4636">
            <w:pPr>
              <w:pStyle w:val="TableParagraph"/>
              <w:ind w:left="108" w:right="92"/>
              <w:jc w:val="both"/>
              <w:rPr>
                <w:rFonts w:ascii="Arial" w:hAnsi="Arial" w:cs="Arial"/>
                <w:sz w:val="20"/>
                <w:szCs w:val="20"/>
              </w:rPr>
            </w:pPr>
            <w:r w:rsidRPr="00016CB4">
              <w:rPr>
                <w:rFonts w:ascii="Arial" w:hAnsi="Arial" w:cs="Arial"/>
                <w:sz w:val="20"/>
                <w:szCs w:val="20"/>
              </w:rPr>
              <w:t xml:space="preserve">According to the content within the manuscript, it can be concluded that the author is dealing with the visualization of solution of particular differential equations using </w:t>
            </w:r>
            <w:proofErr w:type="spellStart"/>
            <w:r w:rsidRPr="00016CB4">
              <w:rPr>
                <w:rFonts w:ascii="Arial" w:hAnsi="Arial" w:cs="Arial"/>
                <w:sz w:val="20"/>
                <w:szCs w:val="20"/>
              </w:rPr>
              <w:t>Geogebra</w:t>
            </w:r>
            <w:proofErr w:type="spellEnd"/>
            <w:r w:rsidRPr="00016CB4">
              <w:rPr>
                <w:rFonts w:ascii="Arial" w:hAnsi="Arial" w:cs="Arial"/>
                <w:sz w:val="20"/>
                <w:szCs w:val="20"/>
              </w:rPr>
              <w:t>. Hence, we may suggest that the author can write the main title as “</w:t>
            </w:r>
            <w:proofErr w:type="spellStart"/>
            <w:r w:rsidRPr="00016CB4">
              <w:rPr>
                <w:rFonts w:ascii="Arial" w:hAnsi="Arial" w:cs="Arial"/>
                <w:sz w:val="20"/>
                <w:szCs w:val="20"/>
              </w:rPr>
              <w:t>Geogebra</w:t>
            </w:r>
            <w:proofErr w:type="spellEnd"/>
            <w:r w:rsidRPr="00016CB4">
              <w:rPr>
                <w:rFonts w:ascii="Arial" w:hAnsi="Arial" w:cs="Arial"/>
                <w:sz w:val="20"/>
                <w:szCs w:val="20"/>
              </w:rPr>
              <w:t xml:space="preserve"> as an Effective Tool for Interactive Mathematical Visualization” and the subtitle as “The Case of First Order Linear </w:t>
            </w:r>
            <w:proofErr w:type="spellStart"/>
            <w:r w:rsidRPr="00016CB4">
              <w:rPr>
                <w:rFonts w:ascii="Arial" w:hAnsi="Arial" w:cs="Arial"/>
                <w:sz w:val="20"/>
                <w:szCs w:val="20"/>
              </w:rPr>
              <w:t>Diffential</w:t>
            </w:r>
            <w:proofErr w:type="spellEnd"/>
            <w:r w:rsidRPr="00016CB4">
              <w:rPr>
                <w:rFonts w:ascii="Arial" w:hAnsi="Arial" w:cs="Arial"/>
                <w:sz w:val="20"/>
                <w:szCs w:val="20"/>
              </w:rPr>
              <w:t xml:space="preserve"> Equation”.</w:t>
            </w:r>
          </w:p>
        </w:tc>
        <w:tc>
          <w:tcPr>
            <w:tcW w:w="6445" w:type="dxa"/>
          </w:tcPr>
          <w:p w14:paraId="7D37A6B6" w14:textId="77777777" w:rsidR="00C315DA" w:rsidRPr="00016CB4" w:rsidRDefault="00C315DA">
            <w:pPr>
              <w:pStyle w:val="TableParagraph"/>
              <w:rPr>
                <w:rFonts w:ascii="Arial" w:hAnsi="Arial" w:cs="Arial"/>
                <w:sz w:val="20"/>
                <w:szCs w:val="20"/>
              </w:rPr>
            </w:pPr>
          </w:p>
        </w:tc>
      </w:tr>
      <w:tr w:rsidR="00C315DA" w:rsidRPr="00016CB4" w14:paraId="37566E4E" w14:textId="77777777">
        <w:trPr>
          <w:trHeight w:val="1262"/>
        </w:trPr>
        <w:tc>
          <w:tcPr>
            <w:tcW w:w="5352" w:type="dxa"/>
          </w:tcPr>
          <w:p w14:paraId="320AAECC" w14:textId="77777777" w:rsidR="00C315DA" w:rsidRPr="00016CB4" w:rsidRDefault="009F4636">
            <w:pPr>
              <w:pStyle w:val="TableParagraph"/>
              <w:ind w:left="467" w:right="199"/>
              <w:rPr>
                <w:rFonts w:ascii="Arial" w:hAnsi="Arial" w:cs="Arial"/>
                <w:b/>
                <w:sz w:val="20"/>
                <w:szCs w:val="20"/>
              </w:rPr>
            </w:pPr>
            <w:r w:rsidRPr="00016CB4">
              <w:rPr>
                <w:rFonts w:ascii="Arial" w:hAnsi="Arial" w:cs="Arial"/>
                <w:b/>
                <w:sz w:val="20"/>
                <w:szCs w:val="20"/>
              </w:rPr>
              <w:t>Is the abstract of the article comprehensive? Do you suggest</w:t>
            </w:r>
            <w:r w:rsidRPr="00016CB4">
              <w:rPr>
                <w:rFonts w:ascii="Arial" w:hAnsi="Arial" w:cs="Arial"/>
                <w:b/>
                <w:spacing w:val="-4"/>
                <w:sz w:val="20"/>
                <w:szCs w:val="20"/>
              </w:rPr>
              <w:t xml:space="preserve"> </w:t>
            </w:r>
            <w:r w:rsidRPr="00016CB4">
              <w:rPr>
                <w:rFonts w:ascii="Arial" w:hAnsi="Arial" w:cs="Arial"/>
                <w:b/>
                <w:sz w:val="20"/>
                <w:szCs w:val="20"/>
              </w:rPr>
              <w:t>the</w:t>
            </w:r>
            <w:r w:rsidRPr="00016CB4">
              <w:rPr>
                <w:rFonts w:ascii="Arial" w:hAnsi="Arial" w:cs="Arial"/>
                <w:b/>
                <w:spacing w:val="-5"/>
                <w:sz w:val="20"/>
                <w:szCs w:val="20"/>
              </w:rPr>
              <w:t xml:space="preserve"> </w:t>
            </w:r>
            <w:r w:rsidRPr="00016CB4">
              <w:rPr>
                <w:rFonts w:ascii="Arial" w:hAnsi="Arial" w:cs="Arial"/>
                <w:b/>
                <w:sz w:val="20"/>
                <w:szCs w:val="20"/>
              </w:rPr>
              <w:t>addition</w:t>
            </w:r>
            <w:r w:rsidRPr="00016CB4">
              <w:rPr>
                <w:rFonts w:ascii="Arial" w:hAnsi="Arial" w:cs="Arial"/>
                <w:b/>
                <w:spacing w:val="-6"/>
                <w:sz w:val="20"/>
                <w:szCs w:val="20"/>
              </w:rPr>
              <w:t xml:space="preserve"> </w:t>
            </w:r>
            <w:r w:rsidRPr="00016CB4">
              <w:rPr>
                <w:rFonts w:ascii="Arial" w:hAnsi="Arial" w:cs="Arial"/>
                <w:b/>
                <w:sz w:val="20"/>
                <w:szCs w:val="20"/>
              </w:rPr>
              <w:t>(or</w:t>
            </w:r>
            <w:r w:rsidRPr="00016CB4">
              <w:rPr>
                <w:rFonts w:ascii="Arial" w:hAnsi="Arial" w:cs="Arial"/>
                <w:b/>
                <w:spacing w:val="-5"/>
                <w:sz w:val="20"/>
                <w:szCs w:val="20"/>
              </w:rPr>
              <w:t xml:space="preserve"> </w:t>
            </w:r>
            <w:r w:rsidRPr="00016CB4">
              <w:rPr>
                <w:rFonts w:ascii="Arial" w:hAnsi="Arial" w:cs="Arial"/>
                <w:b/>
                <w:sz w:val="20"/>
                <w:szCs w:val="20"/>
              </w:rPr>
              <w:t>deletion)</w:t>
            </w:r>
            <w:r w:rsidRPr="00016CB4">
              <w:rPr>
                <w:rFonts w:ascii="Arial" w:hAnsi="Arial" w:cs="Arial"/>
                <w:b/>
                <w:spacing w:val="-5"/>
                <w:sz w:val="20"/>
                <w:szCs w:val="20"/>
              </w:rPr>
              <w:t xml:space="preserve"> </w:t>
            </w:r>
            <w:r w:rsidRPr="00016CB4">
              <w:rPr>
                <w:rFonts w:ascii="Arial" w:hAnsi="Arial" w:cs="Arial"/>
                <w:b/>
                <w:sz w:val="20"/>
                <w:szCs w:val="20"/>
              </w:rPr>
              <w:t>of</w:t>
            </w:r>
            <w:r w:rsidRPr="00016CB4">
              <w:rPr>
                <w:rFonts w:ascii="Arial" w:hAnsi="Arial" w:cs="Arial"/>
                <w:b/>
                <w:spacing w:val="-5"/>
                <w:sz w:val="20"/>
                <w:szCs w:val="20"/>
              </w:rPr>
              <w:t xml:space="preserve"> </w:t>
            </w:r>
            <w:r w:rsidRPr="00016CB4">
              <w:rPr>
                <w:rFonts w:ascii="Arial" w:hAnsi="Arial" w:cs="Arial"/>
                <w:b/>
                <w:sz w:val="20"/>
                <w:szCs w:val="20"/>
              </w:rPr>
              <w:t>some</w:t>
            </w:r>
            <w:r w:rsidRPr="00016CB4">
              <w:rPr>
                <w:rFonts w:ascii="Arial" w:hAnsi="Arial" w:cs="Arial"/>
                <w:b/>
                <w:spacing w:val="-5"/>
                <w:sz w:val="20"/>
                <w:szCs w:val="20"/>
              </w:rPr>
              <w:t xml:space="preserve"> </w:t>
            </w:r>
            <w:r w:rsidRPr="00016CB4">
              <w:rPr>
                <w:rFonts w:ascii="Arial" w:hAnsi="Arial" w:cs="Arial"/>
                <w:b/>
                <w:sz w:val="20"/>
                <w:szCs w:val="20"/>
              </w:rPr>
              <w:t>points</w:t>
            </w:r>
            <w:r w:rsidRPr="00016CB4">
              <w:rPr>
                <w:rFonts w:ascii="Arial" w:hAnsi="Arial" w:cs="Arial"/>
                <w:b/>
                <w:spacing w:val="-6"/>
                <w:sz w:val="20"/>
                <w:szCs w:val="20"/>
              </w:rPr>
              <w:t xml:space="preserve"> </w:t>
            </w:r>
            <w:r w:rsidRPr="00016CB4">
              <w:rPr>
                <w:rFonts w:ascii="Arial" w:hAnsi="Arial" w:cs="Arial"/>
                <w:b/>
                <w:sz w:val="20"/>
                <w:szCs w:val="20"/>
              </w:rPr>
              <w:t>in</w:t>
            </w:r>
            <w:r w:rsidRPr="00016CB4">
              <w:rPr>
                <w:rFonts w:ascii="Arial" w:hAnsi="Arial" w:cs="Arial"/>
                <w:b/>
                <w:spacing w:val="-6"/>
                <w:sz w:val="20"/>
                <w:szCs w:val="20"/>
              </w:rPr>
              <w:t xml:space="preserve"> </w:t>
            </w:r>
            <w:r w:rsidRPr="00016CB4">
              <w:rPr>
                <w:rFonts w:ascii="Arial" w:hAnsi="Arial" w:cs="Arial"/>
                <w:b/>
                <w:sz w:val="20"/>
                <w:szCs w:val="20"/>
              </w:rPr>
              <w:t>this section? Please write your suggestions here.</w:t>
            </w:r>
          </w:p>
        </w:tc>
        <w:tc>
          <w:tcPr>
            <w:tcW w:w="9356" w:type="dxa"/>
          </w:tcPr>
          <w:p w14:paraId="5EE09C07" w14:textId="77777777" w:rsidR="00C315DA" w:rsidRPr="00016CB4" w:rsidRDefault="009F4636">
            <w:pPr>
              <w:pStyle w:val="TableParagraph"/>
              <w:ind w:left="108" w:right="92"/>
              <w:jc w:val="both"/>
              <w:rPr>
                <w:rFonts w:ascii="Arial" w:hAnsi="Arial" w:cs="Arial"/>
                <w:sz w:val="20"/>
                <w:szCs w:val="20"/>
              </w:rPr>
            </w:pPr>
            <w:r w:rsidRPr="00016CB4">
              <w:rPr>
                <w:rFonts w:ascii="Arial" w:hAnsi="Arial" w:cs="Arial"/>
                <w:sz w:val="20"/>
                <w:szCs w:val="20"/>
              </w:rPr>
              <w:t>The</w:t>
            </w:r>
            <w:r w:rsidRPr="00016CB4">
              <w:rPr>
                <w:rFonts w:ascii="Arial" w:hAnsi="Arial" w:cs="Arial"/>
                <w:spacing w:val="-2"/>
                <w:sz w:val="20"/>
                <w:szCs w:val="20"/>
              </w:rPr>
              <w:t xml:space="preserve"> </w:t>
            </w:r>
            <w:r w:rsidRPr="00016CB4">
              <w:rPr>
                <w:rFonts w:ascii="Arial" w:hAnsi="Arial" w:cs="Arial"/>
                <w:sz w:val="20"/>
                <w:szCs w:val="20"/>
              </w:rPr>
              <w:t>abstract</w:t>
            </w:r>
            <w:r w:rsidRPr="00016CB4">
              <w:rPr>
                <w:rFonts w:ascii="Arial" w:hAnsi="Arial" w:cs="Arial"/>
                <w:spacing w:val="-3"/>
                <w:sz w:val="20"/>
                <w:szCs w:val="20"/>
              </w:rPr>
              <w:t xml:space="preserve"> </w:t>
            </w:r>
            <w:r w:rsidRPr="00016CB4">
              <w:rPr>
                <w:rFonts w:ascii="Arial" w:hAnsi="Arial" w:cs="Arial"/>
                <w:sz w:val="20"/>
                <w:szCs w:val="20"/>
              </w:rPr>
              <w:t>in</w:t>
            </w:r>
            <w:r w:rsidRPr="00016CB4">
              <w:rPr>
                <w:rFonts w:ascii="Arial" w:hAnsi="Arial" w:cs="Arial"/>
                <w:spacing w:val="-1"/>
                <w:sz w:val="20"/>
                <w:szCs w:val="20"/>
              </w:rPr>
              <w:t xml:space="preserve"> </w:t>
            </w:r>
            <w:r w:rsidRPr="00016CB4">
              <w:rPr>
                <w:rFonts w:ascii="Arial" w:hAnsi="Arial" w:cs="Arial"/>
                <w:sz w:val="20"/>
                <w:szCs w:val="20"/>
              </w:rPr>
              <w:t>this</w:t>
            </w:r>
            <w:r w:rsidRPr="00016CB4">
              <w:rPr>
                <w:rFonts w:ascii="Arial" w:hAnsi="Arial" w:cs="Arial"/>
                <w:spacing w:val="-3"/>
                <w:sz w:val="20"/>
                <w:szCs w:val="20"/>
              </w:rPr>
              <w:t xml:space="preserve"> </w:t>
            </w:r>
            <w:r w:rsidRPr="00016CB4">
              <w:rPr>
                <w:rFonts w:ascii="Arial" w:hAnsi="Arial" w:cs="Arial"/>
                <w:sz w:val="20"/>
                <w:szCs w:val="20"/>
              </w:rPr>
              <w:t>manuscript</w:t>
            </w:r>
            <w:r w:rsidRPr="00016CB4">
              <w:rPr>
                <w:rFonts w:ascii="Arial" w:hAnsi="Arial" w:cs="Arial"/>
                <w:spacing w:val="-3"/>
                <w:sz w:val="20"/>
                <w:szCs w:val="20"/>
              </w:rPr>
              <w:t xml:space="preserve"> </w:t>
            </w:r>
            <w:r w:rsidRPr="00016CB4">
              <w:rPr>
                <w:rFonts w:ascii="Arial" w:hAnsi="Arial" w:cs="Arial"/>
                <w:sz w:val="20"/>
                <w:szCs w:val="20"/>
              </w:rPr>
              <w:t>is</w:t>
            </w:r>
            <w:r w:rsidRPr="00016CB4">
              <w:rPr>
                <w:rFonts w:ascii="Arial" w:hAnsi="Arial" w:cs="Arial"/>
                <w:spacing w:val="-3"/>
                <w:sz w:val="20"/>
                <w:szCs w:val="20"/>
              </w:rPr>
              <w:t xml:space="preserve"> </w:t>
            </w:r>
            <w:r w:rsidRPr="00016CB4">
              <w:rPr>
                <w:rFonts w:ascii="Arial" w:hAnsi="Arial" w:cs="Arial"/>
                <w:sz w:val="20"/>
                <w:szCs w:val="20"/>
              </w:rPr>
              <w:t>excellent.</w:t>
            </w:r>
            <w:r w:rsidRPr="00016CB4">
              <w:rPr>
                <w:rFonts w:ascii="Arial" w:hAnsi="Arial" w:cs="Arial"/>
                <w:spacing w:val="-2"/>
                <w:sz w:val="20"/>
                <w:szCs w:val="20"/>
              </w:rPr>
              <w:t xml:space="preserve"> </w:t>
            </w:r>
            <w:r w:rsidRPr="00016CB4">
              <w:rPr>
                <w:rFonts w:ascii="Arial" w:hAnsi="Arial" w:cs="Arial"/>
                <w:sz w:val="20"/>
                <w:szCs w:val="20"/>
              </w:rPr>
              <w:t>However,</w:t>
            </w:r>
            <w:r w:rsidRPr="00016CB4">
              <w:rPr>
                <w:rFonts w:ascii="Arial" w:hAnsi="Arial" w:cs="Arial"/>
                <w:spacing w:val="-2"/>
                <w:sz w:val="20"/>
                <w:szCs w:val="20"/>
              </w:rPr>
              <w:t xml:space="preserve"> </w:t>
            </w:r>
            <w:r w:rsidRPr="00016CB4">
              <w:rPr>
                <w:rFonts w:ascii="Arial" w:hAnsi="Arial" w:cs="Arial"/>
                <w:sz w:val="20"/>
                <w:szCs w:val="20"/>
              </w:rPr>
              <w:t>the</w:t>
            </w:r>
            <w:r w:rsidRPr="00016CB4">
              <w:rPr>
                <w:rFonts w:ascii="Arial" w:hAnsi="Arial" w:cs="Arial"/>
                <w:spacing w:val="-2"/>
                <w:sz w:val="20"/>
                <w:szCs w:val="20"/>
              </w:rPr>
              <w:t xml:space="preserve"> </w:t>
            </w:r>
            <w:r w:rsidRPr="00016CB4">
              <w:rPr>
                <w:rFonts w:ascii="Arial" w:hAnsi="Arial" w:cs="Arial"/>
                <w:sz w:val="20"/>
                <w:szCs w:val="20"/>
              </w:rPr>
              <w:t>author</w:t>
            </w:r>
            <w:r w:rsidRPr="00016CB4">
              <w:rPr>
                <w:rFonts w:ascii="Arial" w:hAnsi="Arial" w:cs="Arial"/>
                <w:spacing w:val="-2"/>
                <w:sz w:val="20"/>
                <w:szCs w:val="20"/>
              </w:rPr>
              <w:t xml:space="preserve"> </w:t>
            </w:r>
            <w:r w:rsidRPr="00016CB4">
              <w:rPr>
                <w:rFonts w:ascii="Arial" w:hAnsi="Arial" w:cs="Arial"/>
                <w:sz w:val="20"/>
                <w:szCs w:val="20"/>
              </w:rPr>
              <w:t>may</w:t>
            </w:r>
            <w:r w:rsidRPr="00016CB4">
              <w:rPr>
                <w:rFonts w:ascii="Arial" w:hAnsi="Arial" w:cs="Arial"/>
                <w:spacing w:val="-1"/>
                <w:sz w:val="20"/>
                <w:szCs w:val="20"/>
              </w:rPr>
              <w:t xml:space="preserve"> </w:t>
            </w:r>
            <w:r w:rsidRPr="00016CB4">
              <w:rPr>
                <w:rFonts w:ascii="Arial" w:hAnsi="Arial" w:cs="Arial"/>
                <w:sz w:val="20"/>
                <w:szCs w:val="20"/>
              </w:rPr>
              <w:t>consider</w:t>
            </w:r>
            <w:r w:rsidRPr="00016CB4">
              <w:rPr>
                <w:rFonts w:ascii="Arial" w:hAnsi="Arial" w:cs="Arial"/>
                <w:spacing w:val="-1"/>
                <w:sz w:val="20"/>
                <w:szCs w:val="20"/>
              </w:rPr>
              <w:t xml:space="preserve"> </w:t>
            </w:r>
            <w:r w:rsidRPr="00016CB4">
              <w:rPr>
                <w:rFonts w:ascii="Arial" w:hAnsi="Arial" w:cs="Arial"/>
                <w:sz w:val="20"/>
                <w:szCs w:val="20"/>
              </w:rPr>
              <w:t>to</w:t>
            </w:r>
            <w:r w:rsidRPr="00016CB4">
              <w:rPr>
                <w:rFonts w:ascii="Arial" w:hAnsi="Arial" w:cs="Arial"/>
                <w:spacing w:val="-4"/>
                <w:sz w:val="20"/>
                <w:szCs w:val="20"/>
              </w:rPr>
              <w:t xml:space="preserve"> </w:t>
            </w:r>
            <w:r w:rsidRPr="00016CB4">
              <w:rPr>
                <w:rFonts w:ascii="Arial" w:hAnsi="Arial" w:cs="Arial"/>
                <w:sz w:val="20"/>
                <w:szCs w:val="20"/>
              </w:rPr>
              <w:t>do</w:t>
            </w:r>
            <w:r w:rsidRPr="00016CB4">
              <w:rPr>
                <w:rFonts w:ascii="Arial" w:hAnsi="Arial" w:cs="Arial"/>
                <w:spacing w:val="-1"/>
                <w:sz w:val="20"/>
                <w:szCs w:val="20"/>
              </w:rPr>
              <w:t xml:space="preserve"> </w:t>
            </w:r>
            <w:r w:rsidRPr="00016CB4">
              <w:rPr>
                <w:rFonts w:ascii="Arial" w:hAnsi="Arial" w:cs="Arial"/>
                <w:sz w:val="20"/>
                <w:szCs w:val="20"/>
              </w:rPr>
              <w:t>some</w:t>
            </w:r>
            <w:r w:rsidRPr="00016CB4">
              <w:rPr>
                <w:rFonts w:ascii="Arial" w:hAnsi="Arial" w:cs="Arial"/>
                <w:spacing w:val="-4"/>
                <w:sz w:val="20"/>
                <w:szCs w:val="20"/>
              </w:rPr>
              <w:t xml:space="preserve"> </w:t>
            </w:r>
            <w:r w:rsidRPr="00016CB4">
              <w:rPr>
                <w:rFonts w:ascii="Arial" w:hAnsi="Arial" w:cs="Arial"/>
                <w:sz w:val="20"/>
                <w:szCs w:val="20"/>
              </w:rPr>
              <w:t>revision</w:t>
            </w:r>
            <w:r w:rsidRPr="00016CB4">
              <w:rPr>
                <w:rFonts w:ascii="Arial" w:hAnsi="Arial" w:cs="Arial"/>
                <w:spacing w:val="-1"/>
                <w:sz w:val="20"/>
                <w:szCs w:val="20"/>
              </w:rPr>
              <w:t xml:space="preserve"> </w:t>
            </w:r>
            <w:r w:rsidRPr="00016CB4">
              <w:rPr>
                <w:rFonts w:ascii="Arial" w:hAnsi="Arial" w:cs="Arial"/>
                <w:sz w:val="20"/>
                <w:szCs w:val="20"/>
              </w:rPr>
              <w:t>regarding each of the sentences within the paragraph and the paragraph itself. First, since the differential equations are an active subject within Mathematics, the word “and” in the first sentence can be replaced with particularly.</w:t>
            </w:r>
            <w:r w:rsidR="00742160" w:rsidRPr="00016CB4">
              <w:rPr>
                <w:rFonts w:ascii="Arial" w:hAnsi="Arial" w:cs="Arial"/>
                <w:sz w:val="20"/>
                <w:szCs w:val="20"/>
              </w:rPr>
              <w:t xml:space="preserve"> </w:t>
            </w:r>
            <w:r w:rsidRPr="00016CB4">
              <w:rPr>
                <w:rFonts w:ascii="Arial" w:hAnsi="Arial" w:cs="Arial"/>
                <w:sz w:val="20"/>
                <w:szCs w:val="20"/>
              </w:rPr>
              <w:t>The second sentence is rather complex and we may suggest the author to combine some of the clauses as one.</w:t>
            </w:r>
          </w:p>
        </w:tc>
        <w:tc>
          <w:tcPr>
            <w:tcW w:w="6445" w:type="dxa"/>
          </w:tcPr>
          <w:p w14:paraId="69CEA32A" w14:textId="77777777" w:rsidR="00C315DA" w:rsidRPr="00016CB4" w:rsidRDefault="00C315DA">
            <w:pPr>
              <w:pStyle w:val="TableParagraph"/>
              <w:rPr>
                <w:rFonts w:ascii="Arial" w:hAnsi="Arial" w:cs="Arial"/>
                <w:sz w:val="20"/>
                <w:szCs w:val="20"/>
              </w:rPr>
            </w:pPr>
          </w:p>
        </w:tc>
      </w:tr>
      <w:tr w:rsidR="00C315DA" w:rsidRPr="00016CB4" w14:paraId="4B8FC063" w14:textId="77777777">
        <w:trPr>
          <w:trHeight w:val="3220"/>
        </w:trPr>
        <w:tc>
          <w:tcPr>
            <w:tcW w:w="5352" w:type="dxa"/>
          </w:tcPr>
          <w:p w14:paraId="09D27D55" w14:textId="77777777" w:rsidR="00C315DA" w:rsidRPr="00016CB4" w:rsidRDefault="009F4636">
            <w:pPr>
              <w:pStyle w:val="TableParagraph"/>
              <w:ind w:left="467" w:right="199"/>
              <w:rPr>
                <w:rFonts w:ascii="Arial" w:hAnsi="Arial" w:cs="Arial"/>
                <w:b/>
                <w:sz w:val="20"/>
                <w:szCs w:val="20"/>
              </w:rPr>
            </w:pPr>
            <w:r w:rsidRPr="00016CB4">
              <w:rPr>
                <w:rFonts w:ascii="Arial" w:hAnsi="Arial" w:cs="Arial"/>
                <w:b/>
                <w:sz w:val="20"/>
                <w:szCs w:val="20"/>
              </w:rPr>
              <w:t>Is</w:t>
            </w:r>
            <w:r w:rsidRPr="00016CB4">
              <w:rPr>
                <w:rFonts w:ascii="Arial" w:hAnsi="Arial" w:cs="Arial"/>
                <w:b/>
                <w:spacing w:val="-8"/>
                <w:sz w:val="20"/>
                <w:szCs w:val="20"/>
              </w:rPr>
              <w:t xml:space="preserve"> </w:t>
            </w:r>
            <w:r w:rsidRPr="00016CB4">
              <w:rPr>
                <w:rFonts w:ascii="Arial" w:hAnsi="Arial" w:cs="Arial"/>
                <w:b/>
                <w:sz w:val="20"/>
                <w:szCs w:val="20"/>
              </w:rPr>
              <w:t>the</w:t>
            </w:r>
            <w:r w:rsidRPr="00016CB4">
              <w:rPr>
                <w:rFonts w:ascii="Arial" w:hAnsi="Arial" w:cs="Arial"/>
                <w:b/>
                <w:spacing w:val="-7"/>
                <w:sz w:val="20"/>
                <w:szCs w:val="20"/>
              </w:rPr>
              <w:t xml:space="preserve"> </w:t>
            </w:r>
            <w:r w:rsidRPr="00016CB4">
              <w:rPr>
                <w:rFonts w:ascii="Arial" w:hAnsi="Arial" w:cs="Arial"/>
                <w:b/>
                <w:sz w:val="20"/>
                <w:szCs w:val="20"/>
              </w:rPr>
              <w:t>manuscript</w:t>
            </w:r>
            <w:r w:rsidRPr="00016CB4">
              <w:rPr>
                <w:rFonts w:ascii="Arial" w:hAnsi="Arial" w:cs="Arial"/>
                <w:b/>
                <w:spacing w:val="-7"/>
                <w:sz w:val="20"/>
                <w:szCs w:val="20"/>
              </w:rPr>
              <w:t xml:space="preserve"> </w:t>
            </w:r>
            <w:r w:rsidRPr="00016CB4">
              <w:rPr>
                <w:rFonts w:ascii="Arial" w:hAnsi="Arial" w:cs="Arial"/>
                <w:b/>
                <w:sz w:val="20"/>
                <w:szCs w:val="20"/>
              </w:rPr>
              <w:t>scientifically,</w:t>
            </w:r>
            <w:r w:rsidRPr="00016CB4">
              <w:rPr>
                <w:rFonts w:ascii="Arial" w:hAnsi="Arial" w:cs="Arial"/>
                <w:b/>
                <w:spacing w:val="-7"/>
                <w:sz w:val="20"/>
                <w:szCs w:val="20"/>
              </w:rPr>
              <w:t xml:space="preserve"> </w:t>
            </w:r>
            <w:r w:rsidRPr="00016CB4">
              <w:rPr>
                <w:rFonts w:ascii="Arial" w:hAnsi="Arial" w:cs="Arial"/>
                <w:b/>
                <w:sz w:val="20"/>
                <w:szCs w:val="20"/>
              </w:rPr>
              <w:t>correct?</w:t>
            </w:r>
            <w:r w:rsidRPr="00016CB4">
              <w:rPr>
                <w:rFonts w:ascii="Arial" w:hAnsi="Arial" w:cs="Arial"/>
                <w:b/>
                <w:spacing w:val="-8"/>
                <w:sz w:val="20"/>
                <w:szCs w:val="20"/>
              </w:rPr>
              <w:t xml:space="preserve"> </w:t>
            </w:r>
            <w:r w:rsidRPr="00016CB4">
              <w:rPr>
                <w:rFonts w:ascii="Arial" w:hAnsi="Arial" w:cs="Arial"/>
                <w:b/>
                <w:sz w:val="20"/>
                <w:szCs w:val="20"/>
              </w:rPr>
              <w:t>Please</w:t>
            </w:r>
            <w:r w:rsidRPr="00016CB4">
              <w:rPr>
                <w:rFonts w:ascii="Arial" w:hAnsi="Arial" w:cs="Arial"/>
                <w:b/>
                <w:spacing w:val="-7"/>
                <w:sz w:val="20"/>
                <w:szCs w:val="20"/>
              </w:rPr>
              <w:t xml:space="preserve"> </w:t>
            </w:r>
            <w:r w:rsidRPr="00016CB4">
              <w:rPr>
                <w:rFonts w:ascii="Arial" w:hAnsi="Arial" w:cs="Arial"/>
                <w:b/>
                <w:sz w:val="20"/>
                <w:szCs w:val="20"/>
              </w:rPr>
              <w:t xml:space="preserve">write </w:t>
            </w:r>
            <w:r w:rsidRPr="00016CB4">
              <w:rPr>
                <w:rFonts w:ascii="Arial" w:hAnsi="Arial" w:cs="Arial"/>
                <w:b/>
                <w:spacing w:val="-2"/>
                <w:sz w:val="20"/>
                <w:szCs w:val="20"/>
              </w:rPr>
              <w:t>here.</w:t>
            </w:r>
          </w:p>
        </w:tc>
        <w:tc>
          <w:tcPr>
            <w:tcW w:w="9356" w:type="dxa"/>
          </w:tcPr>
          <w:p w14:paraId="6B1ED4EE" w14:textId="77777777" w:rsidR="00C315DA" w:rsidRPr="00016CB4" w:rsidRDefault="009F4636">
            <w:pPr>
              <w:pStyle w:val="TableParagraph"/>
              <w:ind w:left="108" w:right="92"/>
              <w:jc w:val="both"/>
              <w:rPr>
                <w:rFonts w:ascii="Arial" w:hAnsi="Arial" w:cs="Arial"/>
                <w:sz w:val="20"/>
                <w:szCs w:val="20"/>
              </w:rPr>
            </w:pPr>
            <w:r w:rsidRPr="00016CB4">
              <w:rPr>
                <w:rFonts w:ascii="Arial" w:hAnsi="Arial" w:cs="Arial"/>
                <w:sz w:val="20"/>
                <w:szCs w:val="20"/>
              </w:rPr>
              <w:t>We can say that the article is already correct scientifically. However, it is better to add some supportive</w:t>
            </w:r>
            <w:r w:rsidRPr="00016CB4">
              <w:rPr>
                <w:rFonts w:ascii="Arial" w:hAnsi="Arial" w:cs="Arial"/>
                <w:spacing w:val="40"/>
                <w:sz w:val="20"/>
                <w:szCs w:val="20"/>
              </w:rPr>
              <w:t xml:space="preserve"> </w:t>
            </w:r>
            <w:r w:rsidRPr="00016CB4">
              <w:rPr>
                <w:rFonts w:ascii="Arial" w:hAnsi="Arial" w:cs="Arial"/>
                <w:sz w:val="20"/>
                <w:szCs w:val="20"/>
              </w:rPr>
              <w:t>arguments between the first and second section. The first section deals with the importance of the use of</w:t>
            </w:r>
            <w:r w:rsidRPr="00016CB4">
              <w:rPr>
                <w:rFonts w:ascii="Arial" w:hAnsi="Arial" w:cs="Arial"/>
                <w:spacing w:val="40"/>
                <w:sz w:val="20"/>
                <w:szCs w:val="20"/>
              </w:rPr>
              <w:t xml:space="preserve"> </w:t>
            </w:r>
            <w:proofErr w:type="spellStart"/>
            <w:r w:rsidRPr="00016CB4">
              <w:rPr>
                <w:rFonts w:ascii="Arial" w:hAnsi="Arial" w:cs="Arial"/>
                <w:sz w:val="20"/>
                <w:szCs w:val="20"/>
              </w:rPr>
              <w:t>Geogebra</w:t>
            </w:r>
            <w:proofErr w:type="spellEnd"/>
            <w:r w:rsidRPr="00016CB4">
              <w:rPr>
                <w:rFonts w:ascii="Arial" w:hAnsi="Arial" w:cs="Arial"/>
                <w:sz w:val="20"/>
                <w:szCs w:val="20"/>
              </w:rPr>
              <w:t xml:space="preserve"> to mathematically visualize the problem of differential equation. On the other hand, the next section gives us an immediate response regarding the use of </w:t>
            </w:r>
            <w:proofErr w:type="spellStart"/>
            <w:r w:rsidRPr="00016CB4">
              <w:rPr>
                <w:rFonts w:ascii="Arial" w:hAnsi="Arial" w:cs="Arial"/>
                <w:sz w:val="20"/>
                <w:szCs w:val="20"/>
              </w:rPr>
              <w:t>Geogebra</w:t>
            </w:r>
            <w:proofErr w:type="spellEnd"/>
            <w:r w:rsidRPr="00016CB4">
              <w:rPr>
                <w:rFonts w:ascii="Arial" w:hAnsi="Arial" w:cs="Arial"/>
                <w:sz w:val="20"/>
                <w:szCs w:val="20"/>
              </w:rPr>
              <w:t>. We advise the author to consider giving a section regarding how the analytical solution of first order linear differential equation is obtained.</w:t>
            </w:r>
          </w:p>
          <w:p w14:paraId="18DBB15D" w14:textId="77777777" w:rsidR="00C315DA" w:rsidRPr="00016CB4" w:rsidRDefault="00C315DA">
            <w:pPr>
              <w:pStyle w:val="TableParagraph"/>
              <w:rPr>
                <w:rFonts w:ascii="Arial" w:hAnsi="Arial" w:cs="Arial"/>
                <w:b/>
                <w:sz w:val="20"/>
                <w:szCs w:val="20"/>
              </w:rPr>
            </w:pPr>
          </w:p>
          <w:p w14:paraId="3F2FFCD9" w14:textId="77777777" w:rsidR="00C315DA" w:rsidRPr="00016CB4" w:rsidRDefault="009F4636">
            <w:pPr>
              <w:pStyle w:val="TableParagraph"/>
              <w:ind w:left="108" w:right="92"/>
              <w:jc w:val="both"/>
              <w:rPr>
                <w:rFonts w:ascii="Arial" w:hAnsi="Arial" w:cs="Arial"/>
                <w:sz w:val="20"/>
                <w:szCs w:val="20"/>
              </w:rPr>
            </w:pPr>
            <w:r w:rsidRPr="00016CB4">
              <w:rPr>
                <w:rFonts w:ascii="Arial" w:hAnsi="Arial" w:cs="Arial"/>
                <w:sz w:val="20"/>
                <w:szCs w:val="20"/>
              </w:rPr>
              <w:t xml:space="preserve">The examples given in as the main results are quite good. However, it is better for the author to give more explanation for each example for what the figure tells about the obtained solution of first order linear differential </w:t>
            </w:r>
            <w:r w:rsidRPr="00016CB4">
              <w:rPr>
                <w:rFonts w:ascii="Arial" w:hAnsi="Arial" w:cs="Arial"/>
                <w:spacing w:val="-2"/>
                <w:sz w:val="20"/>
                <w:szCs w:val="20"/>
              </w:rPr>
              <w:t>equation.</w:t>
            </w:r>
          </w:p>
          <w:p w14:paraId="2F03F649" w14:textId="77777777" w:rsidR="00C315DA" w:rsidRPr="00016CB4" w:rsidRDefault="00C315DA">
            <w:pPr>
              <w:pStyle w:val="TableParagraph"/>
              <w:rPr>
                <w:rFonts w:ascii="Arial" w:hAnsi="Arial" w:cs="Arial"/>
                <w:b/>
                <w:sz w:val="20"/>
                <w:szCs w:val="20"/>
              </w:rPr>
            </w:pPr>
          </w:p>
          <w:p w14:paraId="460C261C" w14:textId="77777777" w:rsidR="00C315DA" w:rsidRPr="00016CB4" w:rsidRDefault="009F4636">
            <w:pPr>
              <w:pStyle w:val="TableParagraph"/>
              <w:ind w:left="108" w:right="93"/>
              <w:jc w:val="both"/>
              <w:rPr>
                <w:rFonts w:ascii="Arial" w:hAnsi="Arial" w:cs="Arial"/>
                <w:sz w:val="20"/>
                <w:szCs w:val="20"/>
              </w:rPr>
            </w:pPr>
            <w:r w:rsidRPr="00016CB4">
              <w:rPr>
                <w:rFonts w:ascii="Arial" w:hAnsi="Arial" w:cs="Arial"/>
                <w:sz w:val="20"/>
                <w:szCs w:val="20"/>
              </w:rPr>
              <w:t>The author is</w:t>
            </w:r>
            <w:r w:rsidRPr="00016CB4">
              <w:rPr>
                <w:rFonts w:ascii="Arial" w:hAnsi="Arial" w:cs="Arial"/>
                <w:spacing w:val="-1"/>
                <w:sz w:val="20"/>
                <w:szCs w:val="20"/>
              </w:rPr>
              <w:t xml:space="preserve"> </w:t>
            </w:r>
            <w:r w:rsidRPr="00016CB4">
              <w:rPr>
                <w:rFonts w:ascii="Arial" w:hAnsi="Arial" w:cs="Arial"/>
                <w:sz w:val="20"/>
                <w:szCs w:val="20"/>
              </w:rPr>
              <w:t>also suggested to review the second paragraph within the first section. It contains</w:t>
            </w:r>
            <w:r w:rsidRPr="00016CB4">
              <w:rPr>
                <w:rFonts w:ascii="Arial" w:hAnsi="Arial" w:cs="Arial"/>
                <w:spacing w:val="-1"/>
                <w:sz w:val="20"/>
                <w:szCs w:val="20"/>
              </w:rPr>
              <w:t xml:space="preserve"> </w:t>
            </w:r>
            <w:r w:rsidRPr="00016CB4">
              <w:rPr>
                <w:rFonts w:ascii="Arial" w:hAnsi="Arial" w:cs="Arial"/>
                <w:sz w:val="20"/>
                <w:szCs w:val="20"/>
              </w:rPr>
              <w:t>only one sentence and it is not appropriate to define it as a paragraph. Gladly, that one sentence is already “rich” since it contains many independent clauses for which the author may revise it into a few sentences.</w:t>
            </w:r>
          </w:p>
        </w:tc>
        <w:tc>
          <w:tcPr>
            <w:tcW w:w="6445" w:type="dxa"/>
          </w:tcPr>
          <w:p w14:paraId="5B1EE6F9" w14:textId="77777777" w:rsidR="00C315DA" w:rsidRPr="00016CB4" w:rsidRDefault="00C315DA">
            <w:pPr>
              <w:pStyle w:val="TableParagraph"/>
              <w:rPr>
                <w:rFonts w:ascii="Arial" w:hAnsi="Arial" w:cs="Arial"/>
                <w:sz w:val="20"/>
                <w:szCs w:val="20"/>
              </w:rPr>
            </w:pPr>
          </w:p>
        </w:tc>
      </w:tr>
      <w:tr w:rsidR="00C315DA" w:rsidRPr="00016CB4" w14:paraId="778D9D55" w14:textId="77777777">
        <w:trPr>
          <w:trHeight w:val="918"/>
        </w:trPr>
        <w:tc>
          <w:tcPr>
            <w:tcW w:w="5352" w:type="dxa"/>
            <w:tcBorders>
              <w:bottom w:val="nil"/>
            </w:tcBorders>
          </w:tcPr>
          <w:p w14:paraId="64D47F50" w14:textId="77777777" w:rsidR="00C315DA" w:rsidRPr="00016CB4" w:rsidRDefault="009F4636">
            <w:pPr>
              <w:pStyle w:val="TableParagraph"/>
              <w:ind w:left="467" w:right="199"/>
              <w:rPr>
                <w:rFonts w:ascii="Arial" w:hAnsi="Arial" w:cs="Arial"/>
                <w:b/>
                <w:sz w:val="20"/>
                <w:szCs w:val="20"/>
              </w:rPr>
            </w:pPr>
            <w:r w:rsidRPr="00016CB4">
              <w:rPr>
                <w:rFonts w:ascii="Arial" w:hAnsi="Arial" w:cs="Arial"/>
                <w:b/>
                <w:sz w:val="20"/>
                <w:szCs w:val="20"/>
              </w:rPr>
              <w:t>Are</w:t>
            </w:r>
            <w:r w:rsidRPr="00016CB4">
              <w:rPr>
                <w:rFonts w:ascii="Arial" w:hAnsi="Arial" w:cs="Arial"/>
                <w:b/>
                <w:spacing w:val="-5"/>
                <w:sz w:val="20"/>
                <w:szCs w:val="20"/>
              </w:rPr>
              <w:t xml:space="preserve"> </w:t>
            </w:r>
            <w:r w:rsidRPr="00016CB4">
              <w:rPr>
                <w:rFonts w:ascii="Arial" w:hAnsi="Arial" w:cs="Arial"/>
                <w:b/>
                <w:sz w:val="20"/>
                <w:szCs w:val="20"/>
              </w:rPr>
              <w:t>the</w:t>
            </w:r>
            <w:r w:rsidRPr="00016CB4">
              <w:rPr>
                <w:rFonts w:ascii="Arial" w:hAnsi="Arial" w:cs="Arial"/>
                <w:b/>
                <w:spacing w:val="-5"/>
                <w:sz w:val="20"/>
                <w:szCs w:val="20"/>
              </w:rPr>
              <w:t xml:space="preserve"> </w:t>
            </w:r>
            <w:r w:rsidRPr="00016CB4">
              <w:rPr>
                <w:rFonts w:ascii="Arial" w:hAnsi="Arial" w:cs="Arial"/>
                <w:b/>
                <w:sz w:val="20"/>
                <w:szCs w:val="20"/>
              </w:rPr>
              <w:t>references</w:t>
            </w:r>
            <w:r w:rsidRPr="00016CB4">
              <w:rPr>
                <w:rFonts w:ascii="Arial" w:hAnsi="Arial" w:cs="Arial"/>
                <w:b/>
                <w:spacing w:val="-6"/>
                <w:sz w:val="20"/>
                <w:szCs w:val="20"/>
              </w:rPr>
              <w:t xml:space="preserve"> </w:t>
            </w:r>
            <w:r w:rsidRPr="00016CB4">
              <w:rPr>
                <w:rFonts w:ascii="Arial" w:hAnsi="Arial" w:cs="Arial"/>
                <w:b/>
                <w:sz w:val="20"/>
                <w:szCs w:val="20"/>
              </w:rPr>
              <w:t>sufficient</w:t>
            </w:r>
            <w:r w:rsidRPr="00016CB4">
              <w:rPr>
                <w:rFonts w:ascii="Arial" w:hAnsi="Arial" w:cs="Arial"/>
                <w:b/>
                <w:spacing w:val="-3"/>
                <w:sz w:val="20"/>
                <w:szCs w:val="20"/>
              </w:rPr>
              <w:t xml:space="preserve"> </w:t>
            </w:r>
            <w:r w:rsidRPr="00016CB4">
              <w:rPr>
                <w:rFonts w:ascii="Arial" w:hAnsi="Arial" w:cs="Arial"/>
                <w:b/>
                <w:sz w:val="20"/>
                <w:szCs w:val="20"/>
              </w:rPr>
              <w:t>and</w:t>
            </w:r>
            <w:r w:rsidRPr="00016CB4">
              <w:rPr>
                <w:rFonts w:ascii="Arial" w:hAnsi="Arial" w:cs="Arial"/>
                <w:b/>
                <w:spacing w:val="-6"/>
                <w:sz w:val="20"/>
                <w:szCs w:val="20"/>
              </w:rPr>
              <w:t xml:space="preserve"> </w:t>
            </w:r>
            <w:r w:rsidRPr="00016CB4">
              <w:rPr>
                <w:rFonts w:ascii="Arial" w:hAnsi="Arial" w:cs="Arial"/>
                <w:b/>
                <w:sz w:val="20"/>
                <w:szCs w:val="20"/>
              </w:rPr>
              <w:t>recent?</w:t>
            </w:r>
            <w:r w:rsidRPr="00016CB4">
              <w:rPr>
                <w:rFonts w:ascii="Arial" w:hAnsi="Arial" w:cs="Arial"/>
                <w:b/>
                <w:spacing w:val="-5"/>
                <w:sz w:val="20"/>
                <w:szCs w:val="20"/>
              </w:rPr>
              <w:t xml:space="preserve"> </w:t>
            </w:r>
            <w:r w:rsidRPr="00016CB4">
              <w:rPr>
                <w:rFonts w:ascii="Arial" w:hAnsi="Arial" w:cs="Arial"/>
                <w:b/>
                <w:sz w:val="20"/>
                <w:szCs w:val="20"/>
              </w:rPr>
              <w:t>If</w:t>
            </w:r>
            <w:r w:rsidRPr="00016CB4">
              <w:rPr>
                <w:rFonts w:ascii="Arial" w:hAnsi="Arial" w:cs="Arial"/>
                <w:b/>
                <w:spacing w:val="-5"/>
                <w:sz w:val="20"/>
                <w:szCs w:val="20"/>
              </w:rPr>
              <w:t xml:space="preserve"> </w:t>
            </w:r>
            <w:r w:rsidRPr="00016CB4">
              <w:rPr>
                <w:rFonts w:ascii="Arial" w:hAnsi="Arial" w:cs="Arial"/>
                <w:b/>
                <w:sz w:val="20"/>
                <w:szCs w:val="20"/>
              </w:rPr>
              <w:t>you</w:t>
            </w:r>
            <w:r w:rsidRPr="00016CB4">
              <w:rPr>
                <w:rFonts w:ascii="Arial" w:hAnsi="Arial" w:cs="Arial"/>
                <w:b/>
                <w:spacing w:val="-6"/>
                <w:sz w:val="20"/>
                <w:szCs w:val="20"/>
              </w:rPr>
              <w:t xml:space="preserve"> </w:t>
            </w:r>
            <w:r w:rsidRPr="00016CB4">
              <w:rPr>
                <w:rFonts w:ascii="Arial" w:hAnsi="Arial" w:cs="Arial"/>
                <w:b/>
                <w:sz w:val="20"/>
                <w:szCs w:val="20"/>
              </w:rPr>
              <w:t>have suggestions of additional references, please mention them in the review form.</w:t>
            </w:r>
          </w:p>
          <w:p w14:paraId="472508BD" w14:textId="77777777" w:rsidR="00C315DA" w:rsidRPr="00016CB4" w:rsidRDefault="009F4636">
            <w:pPr>
              <w:pStyle w:val="TableParagraph"/>
              <w:spacing w:line="209" w:lineRule="exact"/>
              <w:ind w:left="467"/>
              <w:rPr>
                <w:rFonts w:ascii="Arial" w:hAnsi="Arial" w:cs="Arial"/>
                <w:b/>
                <w:sz w:val="20"/>
                <w:szCs w:val="20"/>
              </w:rPr>
            </w:pPr>
            <w:r w:rsidRPr="00016CB4">
              <w:rPr>
                <w:rFonts w:ascii="Arial" w:hAnsi="Arial" w:cs="Arial"/>
                <w:b/>
                <w:spacing w:val="-10"/>
                <w:sz w:val="20"/>
                <w:szCs w:val="20"/>
              </w:rPr>
              <w:t>-</w:t>
            </w:r>
          </w:p>
        </w:tc>
        <w:tc>
          <w:tcPr>
            <w:tcW w:w="9356" w:type="dxa"/>
          </w:tcPr>
          <w:p w14:paraId="72CD0AFB" w14:textId="77777777" w:rsidR="00C315DA" w:rsidRPr="00016CB4" w:rsidRDefault="009F4636">
            <w:pPr>
              <w:pStyle w:val="TableParagraph"/>
              <w:ind w:left="108"/>
              <w:rPr>
                <w:rFonts w:ascii="Arial" w:hAnsi="Arial" w:cs="Arial"/>
                <w:sz w:val="20"/>
                <w:szCs w:val="20"/>
              </w:rPr>
            </w:pPr>
            <w:r w:rsidRPr="00016CB4">
              <w:rPr>
                <w:rFonts w:ascii="Arial" w:hAnsi="Arial" w:cs="Arial"/>
                <w:sz w:val="20"/>
                <w:szCs w:val="20"/>
              </w:rPr>
              <w:t>With</w:t>
            </w:r>
            <w:r w:rsidRPr="00016CB4">
              <w:rPr>
                <w:rFonts w:ascii="Arial" w:hAnsi="Arial" w:cs="Arial"/>
                <w:spacing w:val="32"/>
                <w:sz w:val="20"/>
                <w:szCs w:val="20"/>
              </w:rPr>
              <w:t xml:space="preserve"> </w:t>
            </w:r>
            <w:r w:rsidRPr="00016CB4">
              <w:rPr>
                <w:rFonts w:ascii="Arial" w:hAnsi="Arial" w:cs="Arial"/>
                <w:sz w:val="20"/>
                <w:szCs w:val="20"/>
              </w:rPr>
              <w:t>4</w:t>
            </w:r>
            <w:r w:rsidRPr="00016CB4">
              <w:rPr>
                <w:rFonts w:ascii="Arial" w:hAnsi="Arial" w:cs="Arial"/>
                <w:spacing w:val="32"/>
                <w:sz w:val="20"/>
                <w:szCs w:val="20"/>
              </w:rPr>
              <w:t xml:space="preserve"> </w:t>
            </w:r>
            <w:r w:rsidRPr="00016CB4">
              <w:rPr>
                <w:rFonts w:ascii="Arial" w:hAnsi="Arial" w:cs="Arial"/>
                <w:sz w:val="20"/>
                <w:szCs w:val="20"/>
              </w:rPr>
              <w:t>entries</w:t>
            </w:r>
            <w:r w:rsidRPr="00016CB4">
              <w:rPr>
                <w:rFonts w:ascii="Arial" w:hAnsi="Arial" w:cs="Arial"/>
                <w:spacing w:val="31"/>
                <w:sz w:val="20"/>
                <w:szCs w:val="20"/>
              </w:rPr>
              <w:t xml:space="preserve"> </w:t>
            </w:r>
            <w:r w:rsidRPr="00016CB4">
              <w:rPr>
                <w:rFonts w:ascii="Arial" w:hAnsi="Arial" w:cs="Arial"/>
                <w:sz w:val="20"/>
                <w:szCs w:val="20"/>
              </w:rPr>
              <w:t>within</w:t>
            </w:r>
            <w:r w:rsidRPr="00016CB4">
              <w:rPr>
                <w:rFonts w:ascii="Arial" w:hAnsi="Arial" w:cs="Arial"/>
                <w:spacing w:val="32"/>
                <w:sz w:val="20"/>
                <w:szCs w:val="20"/>
              </w:rPr>
              <w:t xml:space="preserve"> </w:t>
            </w:r>
            <w:r w:rsidRPr="00016CB4">
              <w:rPr>
                <w:rFonts w:ascii="Arial" w:hAnsi="Arial" w:cs="Arial"/>
                <w:sz w:val="20"/>
                <w:szCs w:val="20"/>
              </w:rPr>
              <w:t>the</w:t>
            </w:r>
            <w:r w:rsidRPr="00016CB4">
              <w:rPr>
                <w:rFonts w:ascii="Arial" w:hAnsi="Arial" w:cs="Arial"/>
                <w:spacing w:val="32"/>
                <w:sz w:val="20"/>
                <w:szCs w:val="20"/>
              </w:rPr>
              <w:t xml:space="preserve"> </w:t>
            </w:r>
            <w:r w:rsidRPr="00016CB4">
              <w:rPr>
                <w:rFonts w:ascii="Arial" w:hAnsi="Arial" w:cs="Arial"/>
                <w:sz w:val="20"/>
                <w:szCs w:val="20"/>
              </w:rPr>
              <w:t>bibliography,</w:t>
            </w:r>
            <w:r w:rsidRPr="00016CB4">
              <w:rPr>
                <w:rFonts w:ascii="Arial" w:hAnsi="Arial" w:cs="Arial"/>
                <w:spacing w:val="32"/>
                <w:sz w:val="20"/>
                <w:szCs w:val="20"/>
              </w:rPr>
              <w:t xml:space="preserve"> </w:t>
            </w:r>
            <w:r w:rsidRPr="00016CB4">
              <w:rPr>
                <w:rFonts w:ascii="Arial" w:hAnsi="Arial" w:cs="Arial"/>
                <w:sz w:val="20"/>
                <w:szCs w:val="20"/>
              </w:rPr>
              <w:t>we</w:t>
            </w:r>
            <w:r w:rsidRPr="00016CB4">
              <w:rPr>
                <w:rFonts w:ascii="Arial" w:hAnsi="Arial" w:cs="Arial"/>
                <w:spacing w:val="32"/>
                <w:sz w:val="20"/>
                <w:szCs w:val="20"/>
              </w:rPr>
              <w:t xml:space="preserve"> </w:t>
            </w:r>
            <w:r w:rsidRPr="00016CB4">
              <w:rPr>
                <w:rFonts w:ascii="Arial" w:hAnsi="Arial" w:cs="Arial"/>
                <w:sz w:val="20"/>
                <w:szCs w:val="20"/>
              </w:rPr>
              <w:t>might</w:t>
            </w:r>
            <w:r w:rsidRPr="00016CB4">
              <w:rPr>
                <w:rFonts w:ascii="Arial" w:hAnsi="Arial" w:cs="Arial"/>
                <w:spacing w:val="31"/>
                <w:sz w:val="20"/>
                <w:szCs w:val="20"/>
              </w:rPr>
              <w:t xml:space="preserve"> </w:t>
            </w:r>
            <w:r w:rsidRPr="00016CB4">
              <w:rPr>
                <w:rFonts w:ascii="Arial" w:hAnsi="Arial" w:cs="Arial"/>
                <w:sz w:val="20"/>
                <w:szCs w:val="20"/>
              </w:rPr>
              <w:t>consider</w:t>
            </w:r>
            <w:r w:rsidRPr="00016CB4">
              <w:rPr>
                <w:rFonts w:ascii="Arial" w:hAnsi="Arial" w:cs="Arial"/>
                <w:spacing w:val="32"/>
                <w:sz w:val="20"/>
                <w:szCs w:val="20"/>
              </w:rPr>
              <w:t xml:space="preserve"> </w:t>
            </w:r>
            <w:r w:rsidRPr="00016CB4">
              <w:rPr>
                <w:rFonts w:ascii="Arial" w:hAnsi="Arial" w:cs="Arial"/>
                <w:sz w:val="20"/>
                <w:szCs w:val="20"/>
              </w:rPr>
              <w:t>it</w:t>
            </w:r>
            <w:r w:rsidRPr="00016CB4">
              <w:rPr>
                <w:rFonts w:ascii="Arial" w:hAnsi="Arial" w:cs="Arial"/>
                <w:spacing w:val="31"/>
                <w:sz w:val="20"/>
                <w:szCs w:val="20"/>
              </w:rPr>
              <w:t xml:space="preserve"> </w:t>
            </w:r>
            <w:r w:rsidRPr="00016CB4">
              <w:rPr>
                <w:rFonts w:ascii="Arial" w:hAnsi="Arial" w:cs="Arial"/>
                <w:sz w:val="20"/>
                <w:szCs w:val="20"/>
              </w:rPr>
              <w:t>is</w:t>
            </w:r>
            <w:r w:rsidRPr="00016CB4">
              <w:rPr>
                <w:rFonts w:ascii="Arial" w:hAnsi="Arial" w:cs="Arial"/>
                <w:spacing w:val="31"/>
                <w:sz w:val="20"/>
                <w:szCs w:val="20"/>
              </w:rPr>
              <w:t xml:space="preserve"> </w:t>
            </w:r>
            <w:r w:rsidRPr="00016CB4">
              <w:rPr>
                <w:rFonts w:ascii="Arial" w:hAnsi="Arial" w:cs="Arial"/>
                <w:sz w:val="20"/>
                <w:szCs w:val="20"/>
              </w:rPr>
              <w:t>inappropriate.</w:t>
            </w:r>
            <w:r w:rsidRPr="00016CB4">
              <w:rPr>
                <w:rFonts w:ascii="Arial" w:hAnsi="Arial" w:cs="Arial"/>
                <w:spacing w:val="32"/>
                <w:sz w:val="20"/>
                <w:szCs w:val="20"/>
              </w:rPr>
              <w:t xml:space="preserve"> </w:t>
            </w:r>
            <w:r w:rsidRPr="00016CB4">
              <w:rPr>
                <w:rFonts w:ascii="Arial" w:hAnsi="Arial" w:cs="Arial"/>
                <w:sz w:val="20"/>
                <w:szCs w:val="20"/>
              </w:rPr>
              <w:t>The</w:t>
            </w:r>
            <w:r w:rsidRPr="00016CB4">
              <w:rPr>
                <w:rFonts w:ascii="Arial" w:hAnsi="Arial" w:cs="Arial"/>
                <w:spacing w:val="32"/>
                <w:sz w:val="20"/>
                <w:szCs w:val="20"/>
              </w:rPr>
              <w:t xml:space="preserve"> </w:t>
            </w:r>
            <w:r w:rsidRPr="00016CB4">
              <w:rPr>
                <w:rFonts w:ascii="Arial" w:hAnsi="Arial" w:cs="Arial"/>
                <w:sz w:val="20"/>
                <w:szCs w:val="20"/>
              </w:rPr>
              <w:t>first</w:t>
            </w:r>
            <w:r w:rsidRPr="00016CB4">
              <w:rPr>
                <w:rFonts w:ascii="Arial" w:hAnsi="Arial" w:cs="Arial"/>
                <w:spacing w:val="31"/>
                <w:sz w:val="20"/>
                <w:szCs w:val="20"/>
              </w:rPr>
              <w:t xml:space="preserve"> </w:t>
            </w:r>
            <w:r w:rsidRPr="00016CB4">
              <w:rPr>
                <w:rFonts w:ascii="Arial" w:hAnsi="Arial" w:cs="Arial"/>
                <w:sz w:val="20"/>
                <w:szCs w:val="20"/>
              </w:rPr>
              <w:t>entry,</w:t>
            </w:r>
            <w:r w:rsidRPr="00016CB4">
              <w:rPr>
                <w:rFonts w:ascii="Arial" w:hAnsi="Arial" w:cs="Arial"/>
                <w:spacing w:val="32"/>
                <w:sz w:val="20"/>
                <w:szCs w:val="20"/>
              </w:rPr>
              <w:t xml:space="preserve"> </w:t>
            </w:r>
            <w:r w:rsidRPr="00016CB4">
              <w:rPr>
                <w:rFonts w:ascii="Arial" w:hAnsi="Arial" w:cs="Arial"/>
                <w:sz w:val="20"/>
                <w:szCs w:val="20"/>
              </w:rPr>
              <w:t>particularly,</w:t>
            </w:r>
            <w:r w:rsidRPr="00016CB4">
              <w:rPr>
                <w:rFonts w:ascii="Arial" w:hAnsi="Arial" w:cs="Arial"/>
                <w:spacing w:val="32"/>
                <w:sz w:val="20"/>
                <w:szCs w:val="20"/>
              </w:rPr>
              <w:t xml:space="preserve"> </w:t>
            </w:r>
            <w:r w:rsidRPr="00016CB4">
              <w:rPr>
                <w:rFonts w:ascii="Arial" w:hAnsi="Arial" w:cs="Arial"/>
                <w:sz w:val="20"/>
                <w:szCs w:val="20"/>
              </w:rPr>
              <w:t>is outdated.</w:t>
            </w:r>
            <w:r w:rsidRPr="00016CB4">
              <w:rPr>
                <w:rFonts w:ascii="Arial" w:hAnsi="Arial" w:cs="Arial"/>
                <w:spacing w:val="-5"/>
                <w:sz w:val="20"/>
                <w:szCs w:val="20"/>
              </w:rPr>
              <w:t xml:space="preserve"> </w:t>
            </w:r>
            <w:r w:rsidRPr="00016CB4">
              <w:rPr>
                <w:rFonts w:ascii="Arial" w:hAnsi="Arial" w:cs="Arial"/>
                <w:sz w:val="20"/>
                <w:szCs w:val="20"/>
              </w:rPr>
              <w:t>The</w:t>
            </w:r>
            <w:r w:rsidRPr="00016CB4">
              <w:rPr>
                <w:rFonts w:ascii="Arial" w:hAnsi="Arial" w:cs="Arial"/>
                <w:spacing w:val="-5"/>
                <w:sz w:val="20"/>
                <w:szCs w:val="20"/>
              </w:rPr>
              <w:t xml:space="preserve"> </w:t>
            </w:r>
            <w:r w:rsidRPr="00016CB4">
              <w:rPr>
                <w:rFonts w:ascii="Arial" w:hAnsi="Arial" w:cs="Arial"/>
                <w:sz w:val="20"/>
                <w:szCs w:val="20"/>
              </w:rPr>
              <w:t>author</w:t>
            </w:r>
            <w:r w:rsidRPr="00016CB4">
              <w:rPr>
                <w:rFonts w:ascii="Arial" w:hAnsi="Arial" w:cs="Arial"/>
                <w:spacing w:val="-5"/>
                <w:sz w:val="20"/>
                <w:szCs w:val="20"/>
              </w:rPr>
              <w:t xml:space="preserve"> </w:t>
            </w:r>
            <w:r w:rsidRPr="00016CB4">
              <w:rPr>
                <w:rFonts w:ascii="Arial" w:hAnsi="Arial" w:cs="Arial"/>
                <w:sz w:val="20"/>
                <w:szCs w:val="20"/>
              </w:rPr>
              <w:t>is</w:t>
            </w:r>
            <w:r w:rsidRPr="00016CB4">
              <w:rPr>
                <w:rFonts w:ascii="Arial" w:hAnsi="Arial" w:cs="Arial"/>
                <w:spacing w:val="-5"/>
                <w:sz w:val="20"/>
                <w:szCs w:val="20"/>
              </w:rPr>
              <w:t xml:space="preserve"> </w:t>
            </w:r>
            <w:r w:rsidRPr="00016CB4">
              <w:rPr>
                <w:rFonts w:ascii="Arial" w:hAnsi="Arial" w:cs="Arial"/>
                <w:sz w:val="20"/>
                <w:szCs w:val="20"/>
              </w:rPr>
              <w:t>suggested</w:t>
            </w:r>
            <w:r w:rsidRPr="00016CB4">
              <w:rPr>
                <w:rFonts w:ascii="Arial" w:hAnsi="Arial" w:cs="Arial"/>
                <w:spacing w:val="-4"/>
                <w:sz w:val="20"/>
                <w:szCs w:val="20"/>
              </w:rPr>
              <w:t xml:space="preserve"> </w:t>
            </w:r>
            <w:r w:rsidRPr="00016CB4">
              <w:rPr>
                <w:rFonts w:ascii="Arial" w:hAnsi="Arial" w:cs="Arial"/>
                <w:sz w:val="20"/>
                <w:szCs w:val="20"/>
              </w:rPr>
              <w:t>to</w:t>
            </w:r>
            <w:r w:rsidRPr="00016CB4">
              <w:rPr>
                <w:rFonts w:ascii="Arial" w:hAnsi="Arial" w:cs="Arial"/>
                <w:spacing w:val="-4"/>
                <w:sz w:val="20"/>
                <w:szCs w:val="20"/>
              </w:rPr>
              <w:t xml:space="preserve"> </w:t>
            </w:r>
            <w:r w:rsidRPr="00016CB4">
              <w:rPr>
                <w:rFonts w:ascii="Arial" w:hAnsi="Arial" w:cs="Arial"/>
                <w:sz w:val="20"/>
                <w:szCs w:val="20"/>
              </w:rPr>
              <w:t>increase</w:t>
            </w:r>
            <w:r w:rsidRPr="00016CB4">
              <w:rPr>
                <w:rFonts w:ascii="Arial" w:hAnsi="Arial" w:cs="Arial"/>
                <w:spacing w:val="-5"/>
                <w:sz w:val="20"/>
                <w:szCs w:val="20"/>
              </w:rPr>
              <w:t xml:space="preserve"> </w:t>
            </w:r>
            <w:r w:rsidRPr="00016CB4">
              <w:rPr>
                <w:rFonts w:ascii="Arial" w:hAnsi="Arial" w:cs="Arial"/>
                <w:sz w:val="20"/>
                <w:szCs w:val="20"/>
              </w:rPr>
              <w:t>the</w:t>
            </w:r>
            <w:r w:rsidRPr="00016CB4">
              <w:rPr>
                <w:rFonts w:ascii="Arial" w:hAnsi="Arial" w:cs="Arial"/>
                <w:spacing w:val="-7"/>
                <w:sz w:val="20"/>
                <w:szCs w:val="20"/>
              </w:rPr>
              <w:t xml:space="preserve"> </w:t>
            </w:r>
            <w:r w:rsidRPr="00016CB4">
              <w:rPr>
                <w:rFonts w:ascii="Arial" w:hAnsi="Arial" w:cs="Arial"/>
                <w:sz w:val="20"/>
                <w:szCs w:val="20"/>
              </w:rPr>
              <w:t>number</w:t>
            </w:r>
            <w:r w:rsidRPr="00016CB4">
              <w:rPr>
                <w:rFonts w:ascii="Arial" w:hAnsi="Arial" w:cs="Arial"/>
                <w:spacing w:val="-4"/>
                <w:sz w:val="20"/>
                <w:szCs w:val="20"/>
              </w:rPr>
              <w:t xml:space="preserve"> </w:t>
            </w:r>
            <w:r w:rsidRPr="00016CB4">
              <w:rPr>
                <w:rFonts w:ascii="Arial" w:hAnsi="Arial" w:cs="Arial"/>
                <w:sz w:val="20"/>
                <w:szCs w:val="20"/>
              </w:rPr>
              <w:t>of</w:t>
            </w:r>
            <w:r w:rsidRPr="00016CB4">
              <w:rPr>
                <w:rFonts w:ascii="Arial" w:hAnsi="Arial" w:cs="Arial"/>
                <w:spacing w:val="-9"/>
                <w:sz w:val="20"/>
                <w:szCs w:val="20"/>
              </w:rPr>
              <w:t xml:space="preserve"> </w:t>
            </w:r>
            <w:r w:rsidRPr="00016CB4">
              <w:rPr>
                <w:rFonts w:ascii="Arial" w:hAnsi="Arial" w:cs="Arial"/>
                <w:sz w:val="20"/>
                <w:szCs w:val="20"/>
              </w:rPr>
              <w:t>bibliography</w:t>
            </w:r>
            <w:r w:rsidRPr="00016CB4">
              <w:rPr>
                <w:rFonts w:ascii="Arial" w:hAnsi="Arial" w:cs="Arial"/>
                <w:spacing w:val="-4"/>
                <w:sz w:val="20"/>
                <w:szCs w:val="20"/>
              </w:rPr>
              <w:t xml:space="preserve"> </w:t>
            </w:r>
            <w:r w:rsidRPr="00016CB4">
              <w:rPr>
                <w:rFonts w:ascii="Arial" w:hAnsi="Arial" w:cs="Arial"/>
                <w:sz w:val="20"/>
                <w:szCs w:val="20"/>
              </w:rPr>
              <w:t>entries</w:t>
            </w:r>
            <w:r w:rsidRPr="00016CB4">
              <w:rPr>
                <w:rFonts w:ascii="Arial" w:hAnsi="Arial" w:cs="Arial"/>
                <w:spacing w:val="-5"/>
                <w:sz w:val="20"/>
                <w:szCs w:val="20"/>
              </w:rPr>
              <w:t xml:space="preserve"> </w:t>
            </w:r>
            <w:r w:rsidRPr="00016CB4">
              <w:rPr>
                <w:rFonts w:ascii="Arial" w:hAnsi="Arial" w:cs="Arial"/>
                <w:sz w:val="20"/>
                <w:szCs w:val="20"/>
              </w:rPr>
              <w:t>and</w:t>
            </w:r>
            <w:r w:rsidRPr="00016CB4">
              <w:rPr>
                <w:rFonts w:ascii="Arial" w:hAnsi="Arial" w:cs="Arial"/>
                <w:spacing w:val="6"/>
                <w:sz w:val="20"/>
                <w:szCs w:val="20"/>
              </w:rPr>
              <w:t xml:space="preserve"> </w:t>
            </w:r>
            <w:r w:rsidRPr="00016CB4">
              <w:rPr>
                <w:rFonts w:ascii="Arial" w:hAnsi="Arial" w:cs="Arial"/>
                <w:sz w:val="20"/>
                <w:szCs w:val="20"/>
              </w:rPr>
              <w:t>collect</w:t>
            </w:r>
            <w:r w:rsidRPr="00016CB4">
              <w:rPr>
                <w:rFonts w:ascii="Arial" w:hAnsi="Arial" w:cs="Arial"/>
                <w:spacing w:val="-5"/>
                <w:sz w:val="20"/>
                <w:szCs w:val="20"/>
              </w:rPr>
              <w:t xml:space="preserve"> </w:t>
            </w:r>
            <w:r w:rsidRPr="00016CB4">
              <w:rPr>
                <w:rFonts w:ascii="Arial" w:hAnsi="Arial" w:cs="Arial"/>
                <w:sz w:val="20"/>
                <w:szCs w:val="20"/>
              </w:rPr>
              <w:t>more</w:t>
            </w:r>
            <w:r w:rsidRPr="00016CB4">
              <w:rPr>
                <w:rFonts w:ascii="Arial" w:hAnsi="Arial" w:cs="Arial"/>
                <w:spacing w:val="-4"/>
                <w:sz w:val="20"/>
                <w:szCs w:val="20"/>
              </w:rPr>
              <w:t xml:space="preserve"> </w:t>
            </w:r>
            <w:r w:rsidRPr="00016CB4">
              <w:rPr>
                <w:rFonts w:ascii="Arial" w:hAnsi="Arial" w:cs="Arial"/>
                <w:sz w:val="20"/>
                <w:szCs w:val="20"/>
              </w:rPr>
              <w:t>updated</w:t>
            </w:r>
            <w:r w:rsidRPr="00016CB4">
              <w:rPr>
                <w:rFonts w:ascii="Arial" w:hAnsi="Arial" w:cs="Arial"/>
                <w:spacing w:val="-3"/>
                <w:sz w:val="20"/>
                <w:szCs w:val="20"/>
              </w:rPr>
              <w:t xml:space="preserve"> </w:t>
            </w:r>
            <w:r w:rsidRPr="00016CB4">
              <w:rPr>
                <w:rFonts w:ascii="Arial" w:hAnsi="Arial" w:cs="Arial"/>
                <w:spacing w:val="-2"/>
                <w:sz w:val="20"/>
                <w:szCs w:val="20"/>
              </w:rPr>
              <w:t>entries.</w:t>
            </w:r>
          </w:p>
        </w:tc>
        <w:tc>
          <w:tcPr>
            <w:tcW w:w="6445" w:type="dxa"/>
          </w:tcPr>
          <w:p w14:paraId="3F2B3499" w14:textId="77777777" w:rsidR="00C315DA" w:rsidRPr="00016CB4" w:rsidRDefault="00C315DA">
            <w:pPr>
              <w:pStyle w:val="TableParagraph"/>
              <w:rPr>
                <w:rFonts w:ascii="Arial" w:hAnsi="Arial" w:cs="Arial"/>
                <w:sz w:val="20"/>
                <w:szCs w:val="20"/>
              </w:rPr>
            </w:pPr>
          </w:p>
        </w:tc>
      </w:tr>
      <w:tr w:rsidR="00C315DA" w:rsidRPr="00016CB4" w14:paraId="604E75FB" w14:textId="77777777">
        <w:trPr>
          <w:trHeight w:val="921"/>
        </w:trPr>
        <w:tc>
          <w:tcPr>
            <w:tcW w:w="5352" w:type="dxa"/>
            <w:tcBorders>
              <w:top w:val="nil"/>
            </w:tcBorders>
          </w:tcPr>
          <w:p w14:paraId="0ED9B839" w14:textId="77777777" w:rsidR="00C315DA" w:rsidRPr="00016CB4" w:rsidRDefault="00C315DA">
            <w:pPr>
              <w:pStyle w:val="TableParagraph"/>
              <w:spacing w:before="1"/>
              <w:rPr>
                <w:rFonts w:ascii="Arial" w:hAnsi="Arial" w:cs="Arial"/>
                <w:b/>
                <w:sz w:val="20"/>
                <w:szCs w:val="20"/>
              </w:rPr>
            </w:pPr>
          </w:p>
          <w:p w14:paraId="517D1D60" w14:textId="77777777" w:rsidR="00C315DA" w:rsidRPr="00016CB4" w:rsidRDefault="009F4636">
            <w:pPr>
              <w:pStyle w:val="TableParagraph"/>
              <w:ind w:left="467" w:right="199"/>
              <w:rPr>
                <w:rFonts w:ascii="Arial" w:hAnsi="Arial" w:cs="Arial"/>
                <w:b/>
                <w:sz w:val="20"/>
                <w:szCs w:val="20"/>
              </w:rPr>
            </w:pPr>
            <w:r w:rsidRPr="00016CB4">
              <w:rPr>
                <w:rFonts w:ascii="Arial" w:hAnsi="Arial" w:cs="Arial"/>
                <w:b/>
                <w:sz w:val="20"/>
                <w:szCs w:val="20"/>
              </w:rPr>
              <w:t>Is</w:t>
            </w:r>
            <w:r w:rsidRPr="00016CB4">
              <w:rPr>
                <w:rFonts w:ascii="Arial" w:hAnsi="Arial" w:cs="Arial"/>
                <w:b/>
                <w:spacing w:val="-7"/>
                <w:sz w:val="20"/>
                <w:szCs w:val="20"/>
              </w:rPr>
              <w:t xml:space="preserve"> </w:t>
            </w:r>
            <w:r w:rsidRPr="00016CB4">
              <w:rPr>
                <w:rFonts w:ascii="Arial" w:hAnsi="Arial" w:cs="Arial"/>
                <w:b/>
                <w:sz w:val="20"/>
                <w:szCs w:val="20"/>
              </w:rPr>
              <w:t>the</w:t>
            </w:r>
            <w:r w:rsidRPr="00016CB4">
              <w:rPr>
                <w:rFonts w:ascii="Arial" w:hAnsi="Arial" w:cs="Arial"/>
                <w:b/>
                <w:spacing w:val="-5"/>
                <w:sz w:val="20"/>
                <w:szCs w:val="20"/>
              </w:rPr>
              <w:t xml:space="preserve"> </w:t>
            </w:r>
            <w:r w:rsidRPr="00016CB4">
              <w:rPr>
                <w:rFonts w:ascii="Arial" w:hAnsi="Arial" w:cs="Arial"/>
                <w:b/>
                <w:sz w:val="20"/>
                <w:szCs w:val="20"/>
              </w:rPr>
              <w:t>language/English</w:t>
            </w:r>
            <w:r w:rsidRPr="00016CB4">
              <w:rPr>
                <w:rFonts w:ascii="Arial" w:hAnsi="Arial" w:cs="Arial"/>
                <w:b/>
                <w:spacing w:val="-7"/>
                <w:sz w:val="20"/>
                <w:szCs w:val="20"/>
              </w:rPr>
              <w:t xml:space="preserve"> </w:t>
            </w:r>
            <w:r w:rsidRPr="00016CB4">
              <w:rPr>
                <w:rFonts w:ascii="Arial" w:hAnsi="Arial" w:cs="Arial"/>
                <w:b/>
                <w:sz w:val="20"/>
                <w:szCs w:val="20"/>
              </w:rPr>
              <w:t>quality</w:t>
            </w:r>
            <w:r w:rsidRPr="00016CB4">
              <w:rPr>
                <w:rFonts w:ascii="Arial" w:hAnsi="Arial" w:cs="Arial"/>
                <w:b/>
                <w:spacing w:val="-5"/>
                <w:sz w:val="20"/>
                <w:szCs w:val="20"/>
              </w:rPr>
              <w:t xml:space="preserve"> </w:t>
            </w:r>
            <w:r w:rsidRPr="00016CB4">
              <w:rPr>
                <w:rFonts w:ascii="Arial" w:hAnsi="Arial" w:cs="Arial"/>
                <w:b/>
                <w:sz w:val="20"/>
                <w:szCs w:val="20"/>
              </w:rPr>
              <w:t>of</w:t>
            </w:r>
            <w:r w:rsidRPr="00016CB4">
              <w:rPr>
                <w:rFonts w:ascii="Arial" w:hAnsi="Arial" w:cs="Arial"/>
                <w:b/>
                <w:spacing w:val="-8"/>
                <w:sz w:val="20"/>
                <w:szCs w:val="20"/>
              </w:rPr>
              <w:t xml:space="preserve"> </w:t>
            </w:r>
            <w:r w:rsidRPr="00016CB4">
              <w:rPr>
                <w:rFonts w:ascii="Arial" w:hAnsi="Arial" w:cs="Arial"/>
                <w:b/>
                <w:sz w:val="20"/>
                <w:szCs w:val="20"/>
              </w:rPr>
              <w:t>the</w:t>
            </w:r>
            <w:r w:rsidRPr="00016CB4">
              <w:rPr>
                <w:rFonts w:ascii="Arial" w:hAnsi="Arial" w:cs="Arial"/>
                <w:b/>
                <w:spacing w:val="-6"/>
                <w:sz w:val="20"/>
                <w:szCs w:val="20"/>
              </w:rPr>
              <w:t xml:space="preserve"> </w:t>
            </w:r>
            <w:r w:rsidRPr="00016CB4">
              <w:rPr>
                <w:rFonts w:ascii="Arial" w:hAnsi="Arial" w:cs="Arial"/>
                <w:b/>
                <w:sz w:val="20"/>
                <w:szCs w:val="20"/>
              </w:rPr>
              <w:t>article</w:t>
            </w:r>
            <w:r w:rsidRPr="00016CB4">
              <w:rPr>
                <w:rFonts w:ascii="Arial" w:hAnsi="Arial" w:cs="Arial"/>
                <w:b/>
                <w:spacing w:val="-6"/>
                <w:sz w:val="20"/>
                <w:szCs w:val="20"/>
              </w:rPr>
              <w:t xml:space="preserve"> </w:t>
            </w:r>
            <w:r w:rsidRPr="00016CB4">
              <w:rPr>
                <w:rFonts w:ascii="Arial" w:hAnsi="Arial" w:cs="Arial"/>
                <w:b/>
                <w:sz w:val="20"/>
                <w:szCs w:val="20"/>
              </w:rPr>
              <w:t>suitable for scholarly communications?</w:t>
            </w:r>
          </w:p>
        </w:tc>
        <w:tc>
          <w:tcPr>
            <w:tcW w:w="9356" w:type="dxa"/>
          </w:tcPr>
          <w:p w14:paraId="47DCCE55" w14:textId="77777777" w:rsidR="00C315DA" w:rsidRPr="00016CB4" w:rsidRDefault="009F4636">
            <w:pPr>
              <w:pStyle w:val="TableParagraph"/>
              <w:spacing w:before="1"/>
              <w:ind w:left="108"/>
              <w:rPr>
                <w:rFonts w:ascii="Arial" w:hAnsi="Arial" w:cs="Arial"/>
                <w:sz w:val="20"/>
                <w:szCs w:val="20"/>
              </w:rPr>
            </w:pPr>
            <w:r w:rsidRPr="00016CB4">
              <w:rPr>
                <w:rFonts w:ascii="Arial" w:hAnsi="Arial" w:cs="Arial"/>
                <w:sz w:val="20"/>
                <w:szCs w:val="20"/>
              </w:rPr>
              <w:t>Suitable</w:t>
            </w:r>
            <w:r w:rsidRPr="00016CB4">
              <w:rPr>
                <w:rFonts w:ascii="Arial" w:hAnsi="Arial" w:cs="Arial"/>
                <w:spacing w:val="-5"/>
                <w:sz w:val="20"/>
                <w:szCs w:val="20"/>
              </w:rPr>
              <w:t xml:space="preserve"> </w:t>
            </w:r>
            <w:r w:rsidRPr="00016CB4">
              <w:rPr>
                <w:rFonts w:ascii="Arial" w:hAnsi="Arial" w:cs="Arial"/>
                <w:sz w:val="20"/>
                <w:szCs w:val="20"/>
              </w:rPr>
              <w:t>perfectly,</w:t>
            </w:r>
            <w:r w:rsidRPr="00016CB4">
              <w:rPr>
                <w:rFonts w:ascii="Arial" w:hAnsi="Arial" w:cs="Arial"/>
                <w:spacing w:val="-5"/>
                <w:sz w:val="20"/>
                <w:szCs w:val="20"/>
              </w:rPr>
              <w:t xml:space="preserve"> </w:t>
            </w:r>
            <w:proofErr w:type="spellStart"/>
            <w:r w:rsidRPr="00016CB4">
              <w:rPr>
                <w:rFonts w:ascii="Arial" w:hAnsi="Arial" w:cs="Arial"/>
                <w:sz w:val="20"/>
                <w:szCs w:val="20"/>
              </w:rPr>
              <w:t>althought</w:t>
            </w:r>
            <w:proofErr w:type="spellEnd"/>
            <w:r w:rsidRPr="00016CB4">
              <w:rPr>
                <w:rFonts w:ascii="Arial" w:hAnsi="Arial" w:cs="Arial"/>
                <w:spacing w:val="-5"/>
                <w:sz w:val="20"/>
                <w:szCs w:val="20"/>
              </w:rPr>
              <w:t xml:space="preserve"> </w:t>
            </w:r>
            <w:r w:rsidRPr="00016CB4">
              <w:rPr>
                <w:rFonts w:ascii="Arial" w:hAnsi="Arial" w:cs="Arial"/>
                <w:sz w:val="20"/>
                <w:szCs w:val="20"/>
              </w:rPr>
              <w:t>it</w:t>
            </w:r>
            <w:r w:rsidRPr="00016CB4">
              <w:rPr>
                <w:rFonts w:ascii="Arial" w:hAnsi="Arial" w:cs="Arial"/>
                <w:spacing w:val="-5"/>
                <w:sz w:val="20"/>
                <w:szCs w:val="20"/>
              </w:rPr>
              <w:t xml:space="preserve"> </w:t>
            </w:r>
            <w:r w:rsidRPr="00016CB4">
              <w:rPr>
                <w:rFonts w:ascii="Arial" w:hAnsi="Arial" w:cs="Arial"/>
                <w:sz w:val="20"/>
                <w:szCs w:val="20"/>
              </w:rPr>
              <w:t>still</w:t>
            </w:r>
            <w:r w:rsidRPr="00016CB4">
              <w:rPr>
                <w:rFonts w:ascii="Arial" w:hAnsi="Arial" w:cs="Arial"/>
                <w:spacing w:val="-6"/>
                <w:sz w:val="20"/>
                <w:szCs w:val="20"/>
              </w:rPr>
              <w:t xml:space="preserve"> </w:t>
            </w:r>
            <w:proofErr w:type="gramStart"/>
            <w:r w:rsidRPr="00016CB4">
              <w:rPr>
                <w:rFonts w:ascii="Arial" w:hAnsi="Arial" w:cs="Arial"/>
                <w:sz w:val="20"/>
                <w:szCs w:val="20"/>
              </w:rPr>
              <w:t>need</w:t>
            </w:r>
            <w:proofErr w:type="gramEnd"/>
            <w:r w:rsidRPr="00016CB4">
              <w:rPr>
                <w:rFonts w:ascii="Arial" w:hAnsi="Arial" w:cs="Arial"/>
                <w:spacing w:val="-4"/>
                <w:sz w:val="20"/>
                <w:szCs w:val="20"/>
              </w:rPr>
              <w:t xml:space="preserve"> </w:t>
            </w:r>
            <w:r w:rsidRPr="00016CB4">
              <w:rPr>
                <w:rFonts w:ascii="Arial" w:hAnsi="Arial" w:cs="Arial"/>
                <w:sz w:val="20"/>
                <w:szCs w:val="20"/>
              </w:rPr>
              <w:t>some</w:t>
            </w:r>
            <w:r w:rsidRPr="00016CB4">
              <w:rPr>
                <w:rFonts w:ascii="Arial" w:hAnsi="Arial" w:cs="Arial"/>
                <w:spacing w:val="-4"/>
                <w:sz w:val="20"/>
                <w:szCs w:val="20"/>
              </w:rPr>
              <w:t xml:space="preserve"> </w:t>
            </w:r>
            <w:r w:rsidRPr="00016CB4">
              <w:rPr>
                <w:rFonts w:ascii="Arial" w:hAnsi="Arial" w:cs="Arial"/>
                <w:sz w:val="20"/>
                <w:szCs w:val="20"/>
              </w:rPr>
              <w:t>writing</w:t>
            </w:r>
            <w:r w:rsidRPr="00016CB4">
              <w:rPr>
                <w:rFonts w:ascii="Arial" w:hAnsi="Arial" w:cs="Arial"/>
                <w:spacing w:val="-4"/>
                <w:sz w:val="20"/>
                <w:szCs w:val="20"/>
              </w:rPr>
              <w:t xml:space="preserve"> </w:t>
            </w:r>
            <w:r w:rsidRPr="00016CB4">
              <w:rPr>
                <w:rFonts w:ascii="Arial" w:hAnsi="Arial" w:cs="Arial"/>
                <w:spacing w:val="-2"/>
                <w:sz w:val="20"/>
                <w:szCs w:val="20"/>
              </w:rPr>
              <w:t>revisions.</w:t>
            </w:r>
          </w:p>
        </w:tc>
        <w:tc>
          <w:tcPr>
            <w:tcW w:w="6445" w:type="dxa"/>
          </w:tcPr>
          <w:p w14:paraId="7CE46047" w14:textId="77777777" w:rsidR="00C315DA" w:rsidRPr="00016CB4" w:rsidRDefault="00C315DA">
            <w:pPr>
              <w:pStyle w:val="TableParagraph"/>
              <w:rPr>
                <w:rFonts w:ascii="Arial" w:hAnsi="Arial" w:cs="Arial"/>
                <w:sz w:val="20"/>
                <w:szCs w:val="20"/>
              </w:rPr>
            </w:pPr>
          </w:p>
        </w:tc>
      </w:tr>
      <w:tr w:rsidR="00C315DA" w:rsidRPr="00016CB4" w14:paraId="676C58E1" w14:textId="77777777">
        <w:trPr>
          <w:trHeight w:val="1178"/>
        </w:trPr>
        <w:tc>
          <w:tcPr>
            <w:tcW w:w="5352" w:type="dxa"/>
          </w:tcPr>
          <w:p w14:paraId="3D11177E" w14:textId="77777777" w:rsidR="00C315DA" w:rsidRPr="00016CB4" w:rsidRDefault="009F4636">
            <w:pPr>
              <w:pStyle w:val="TableParagraph"/>
              <w:ind w:left="107"/>
              <w:rPr>
                <w:rFonts w:ascii="Arial" w:hAnsi="Arial" w:cs="Arial"/>
                <w:sz w:val="20"/>
                <w:szCs w:val="20"/>
              </w:rPr>
            </w:pPr>
            <w:r w:rsidRPr="00016CB4">
              <w:rPr>
                <w:rFonts w:ascii="Arial" w:hAnsi="Arial" w:cs="Arial"/>
                <w:b/>
                <w:sz w:val="20"/>
                <w:szCs w:val="20"/>
                <w:u w:val="single"/>
              </w:rPr>
              <w:t>Optional/General</w:t>
            </w:r>
            <w:r w:rsidRPr="00016CB4">
              <w:rPr>
                <w:rFonts w:ascii="Arial" w:hAnsi="Arial" w:cs="Arial"/>
                <w:b/>
                <w:spacing w:val="-12"/>
                <w:sz w:val="20"/>
                <w:szCs w:val="20"/>
              </w:rPr>
              <w:t xml:space="preserve"> </w:t>
            </w:r>
            <w:r w:rsidRPr="00016CB4">
              <w:rPr>
                <w:rFonts w:ascii="Arial" w:hAnsi="Arial" w:cs="Arial"/>
                <w:spacing w:val="-2"/>
                <w:sz w:val="20"/>
                <w:szCs w:val="20"/>
              </w:rPr>
              <w:t>comments</w:t>
            </w:r>
          </w:p>
        </w:tc>
        <w:tc>
          <w:tcPr>
            <w:tcW w:w="9356" w:type="dxa"/>
          </w:tcPr>
          <w:p w14:paraId="53BF1989" w14:textId="77777777" w:rsidR="00C315DA" w:rsidRPr="00016CB4" w:rsidRDefault="009F4636">
            <w:pPr>
              <w:pStyle w:val="TableParagraph"/>
              <w:spacing w:before="228"/>
              <w:ind w:left="108"/>
              <w:rPr>
                <w:rFonts w:ascii="Arial" w:hAnsi="Arial" w:cs="Arial"/>
                <w:sz w:val="20"/>
                <w:szCs w:val="20"/>
              </w:rPr>
            </w:pPr>
            <w:r w:rsidRPr="00016CB4">
              <w:rPr>
                <w:rFonts w:ascii="Arial" w:hAnsi="Arial" w:cs="Arial"/>
                <w:sz w:val="20"/>
                <w:szCs w:val="20"/>
              </w:rPr>
              <w:t>The</w:t>
            </w:r>
            <w:r w:rsidRPr="00016CB4">
              <w:rPr>
                <w:rFonts w:ascii="Arial" w:hAnsi="Arial" w:cs="Arial"/>
                <w:spacing w:val="-4"/>
                <w:sz w:val="20"/>
                <w:szCs w:val="20"/>
              </w:rPr>
              <w:t xml:space="preserve"> </w:t>
            </w:r>
            <w:r w:rsidRPr="00016CB4">
              <w:rPr>
                <w:rFonts w:ascii="Arial" w:hAnsi="Arial" w:cs="Arial"/>
                <w:sz w:val="20"/>
                <w:szCs w:val="20"/>
              </w:rPr>
              <w:t>above</w:t>
            </w:r>
            <w:r w:rsidRPr="00016CB4">
              <w:rPr>
                <w:rFonts w:ascii="Arial" w:hAnsi="Arial" w:cs="Arial"/>
                <w:spacing w:val="-4"/>
                <w:sz w:val="20"/>
                <w:szCs w:val="20"/>
              </w:rPr>
              <w:t xml:space="preserve"> </w:t>
            </w:r>
            <w:r w:rsidRPr="00016CB4">
              <w:rPr>
                <w:rFonts w:ascii="Arial" w:hAnsi="Arial" w:cs="Arial"/>
                <w:sz w:val="20"/>
                <w:szCs w:val="20"/>
              </w:rPr>
              <w:t>comments</w:t>
            </w:r>
            <w:r w:rsidRPr="00016CB4">
              <w:rPr>
                <w:rFonts w:ascii="Arial" w:hAnsi="Arial" w:cs="Arial"/>
                <w:spacing w:val="-5"/>
                <w:sz w:val="20"/>
                <w:szCs w:val="20"/>
              </w:rPr>
              <w:t xml:space="preserve"> </w:t>
            </w:r>
            <w:r w:rsidRPr="00016CB4">
              <w:rPr>
                <w:rFonts w:ascii="Arial" w:hAnsi="Arial" w:cs="Arial"/>
                <w:sz w:val="20"/>
                <w:szCs w:val="20"/>
              </w:rPr>
              <w:t>are</w:t>
            </w:r>
            <w:r w:rsidRPr="00016CB4">
              <w:rPr>
                <w:rFonts w:ascii="Arial" w:hAnsi="Arial" w:cs="Arial"/>
                <w:spacing w:val="-4"/>
                <w:sz w:val="20"/>
                <w:szCs w:val="20"/>
              </w:rPr>
              <w:t xml:space="preserve"> </w:t>
            </w:r>
            <w:r w:rsidRPr="00016CB4">
              <w:rPr>
                <w:rFonts w:ascii="Arial" w:hAnsi="Arial" w:cs="Arial"/>
                <w:sz w:val="20"/>
                <w:szCs w:val="20"/>
              </w:rPr>
              <w:t>already enough</w:t>
            </w:r>
            <w:r w:rsidRPr="00016CB4">
              <w:rPr>
                <w:rFonts w:ascii="Arial" w:hAnsi="Arial" w:cs="Arial"/>
                <w:spacing w:val="-4"/>
                <w:sz w:val="20"/>
                <w:szCs w:val="20"/>
              </w:rPr>
              <w:t xml:space="preserve"> </w:t>
            </w:r>
            <w:r w:rsidRPr="00016CB4">
              <w:rPr>
                <w:rFonts w:ascii="Arial" w:hAnsi="Arial" w:cs="Arial"/>
                <w:sz w:val="20"/>
                <w:szCs w:val="20"/>
              </w:rPr>
              <w:t>to</w:t>
            </w:r>
            <w:r w:rsidRPr="00016CB4">
              <w:rPr>
                <w:rFonts w:ascii="Arial" w:hAnsi="Arial" w:cs="Arial"/>
                <w:spacing w:val="-3"/>
                <w:sz w:val="20"/>
                <w:szCs w:val="20"/>
              </w:rPr>
              <w:t xml:space="preserve"> </w:t>
            </w:r>
            <w:r w:rsidRPr="00016CB4">
              <w:rPr>
                <w:rFonts w:ascii="Arial" w:hAnsi="Arial" w:cs="Arial"/>
                <w:sz w:val="20"/>
                <w:szCs w:val="20"/>
              </w:rPr>
              <w:t>be</w:t>
            </w:r>
            <w:r w:rsidRPr="00016CB4">
              <w:rPr>
                <w:rFonts w:ascii="Arial" w:hAnsi="Arial" w:cs="Arial"/>
                <w:spacing w:val="-5"/>
                <w:sz w:val="20"/>
                <w:szCs w:val="20"/>
              </w:rPr>
              <w:t xml:space="preserve"> </w:t>
            </w:r>
            <w:r w:rsidRPr="00016CB4">
              <w:rPr>
                <w:rFonts w:ascii="Arial" w:hAnsi="Arial" w:cs="Arial"/>
                <w:spacing w:val="-2"/>
                <w:sz w:val="20"/>
                <w:szCs w:val="20"/>
              </w:rPr>
              <w:t>considered.</w:t>
            </w:r>
          </w:p>
        </w:tc>
        <w:tc>
          <w:tcPr>
            <w:tcW w:w="6445" w:type="dxa"/>
          </w:tcPr>
          <w:p w14:paraId="654371A9" w14:textId="77777777" w:rsidR="00C315DA" w:rsidRPr="00016CB4" w:rsidRDefault="00C315DA">
            <w:pPr>
              <w:pStyle w:val="TableParagraph"/>
              <w:rPr>
                <w:rFonts w:ascii="Arial" w:hAnsi="Arial" w:cs="Arial"/>
                <w:sz w:val="20"/>
                <w:szCs w:val="20"/>
              </w:rPr>
            </w:pPr>
          </w:p>
        </w:tc>
      </w:tr>
    </w:tbl>
    <w:p w14:paraId="429A8C93" w14:textId="77777777" w:rsidR="00C315DA" w:rsidRPr="00016CB4" w:rsidRDefault="00C315DA">
      <w:pPr>
        <w:pStyle w:val="TableParagraph"/>
        <w:rPr>
          <w:rFonts w:ascii="Arial" w:hAnsi="Arial" w:cs="Arial"/>
          <w:sz w:val="20"/>
          <w:szCs w:val="20"/>
        </w:rPr>
        <w:sectPr w:rsidR="00C315DA" w:rsidRPr="00016CB4">
          <w:pgSz w:w="23820" w:h="16840" w:orient="landscape"/>
          <w:pgMar w:top="2060" w:right="1133" w:bottom="880" w:left="1133" w:header="1838" w:footer="694" w:gutter="0"/>
          <w:cols w:space="720"/>
        </w:sectPr>
      </w:pPr>
    </w:p>
    <w:p w14:paraId="1BF754F6" w14:textId="77777777" w:rsidR="00C315DA" w:rsidRPr="00016CB4" w:rsidRDefault="00C315DA">
      <w:pPr>
        <w:pStyle w:val="BodyText"/>
        <w:rPr>
          <w:rFonts w:ascii="Arial" w:hAnsi="Arial" w:cs="Arial"/>
        </w:rPr>
      </w:pPr>
    </w:p>
    <w:p w14:paraId="7A831CC8" w14:textId="77777777" w:rsidR="00C315DA" w:rsidRPr="00016CB4" w:rsidRDefault="00C315DA">
      <w:pPr>
        <w:pStyle w:val="BodyText"/>
        <w:spacing w:before="55"/>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1"/>
        <w:gridCol w:w="8643"/>
        <w:gridCol w:w="5678"/>
      </w:tblGrid>
      <w:tr w:rsidR="00C315DA" w:rsidRPr="00016CB4" w14:paraId="3B733AE1" w14:textId="77777777">
        <w:trPr>
          <w:trHeight w:val="450"/>
        </w:trPr>
        <w:tc>
          <w:tcPr>
            <w:tcW w:w="21152" w:type="dxa"/>
            <w:gridSpan w:val="3"/>
            <w:tcBorders>
              <w:top w:val="nil"/>
              <w:left w:val="nil"/>
              <w:right w:val="nil"/>
            </w:tcBorders>
          </w:tcPr>
          <w:p w14:paraId="12F4266F" w14:textId="77777777" w:rsidR="00C315DA" w:rsidRPr="00016CB4" w:rsidRDefault="009F4636">
            <w:pPr>
              <w:pStyle w:val="TableParagraph"/>
              <w:spacing w:line="221" w:lineRule="exact"/>
              <w:ind w:left="112"/>
              <w:rPr>
                <w:rFonts w:ascii="Arial" w:hAnsi="Arial" w:cs="Arial"/>
                <w:b/>
                <w:sz w:val="20"/>
                <w:szCs w:val="20"/>
              </w:rPr>
            </w:pPr>
            <w:r w:rsidRPr="00016CB4">
              <w:rPr>
                <w:rFonts w:ascii="Arial" w:hAnsi="Arial" w:cs="Arial"/>
                <w:b/>
                <w:color w:val="000000"/>
                <w:sz w:val="20"/>
                <w:szCs w:val="20"/>
                <w:highlight w:val="yellow"/>
                <w:u w:val="single"/>
              </w:rPr>
              <w:t>PART</w:t>
            </w:r>
            <w:r w:rsidRPr="00016CB4">
              <w:rPr>
                <w:rFonts w:ascii="Arial" w:hAnsi="Arial" w:cs="Arial"/>
                <w:b/>
                <w:color w:val="000000"/>
                <w:spacing w:val="44"/>
                <w:sz w:val="20"/>
                <w:szCs w:val="20"/>
                <w:highlight w:val="yellow"/>
                <w:u w:val="single"/>
              </w:rPr>
              <w:t xml:space="preserve"> </w:t>
            </w:r>
            <w:r w:rsidRPr="00016CB4">
              <w:rPr>
                <w:rFonts w:ascii="Arial" w:hAnsi="Arial" w:cs="Arial"/>
                <w:b/>
                <w:color w:val="000000"/>
                <w:spacing w:val="-5"/>
                <w:sz w:val="20"/>
                <w:szCs w:val="20"/>
                <w:highlight w:val="yellow"/>
                <w:u w:val="single"/>
              </w:rPr>
              <w:t>2:</w:t>
            </w:r>
          </w:p>
        </w:tc>
      </w:tr>
      <w:tr w:rsidR="00C315DA" w:rsidRPr="00016CB4" w14:paraId="0E5F21B7" w14:textId="77777777">
        <w:trPr>
          <w:trHeight w:val="936"/>
        </w:trPr>
        <w:tc>
          <w:tcPr>
            <w:tcW w:w="6831" w:type="dxa"/>
          </w:tcPr>
          <w:p w14:paraId="4EA69950" w14:textId="77777777" w:rsidR="00C315DA" w:rsidRPr="00016CB4" w:rsidRDefault="00C315DA">
            <w:pPr>
              <w:pStyle w:val="TableParagraph"/>
              <w:rPr>
                <w:rFonts w:ascii="Arial" w:hAnsi="Arial" w:cs="Arial"/>
                <w:sz w:val="20"/>
                <w:szCs w:val="20"/>
              </w:rPr>
            </w:pPr>
          </w:p>
        </w:tc>
        <w:tc>
          <w:tcPr>
            <w:tcW w:w="8643" w:type="dxa"/>
          </w:tcPr>
          <w:p w14:paraId="68546827" w14:textId="77777777" w:rsidR="00C315DA" w:rsidRPr="00016CB4" w:rsidRDefault="009F4636">
            <w:pPr>
              <w:pStyle w:val="TableParagraph"/>
              <w:ind w:left="108"/>
              <w:rPr>
                <w:rFonts w:ascii="Arial" w:hAnsi="Arial" w:cs="Arial"/>
                <w:b/>
                <w:sz w:val="20"/>
                <w:szCs w:val="20"/>
              </w:rPr>
            </w:pPr>
            <w:r w:rsidRPr="00016CB4">
              <w:rPr>
                <w:rFonts w:ascii="Arial" w:hAnsi="Arial" w:cs="Arial"/>
                <w:b/>
                <w:sz w:val="20"/>
                <w:szCs w:val="20"/>
              </w:rPr>
              <w:t>Reviewer’s</w:t>
            </w:r>
            <w:r w:rsidRPr="00016CB4">
              <w:rPr>
                <w:rFonts w:ascii="Arial" w:hAnsi="Arial" w:cs="Arial"/>
                <w:b/>
                <w:spacing w:val="-9"/>
                <w:sz w:val="20"/>
                <w:szCs w:val="20"/>
              </w:rPr>
              <w:t xml:space="preserve"> </w:t>
            </w:r>
            <w:r w:rsidRPr="00016CB4">
              <w:rPr>
                <w:rFonts w:ascii="Arial" w:hAnsi="Arial" w:cs="Arial"/>
                <w:b/>
                <w:spacing w:val="-2"/>
                <w:sz w:val="20"/>
                <w:szCs w:val="20"/>
              </w:rPr>
              <w:t>comment</w:t>
            </w:r>
          </w:p>
        </w:tc>
        <w:tc>
          <w:tcPr>
            <w:tcW w:w="5678" w:type="dxa"/>
          </w:tcPr>
          <w:p w14:paraId="092C950F" w14:textId="77777777" w:rsidR="00C315DA" w:rsidRPr="00016CB4" w:rsidRDefault="009F4636">
            <w:pPr>
              <w:pStyle w:val="TableParagraph"/>
              <w:ind w:left="5" w:right="125"/>
              <w:rPr>
                <w:rFonts w:ascii="Arial" w:hAnsi="Arial" w:cs="Arial"/>
                <w:i/>
                <w:sz w:val="20"/>
                <w:szCs w:val="20"/>
              </w:rPr>
            </w:pPr>
            <w:r w:rsidRPr="00016CB4">
              <w:rPr>
                <w:rFonts w:ascii="Arial" w:hAnsi="Arial" w:cs="Arial"/>
                <w:b/>
                <w:sz w:val="20"/>
                <w:szCs w:val="20"/>
              </w:rPr>
              <w:t xml:space="preserve">Author’s comment </w:t>
            </w:r>
            <w:r w:rsidRPr="00016CB4">
              <w:rPr>
                <w:rFonts w:ascii="Arial" w:hAnsi="Arial" w:cs="Arial"/>
                <w:i/>
                <w:sz w:val="20"/>
                <w:szCs w:val="20"/>
              </w:rPr>
              <w:t>(if agreed with the reviewer, correct the manuscript</w:t>
            </w:r>
            <w:r w:rsidRPr="00016CB4">
              <w:rPr>
                <w:rFonts w:ascii="Arial" w:hAnsi="Arial" w:cs="Arial"/>
                <w:i/>
                <w:spacing w:val="-5"/>
                <w:sz w:val="20"/>
                <w:szCs w:val="20"/>
              </w:rPr>
              <w:t xml:space="preserve"> </w:t>
            </w:r>
            <w:r w:rsidRPr="00016CB4">
              <w:rPr>
                <w:rFonts w:ascii="Arial" w:hAnsi="Arial" w:cs="Arial"/>
                <w:i/>
                <w:sz w:val="20"/>
                <w:szCs w:val="20"/>
              </w:rPr>
              <w:t>and</w:t>
            </w:r>
            <w:r w:rsidRPr="00016CB4">
              <w:rPr>
                <w:rFonts w:ascii="Arial" w:hAnsi="Arial" w:cs="Arial"/>
                <w:i/>
                <w:spacing w:val="-5"/>
                <w:sz w:val="20"/>
                <w:szCs w:val="20"/>
              </w:rPr>
              <w:t xml:space="preserve"> </w:t>
            </w:r>
            <w:r w:rsidRPr="00016CB4">
              <w:rPr>
                <w:rFonts w:ascii="Arial" w:hAnsi="Arial" w:cs="Arial"/>
                <w:i/>
                <w:sz w:val="20"/>
                <w:szCs w:val="20"/>
              </w:rPr>
              <w:t>highlight</w:t>
            </w:r>
            <w:r w:rsidRPr="00016CB4">
              <w:rPr>
                <w:rFonts w:ascii="Arial" w:hAnsi="Arial" w:cs="Arial"/>
                <w:i/>
                <w:spacing w:val="-5"/>
                <w:sz w:val="20"/>
                <w:szCs w:val="20"/>
              </w:rPr>
              <w:t xml:space="preserve"> </w:t>
            </w:r>
            <w:r w:rsidRPr="00016CB4">
              <w:rPr>
                <w:rFonts w:ascii="Arial" w:hAnsi="Arial" w:cs="Arial"/>
                <w:i/>
                <w:sz w:val="20"/>
                <w:szCs w:val="20"/>
              </w:rPr>
              <w:t>that</w:t>
            </w:r>
            <w:r w:rsidRPr="00016CB4">
              <w:rPr>
                <w:rFonts w:ascii="Arial" w:hAnsi="Arial" w:cs="Arial"/>
                <w:i/>
                <w:spacing w:val="-7"/>
                <w:sz w:val="20"/>
                <w:szCs w:val="20"/>
              </w:rPr>
              <w:t xml:space="preserve"> </w:t>
            </w:r>
            <w:r w:rsidRPr="00016CB4">
              <w:rPr>
                <w:rFonts w:ascii="Arial" w:hAnsi="Arial" w:cs="Arial"/>
                <w:i/>
                <w:sz w:val="20"/>
                <w:szCs w:val="20"/>
              </w:rPr>
              <w:t>part</w:t>
            </w:r>
            <w:r w:rsidRPr="00016CB4">
              <w:rPr>
                <w:rFonts w:ascii="Arial" w:hAnsi="Arial" w:cs="Arial"/>
                <w:i/>
                <w:spacing w:val="-5"/>
                <w:sz w:val="20"/>
                <w:szCs w:val="20"/>
              </w:rPr>
              <w:t xml:space="preserve"> </w:t>
            </w:r>
            <w:r w:rsidRPr="00016CB4">
              <w:rPr>
                <w:rFonts w:ascii="Arial" w:hAnsi="Arial" w:cs="Arial"/>
                <w:i/>
                <w:sz w:val="20"/>
                <w:szCs w:val="20"/>
              </w:rPr>
              <w:t>in</w:t>
            </w:r>
            <w:r w:rsidRPr="00016CB4">
              <w:rPr>
                <w:rFonts w:ascii="Arial" w:hAnsi="Arial" w:cs="Arial"/>
                <w:i/>
                <w:spacing w:val="-3"/>
                <w:sz w:val="20"/>
                <w:szCs w:val="20"/>
              </w:rPr>
              <w:t xml:space="preserve"> </w:t>
            </w:r>
            <w:r w:rsidRPr="00016CB4">
              <w:rPr>
                <w:rFonts w:ascii="Arial" w:hAnsi="Arial" w:cs="Arial"/>
                <w:i/>
                <w:sz w:val="20"/>
                <w:szCs w:val="20"/>
              </w:rPr>
              <w:t>the</w:t>
            </w:r>
            <w:r w:rsidRPr="00016CB4">
              <w:rPr>
                <w:rFonts w:ascii="Arial" w:hAnsi="Arial" w:cs="Arial"/>
                <w:i/>
                <w:spacing w:val="-4"/>
                <w:sz w:val="20"/>
                <w:szCs w:val="20"/>
              </w:rPr>
              <w:t xml:space="preserve"> </w:t>
            </w:r>
            <w:r w:rsidRPr="00016CB4">
              <w:rPr>
                <w:rFonts w:ascii="Arial" w:hAnsi="Arial" w:cs="Arial"/>
                <w:i/>
                <w:sz w:val="20"/>
                <w:szCs w:val="20"/>
              </w:rPr>
              <w:t>manuscript.</w:t>
            </w:r>
            <w:r w:rsidRPr="00016CB4">
              <w:rPr>
                <w:rFonts w:ascii="Arial" w:hAnsi="Arial" w:cs="Arial"/>
                <w:i/>
                <w:spacing w:val="-4"/>
                <w:sz w:val="20"/>
                <w:szCs w:val="20"/>
              </w:rPr>
              <w:t xml:space="preserve"> </w:t>
            </w:r>
            <w:r w:rsidRPr="00016CB4">
              <w:rPr>
                <w:rFonts w:ascii="Arial" w:hAnsi="Arial" w:cs="Arial"/>
                <w:i/>
                <w:sz w:val="20"/>
                <w:szCs w:val="20"/>
              </w:rPr>
              <w:t>It</w:t>
            </w:r>
            <w:r w:rsidRPr="00016CB4">
              <w:rPr>
                <w:rFonts w:ascii="Arial" w:hAnsi="Arial" w:cs="Arial"/>
                <w:i/>
                <w:spacing w:val="-5"/>
                <w:sz w:val="20"/>
                <w:szCs w:val="20"/>
              </w:rPr>
              <w:t xml:space="preserve"> </w:t>
            </w:r>
            <w:r w:rsidRPr="00016CB4">
              <w:rPr>
                <w:rFonts w:ascii="Arial" w:hAnsi="Arial" w:cs="Arial"/>
                <w:i/>
                <w:sz w:val="20"/>
                <w:szCs w:val="20"/>
              </w:rPr>
              <w:t>is</w:t>
            </w:r>
            <w:r w:rsidRPr="00016CB4">
              <w:rPr>
                <w:rFonts w:ascii="Arial" w:hAnsi="Arial" w:cs="Arial"/>
                <w:i/>
                <w:spacing w:val="-5"/>
                <w:sz w:val="20"/>
                <w:szCs w:val="20"/>
              </w:rPr>
              <w:t xml:space="preserve"> </w:t>
            </w:r>
            <w:r w:rsidRPr="00016CB4">
              <w:rPr>
                <w:rFonts w:ascii="Arial" w:hAnsi="Arial" w:cs="Arial"/>
                <w:i/>
                <w:sz w:val="20"/>
                <w:szCs w:val="20"/>
              </w:rPr>
              <w:t>mandatory that authors should write his/her feedback here)</w:t>
            </w:r>
          </w:p>
        </w:tc>
      </w:tr>
      <w:tr w:rsidR="00C315DA" w:rsidRPr="00016CB4" w14:paraId="44481411" w14:textId="77777777">
        <w:trPr>
          <w:trHeight w:val="1610"/>
        </w:trPr>
        <w:tc>
          <w:tcPr>
            <w:tcW w:w="6831" w:type="dxa"/>
          </w:tcPr>
          <w:p w14:paraId="729D24F9" w14:textId="77777777" w:rsidR="00C315DA" w:rsidRPr="00016CB4" w:rsidRDefault="00C315DA">
            <w:pPr>
              <w:pStyle w:val="TableParagraph"/>
              <w:rPr>
                <w:rFonts w:ascii="Arial" w:hAnsi="Arial" w:cs="Arial"/>
                <w:b/>
                <w:sz w:val="20"/>
                <w:szCs w:val="20"/>
              </w:rPr>
            </w:pPr>
          </w:p>
          <w:p w14:paraId="11A046D7" w14:textId="77777777" w:rsidR="00C315DA" w:rsidRPr="00016CB4" w:rsidRDefault="00C315DA">
            <w:pPr>
              <w:pStyle w:val="TableParagraph"/>
              <w:spacing w:before="113"/>
              <w:rPr>
                <w:rFonts w:ascii="Arial" w:hAnsi="Arial" w:cs="Arial"/>
                <w:b/>
                <w:sz w:val="20"/>
                <w:szCs w:val="20"/>
              </w:rPr>
            </w:pPr>
          </w:p>
          <w:p w14:paraId="4CCA6C9D" w14:textId="77777777" w:rsidR="00C315DA" w:rsidRPr="00016CB4" w:rsidRDefault="009F4636">
            <w:pPr>
              <w:pStyle w:val="TableParagraph"/>
              <w:spacing w:before="1"/>
              <w:ind w:left="107"/>
              <w:rPr>
                <w:rFonts w:ascii="Arial" w:hAnsi="Arial" w:cs="Arial"/>
                <w:b/>
                <w:sz w:val="20"/>
                <w:szCs w:val="20"/>
              </w:rPr>
            </w:pPr>
            <w:r w:rsidRPr="00016CB4">
              <w:rPr>
                <w:rFonts w:ascii="Arial" w:hAnsi="Arial" w:cs="Arial"/>
                <w:b/>
                <w:sz w:val="20"/>
                <w:szCs w:val="20"/>
              </w:rPr>
              <w:t>Are</w:t>
            </w:r>
            <w:r w:rsidRPr="00016CB4">
              <w:rPr>
                <w:rFonts w:ascii="Arial" w:hAnsi="Arial" w:cs="Arial"/>
                <w:b/>
                <w:spacing w:val="-5"/>
                <w:sz w:val="20"/>
                <w:szCs w:val="20"/>
              </w:rPr>
              <w:t xml:space="preserve"> </w:t>
            </w:r>
            <w:r w:rsidRPr="00016CB4">
              <w:rPr>
                <w:rFonts w:ascii="Arial" w:hAnsi="Arial" w:cs="Arial"/>
                <w:b/>
                <w:sz w:val="20"/>
                <w:szCs w:val="20"/>
              </w:rPr>
              <w:t>there</w:t>
            </w:r>
            <w:r w:rsidRPr="00016CB4">
              <w:rPr>
                <w:rFonts w:ascii="Arial" w:hAnsi="Arial" w:cs="Arial"/>
                <w:b/>
                <w:spacing w:val="-4"/>
                <w:sz w:val="20"/>
                <w:szCs w:val="20"/>
              </w:rPr>
              <w:t xml:space="preserve"> </w:t>
            </w:r>
            <w:r w:rsidRPr="00016CB4">
              <w:rPr>
                <w:rFonts w:ascii="Arial" w:hAnsi="Arial" w:cs="Arial"/>
                <w:b/>
                <w:sz w:val="20"/>
                <w:szCs w:val="20"/>
              </w:rPr>
              <w:t>ethical</w:t>
            </w:r>
            <w:r w:rsidRPr="00016CB4">
              <w:rPr>
                <w:rFonts w:ascii="Arial" w:hAnsi="Arial" w:cs="Arial"/>
                <w:b/>
                <w:spacing w:val="-5"/>
                <w:sz w:val="20"/>
                <w:szCs w:val="20"/>
              </w:rPr>
              <w:t xml:space="preserve"> </w:t>
            </w:r>
            <w:r w:rsidRPr="00016CB4">
              <w:rPr>
                <w:rFonts w:ascii="Arial" w:hAnsi="Arial" w:cs="Arial"/>
                <w:b/>
                <w:sz w:val="20"/>
                <w:szCs w:val="20"/>
              </w:rPr>
              <w:t>issues</w:t>
            </w:r>
            <w:r w:rsidRPr="00016CB4">
              <w:rPr>
                <w:rFonts w:ascii="Arial" w:hAnsi="Arial" w:cs="Arial"/>
                <w:b/>
                <w:spacing w:val="-5"/>
                <w:sz w:val="20"/>
                <w:szCs w:val="20"/>
              </w:rPr>
              <w:t xml:space="preserve"> </w:t>
            </w:r>
            <w:r w:rsidRPr="00016CB4">
              <w:rPr>
                <w:rFonts w:ascii="Arial" w:hAnsi="Arial" w:cs="Arial"/>
                <w:b/>
                <w:sz w:val="20"/>
                <w:szCs w:val="20"/>
              </w:rPr>
              <w:t>in</w:t>
            </w:r>
            <w:r w:rsidRPr="00016CB4">
              <w:rPr>
                <w:rFonts w:ascii="Arial" w:hAnsi="Arial" w:cs="Arial"/>
                <w:b/>
                <w:spacing w:val="-5"/>
                <w:sz w:val="20"/>
                <w:szCs w:val="20"/>
              </w:rPr>
              <w:t xml:space="preserve"> </w:t>
            </w:r>
            <w:r w:rsidRPr="00016CB4">
              <w:rPr>
                <w:rFonts w:ascii="Arial" w:hAnsi="Arial" w:cs="Arial"/>
                <w:b/>
                <w:sz w:val="20"/>
                <w:szCs w:val="20"/>
              </w:rPr>
              <w:t>this</w:t>
            </w:r>
            <w:r w:rsidRPr="00016CB4">
              <w:rPr>
                <w:rFonts w:ascii="Arial" w:hAnsi="Arial" w:cs="Arial"/>
                <w:b/>
                <w:spacing w:val="-5"/>
                <w:sz w:val="20"/>
                <w:szCs w:val="20"/>
              </w:rPr>
              <w:t xml:space="preserve"> </w:t>
            </w:r>
            <w:r w:rsidRPr="00016CB4">
              <w:rPr>
                <w:rFonts w:ascii="Arial" w:hAnsi="Arial" w:cs="Arial"/>
                <w:b/>
                <w:spacing w:val="-2"/>
                <w:sz w:val="20"/>
                <w:szCs w:val="20"/>
              </w:rPr>
              <w:t>manuscript?</w:t>
            </w:r>
          </w:p>
        </w:tc>
        <w:tc>
          <w:tcPr>
            <w:tcW w:w="8643" w:type="dxa"/>
          </w:tcPr>
          <w:p w14:paraId="2DDFF418" w14:textId="4B60549E" w:rsidR="00C315DA" w:rsidRPr="00016CB4" w:rsidRDefault="00C315DA">
            <w:pPr>
              <w:pStyle w:val="TableParagraph"/>
              <w:spacing w:before="229"/>
              <w:ind w:left="108" w:right="100"/>
              <w:jc w:val="both"/>
              <w:rPr>
                <w:rFonts w:ascii="Arial" w:hAnsi="Arial" w:cs="Arial"/>
                <w:sz w:val="20"/>
                <w:szCs w:val="20"/>
              </w:rPr>
            </w:pPr>
          </w:p>
        </w:tc>
        <w:tc>
          <w:tcPr>
            <w:tcW w:w="5678" w:type="dxa"/>
          </w:tcPr>
          <w:p w14:paraId="03A3F704" w14:textId="77777777" w:rsidR="00C315DA" w:rsidRPr="00016CB4" w:rsidRDefault="00C315DA">
            <w:pPr>
              <w:pStyle w:val="TableParagraph"/>
              <w:rPr>
                <w:rFonts w:ascii="Arial" w:hAnsi="Arial" w:cs="Arial"/>
                <w:sz w:val="20"/>
                <w:szCs w:val="20"/>
              </w:rPr>
            </w:pPr>
          </w:p>
        </w:tc>
      </w:tr>
    </w:tbl>
    <w:p w14:paraId="3DCC9EA5" w14:textId="77777777" w:rsidR="009F4636" w:rsidRDefault="009F4636">
      <w:pPr>
        <w:rPr>
          <w:rFonts w:ascii="Arial" w:hAnsi="Arial" w:cs="Arial"/>
          <w:sz w:val="20"/>
          <w:szCs w:val="20"/>
        </w:rPr>
      </w:pPr>
    </w:p>
    <w:p w14:paraId="1F099C3F" w14:textId="77777777" w:rsidR="00016CB4" w:rsidRDefault="00016CB4">
      <w:pPr>
        <w:rPr>
          <w:rFonts w:ascii="Arial" w:hAnsi="Arial" w:cs="Arial"/>
          <w:sz w:val="20"/>
          <w:szCs w:val="20"/>
        </w:rPr>
      </w:pPr>
    </w:p>
    <w:p w14:paraId="46C7299F" w14:textId="77777777" w:rsidR="00016CB4" w:rsidRPr="000C3456" w:rsidRDefault="00016CB4" w:rsidP="00016CB4">
      <w:pPr>
        <w:pStyle w:val="Affiliation"/>
        <w:spacing w:after="0" w:line="240" w:lineRule="auto"/>
        <w:jc w:val="left"/>
        <w:rPr>
          <w:rFonts w:ascii="Arial" w:hAnsi="Arial" w:cs="Arial"/>
          <w:b/>
        </w:rPr>
      </w:pPr>
      <w:r>
        <w:rPr>
          <w:rFonts w:ascii="Arial" w:hAnsi="Arial" w:cs="Arial"/>
        </w:rPr>
        <w:t xml:space="preserve">    </w:t>
      </w:r>
    </w:p>
    <w:p w14:paraId="619488A2" w14:textId="77777777" w:rsidR="00016CB4" w:rsidRPr="000C3456" w:rsidRDefault="00016CB4" w:rsidP="00016CB4">
      <w:pPr>
        <w:pStyle w:val="Affiliation"/>
        <w:spacing w:after="0" w:line="240" w:lineRule="auto"/>
        <w:jc w:val="left"/>
        <w:rPr>
          <w:rFonts w:ascii="Arial" w:hAnsi="Arial" w:cs="Arial"/>
          <w:b/>
          <w:u w:val="single"/>
        </w:rPr>
      </w:pPr>
      <w:r w:rsidRPr="000C3456">
        <w:rPr>
          <w:rFonts w:ascii="Arial" w:hAnsi="Arial" w:cs="Arial"/>
          <w:b/>
          <w:u w:val="single"/>
        </w:rPr>
        <w:t>Reviewer details:</w:t>
      </w:r>
    </w:p>
    <w:p w14:paraId="1A4AA0D2" w14:textId="77777777" w:rsidR="00016CB4" w:rsidRPr="000C3456" w:rsidRDefault="00016CB4" w:rsidP="00016CB4">
      <w:pPr>
        <w:pStyle w:val="Affiliation"/>
        <w:spacing w:after="0" w:line="240" w:lineRule="auto"/>
        <w:jc w:val="left"/>
        <w:rPr>
          <w:rFonts w:ascii="Arial" w:hAnsi="Arial" w:cs="Arial"/>
          <w:b/>
        </w:rPr>
      </w:pPr>
      <w:proofErr w:type="spellStart"/>
      <w:r w:rsidRPr="000C3456">
        <w:rPr>
          <w:rFonts w:ascii="Arial" w:hAnsi="Arial" w:cs="Arial"/>
          <w:b/>
        </w:rPr>
        <w:t>Gusrian</w:t>
      </w:r>
      <w:proofErr w:type="spellEnd"/>
      <w:r w:rsidRPr="000C3456">
        <w:rPr>
          <w:rFonts w:ascii="Arial" w:hAnsi="Arial" w:cs="Arial"/>
          <w:b/>
        </w:rPr>
        <w:t xml:space="preserve"> Putra, </w:t>
      </w:r>
      <w:proofErr w:type="spellStart"/>
      <w:r w:rsidRPr="000C3456">
        <w:rPr>
          <w:rFonts w:ascii="Arial" w:hAnsi="Arial" w:cs="Arial"/>
          <w:b/>
        </w:rPr>
        <w:t>Institut</w:t>
      </w:r>
      <w:proofErr w:type="spellEnd"/>
      <w:r w:rsidRPr="000C3456">
        <w:rPr>
          <w:rFonts w:ascii="Arial" w:hAnsi="Arial" w:cs="Arial"/>
          <w:b/>
        </w:rPr>
        <w:t xml:space="preserve"> </w:t>
      </w:r>
      <w:proofErr w:type="spellStart"/>
      <w:r w:rsidRPr="000C3456">
        <w:rPr>
          <w:rFonts w:ascii="Arial" w:hAnsi="Arial" w:cs="Arial"/>
          <w:b/>
        </w:rPr>
        <w:t>Teknologi</w:t>
      </w:r>
      <w:proofErr w:type="spellEnd"/>
      <w:r w:rsidRPr="000C3456">
        <w:rPr>
          <w:rFonts w:ascii="Arial" w:hAnsi="Arial" w:cs="Arial"/>
          <w:b/>
        </w:rPr>
        <w:t xml:space="preserve"> Sumatera (ITERA), Indonesia</w:t>
      </w:r>
    </w:p>
    <w:p w14:paraId="16776E7C" w14:textId="3C085655" w:rsidR="00016CB4" w:rsidRPr="00016CB4" w:rsidRDefault="00016CB4">
      <w:pPr>
        <w:rPr>
          <w:rFonts w:ascii="Arial" w:hAnsi="Arial" w:cs="Arial"/>
          <w:sz w:val="20"/>
          <w:szCs w:val="20"/>
        </w:rPr>
      </w:pPr>
    </w:p>
    <w:sectPr w:rsidR="00016CB4" w:rsidRPr="00016CB4">
      <w:pgSz w:w="23820" w:h="16840" w:orient="landscape"/>
      <w:pgMar w:top="2060" w:right="1133" w:bottom="880" w:left="1133"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571E" w14:textId="77777777" w:rsidR="00A12D7E" w:rsidRDefault="00A12D7E">
      <w:r>
        <w:separator/>
      </w:r>
    </w:p>
  </w:endnote>
  <w:endnote w:type="continuationSeparator" w:id="0">
    <w:p w14:paraId="37B51230" w14:textId="77777777" w:rsidR="00A12D7E" w:rsidRDefault="00A1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1334" w14:textId="77777777" w:rsidR="00C315DA" w:rsidRDefault="009F4636">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37CC3B2D" wp14:editId="310702B1">
              <wp:simplePos x="0" y="0"/>
              <wp:positionH relativeFrom="page">
                <wp:posOffset>901700</wp:posOffset>
              </wp:positionH>
              <wp:positionV relativeFrom="page">
                <wp:posOffset>10111682</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0AA1022F" w14:textId="77777777" w:rsidR="00C315DA" w:rsidRDefault="009F4636">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37CC3B2D" id="_x0000_t202" coordsize="21600,21600" o:spt="202" path="m,l,21600r21600,l21600,xe">
              <v:stroke joinstyle="miter"/>
              <v:path gradientshapeok="t" o:connecttype="rect"/>
            </v:shapetype>
            <v:shape id="Textbox 2" o:spid="_x0000_s1028" type="#_x0000_t202" style="position:absolute;margin-left:71pt;margin-top:796.2pt;width:52.1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" filled="f" stroked="f">
              <v:textbox inset="0,0,0,0">
                <w:txbxContent>
                  <w:p w14:paraId="0AA1022F" w14:textId="77777777" w:rsidR="00C315DA" w:rsidRDefault="009F4636">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74FF15DE" wp14:editId="78F6D01E">
              <wp:simplePos x="0" y="0"/>
              <wp:positionH relativeFrom="page">
                <wp:posOffset>2614929</wp:posOffset>
              </wp:positionH>
              <wp:positionV relativeFrom="page">
                <wp:posOffset>10111682</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14:paraId="15D0BA9A" w14:textId="77777777" w:rsidR="00C315DA" w:rsidRDefault="009F4636">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74FF15DE" id="Textbox 3" o:spid="_x0000_s1029" type="#_x0000_t202" style="position:absolute;margin-left:205.9pt;margin-top:796.2pt;width:55.6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Tt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" filled="f" stroked="f">
              <v:textbox inset="0,0,0,0">
                <w:txbxContent>
                  <w:p w14:paraId="15D0BA9A" w14:textId="77777777" w:rsidR="00C315DA" w:rsidRDefault="009F4636">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2F9B1373" wp14:editId="6B45E2B0">
              <wp:simplePos x="0" y="0"/>
              <wp:positionH relativeFrom="page">
                <wp:posOffset>4442586</wp:posOffset>
              </wp:positionH>
              <wp:positionV relativeFrom="page">
                <wp:posOffset>10111682</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497537E7" w14:textId="77777777" w:rsidR="00C315DA" w:rsidRDefault="009F4636">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2F9B1373" id="Textbox 4" o:spid="_x0000_s1030" type="#_x0000_t202" style="position:absolute;margin-left:349.8pt;margin-top:796.2pt;width:67.7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" filled="f" stroked="f">
              <v:textbox inset="0,0,0,0">
                <w:txbxContent>
                  <w:p w14:paraId="497537E7" w14:textId="77777777" w:rsidR="00C315DA" w:rsidRDefault="009F4636">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731677D0" wp14:editId="3FFF6CC2">
              <wp:simplePos x="0" y="0"/>
              <wp:positionH relativeFrom="page">
                <wp:posOffset>6845934</wp:posOffset>
              </wp:positionH>
              <wp:positionV relativeFrom="page">
                <wp:posOffset>10111682</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471709C0" w14:textId="77777777" w:rsidR="00C315DA" w:rsidRDefault="009F4636">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731677D0" id="Textbox 5" o:spid="_x0000_s1031" type="#_x0000_t202" style="position:absolute;margin-left:539.05pt;margin-top:796.2pt;width:80.4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" filled="f" stroked="f">
              <v:textbox inset="0,0,0,0">
                <w:txbxContent>
                  <w:p w14:paraId="471709C0" w14:textId="77777777" w:rsidR="00C315DA" w:rsidRDefault="009F4636">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35269" w14:textId="77777777" w:rsidR="00A12D7E" w:rsidRDefault="00A12D7E">
      <w:r>
        <w:separator/>
      </w:r>
    </w:p>
  </w:footnote>
  <w:footnote w:type="continuationSeparator" w:id="0">
    <w:p w14:paraId="31E21C6A" w14:textId="77777777" w:rsidR="00A12D7E" w:rsidRDefault="00A12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2574" w14:textId="77777777" w:rsidR="00C315DA" w:rsidRDefault="009F4636">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3E83DD45" wp14:editId="63CC830B">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41F9A0A6" w14:textId="77777777" w:rsidR="00C315DA" w:rsidRDefault="009F4636">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3E83DD45" id="_x0000_t202" coordsize="21600,21600" o:spt="202" path="m,l,21600r21600,l21600,xe">
              <v:stroke joinstyle="miter"/>
              <v:path gradientshapeok="t" o:connecttype="rect"/>
            </v:shapetype>
            <v:shape id="Textbox 1" o:spid="_x0000_s1027" type="#_x0000_t202" style="position:absolute;margin-left:71pt;margin-top:90.9pt;width:72.5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41F9A0A6" w14:textId="77777777" w:rsidR="00C315DA" w:rsidRDefault="009F4636">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315DA"/>
    <w:rsid w:val="00016CB4"/>
    <w:rsid w:val="00442651"/>
    <w:rsid w:val="004D75BB"/>
    <w:rsid w:val="00742160"/>
    <w:rsid w:val="00761096"/>
    <w:rsid w:val="009F4636"/>
    <w:rsid w:val="00A12D7E"/>
    <w:rsid w:val="00C315DA"/>
    <w:rsid w:val="00FA4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8D6D"/>
  <w15:docId w15:val="{1FEDB016-4B41-4BC7-803B-E6001D5B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3"/>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Affiliation">
    <w:name w:val="Affiliation"/>
    <w:basedOn w:val="Normal"/>
    <w:rsid w:val="00016CB4"/>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mathematics-and-computer-science-research-update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2025-04-02T09:36:00Z</dcterms:created>
  <dcterms:modified xsi:type="dcterms:W3CDTF">2025-04-04T07:22:00Z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Creator">
    <vt:lpwstr>Microsoft® Word for Microsoft 365</vt:lpwstr>
  </property>
  <property fmtid="{D5CDD505-2E9C-101B-9397-08002B2CF9AE}" pid="4" name="LastSaved">
    <vt:filetime>2025-04-02T00:00:00Z</vt:filetime>
  </property>
  <property fmtid="{D5CDD505-2E9C-101B-9397-08002B2CF9AE}" pid="5" name="Producer">
    <vt:lpwstr>Microsoft® Word for Microsoft 365</vt:lpwstr>
  </property>
</Properties>
</file>