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F37550" w14:paraId="1643A4CA" w14:textId="77777777" w:rsidTr="00F3755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3755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37550" w14:paraId="127EAD7E" w14:textId="77777777" w:rsidTr="00F37550">
        <w:trPr>
          <w:trHeight w:val="413"/>
        </w:trPr>
        <w:tc>
          <w:tcPr>
            <w:tcW w:w="1266" w:type="pct"/>
          </w:tcPr>
          <w:p w14:paraId="3C159AA5" w14:textId="77777777" w:rsidR="0000007A" w:rsidRPr="00F3755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3755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9EA431" w:rsidR="0000007A" w:rsidRPr="00F37550" w:rsidRDefault="00672BF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3755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F37550" w14:paraId="73C90375" w14:textId="77777777" w:rsidTr="00F37550">
        <w:trPr>
          <w:trHeight w:val="290"/>
        </w:trPr>
        <w:tc>
          <w:tcPr>
            <w:tcW w:w="1266" w:type="pct"/>
          </w:tcPr>
          <w:p w14:paraId="20D28135" w14:textId="77777777" w:rsidR="0000007A" w:rsidRPr="00F3755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75A9C7" w:rsidR="0000007A" w:rsidRPr="00F3755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71254"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5235</w:t>
            </w:r>
          </w:p>
        </w:tc>
      </w:tr>
      <w:tr w:rsidR="0000007A" w:rsidRPr="00F37550" w14:paraId="05B60576" w14:textId="77777777" w:rsidTr="00F37550">
        <w:trPr>
          <w:trHeight w:val="331"/>
        </w:trPr>
        <w:tc>
          <w:tcPr>
            <w:tcW w:w="1266" w:type="pct"/>
          </w:tcPr>
          <w:p w14:paraId="0196A627" w14:textId="77777777" w:rsidR="0000007A" w:rsidRPr="00F3755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AB92563" w:rsidR="0000007A" w:rsidRPr="00F37550" w:rsidRDefault="00672B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375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Use of the </w:t>
            </w:r>
            <w:proofErr w:type="spellStart"/>
            <w:r w:rsidRPr="00F37550">
              <w:rPr>
                <w:rFonts w:ascii="Arial" w:hAnsi="Arial" w:cs="Arial"/>
                <w:b/>
                <w:sz w:val="20"/>
                <w:szCs w:val="20"/>
                <w:lang w:val="en-GB"/>
              </w:rPr>
              <w:t>Scilab</w:t>
            </w:r>
            <w:proofErr w:type="spellEnd"/>
            <w:r w:rsidRPr="00F37550">
              <w:rPr>
                <w:rFonts w:ascii="Arial" w:hAnsi="Arial" w:cs="Arial"/>
                <w:b/>
                <w:sz w:val="20"/>
                <w:szCs w:val="20"/>
                <w:lang w:val="en-GB"/>
              </w:rPr>
              <w:t>® Free Software for physical evaluation of green</w:t>
            </w:r>
            <w:r w:rsidR="00C06A8D" w:rsidRPr="00F375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roasted Coffee Arabica L. </w:t>
            </w:r>
          </w:p>
        </w:tc>
      </w:tr>
      <w:tr w:rsidR="00CF0BBB" w:rsidRPr="00F37550" w14:paraId="6D508B1C" w14:textId="77777777" w:rsidTr="00F37550">
        <w:trPr>
          <w:trHeight w:val="332"/>
        </w:trPr>
        <w:tc>
          <w:tcPr>
            <w:tcW w:w="1266" w:type="pct"/>
          </w:tcPr>
          <w:p w14:paraId="32FC28F7" w14:textId="77777777" w:rsidR="00CF0BBB" w:rsidRPr="00F3755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5CD294" w:rsidR="00CF0BBB" w:rsidRPr="00F37550" w:rsidRDefault="00672B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3755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3755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F3755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3755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3755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3755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3755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88E944C" w:rsidR="00640538" w:rsidRPr="00F37550" w:rsidRDefault="00761E72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3755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BD9AB5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0010AEA" w:rsidR="00E03C32" w:rsidRDefault="00672BF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Coffee Science, e161982, 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B84C320" w:rsidR="00E03C32" w:rsidRPr="007B54A4" w:rsidRDefault="00672BF4" w:rsidP="00672BF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72B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77197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https://doi.org/10.25186/.v16i.1982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0010AEA" w:rsidR="00E03C32" w:rsidRDefault="00672BF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Coffee Science, e161982, 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B84C320" w:rsidR="00E03C32" w:rsidRPr="007B54A4" w:rsidRDefault="00672BF4" w:rsidP="00672BF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72B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77197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https://doi.org/10.25186/.v16i.1982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3755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3755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3755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3755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3755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3755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3755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3755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3755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3755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37550">
              <w:rPr>
                <w:rFonts w:ascii="Arial" w:hAnsi="Arial" w:cs="Arial"/>
                <w:lang w:val="en-GB"/>
              </w:rPr>
              <w:t>Author’s Feedback</w:t>
            </w:r>
            <w:r w:rsidRPr="00F3755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3755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3755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375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3755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492994" w:rsidR="00F1171E" w:rsidRPr="00F37550" w:rsidRDefault="00761E7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This manuscript provides a graphical contribution of the results obtained through a physical and chemical analysis of green and roasted coffee beans.</w:t>
            </w:r>
          </w:p>
        </w:tc>
        <w:tc>
          <w:tcPr>
            <w:tcW w:w="1523" w:type="pct"/>
          </w:tcPr>
          <w:p w14:paraId="462A339C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7550" w14:paraId="0D8B5B2C" w14:textId="77777777" w:rsidTr="007C5732">
        <w:trPr>
          <w:trHeight w:val="566"/>
        </w:trPr>
        <w:tc>
          <w:tcPr>
            <w:tcW w:w="1265" w:type="pct"/>
            <w:noWrap/>
          </w:tcPr>
          <w:p w14:paraId="21CBA5FE" w14:textId="77777777" w:rsidR="00F1171E" w:rsidRPr="00F375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375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711240" w:rsidR="00F1171E" w:rsidRPr="00F37550" w:rsidRDefault="004A076B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755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3755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3755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5035E0" w14:textId="77777777" w:rsidR="004A076B" w:rsidRPr="00F37550" w:rsidRDefault="004A076B" w:rsidP="004A07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I suggest sending the following part to the Introduction:</w:t>
            </w:r>
          </w:p>
          <w:p w14:paraId="7C59EBED" w14:textId="77777777" w:rsidR="004A076B" w:rsidRPr="00F37550" w:rsidRDefault="004A076B" w:rsidP="004A076B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2A2F86FA" w:rsidR="00F1171E" w:rsidRPr="00F37550" w:rsidRDefault="004A076B" w:rsidP="004A07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 xml:space="preserve">In addition to the physical assessment, a detailed chemical analysis was conducted to evaluate essential compositional factors that impact the coffee’s overall quality and </w:t>
            </w:r>
            <w:proofErr w:type="spellStart"/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flavor</w:t>
            </w:r>
            <w:proofErr w:type="spellEnd"/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 xml:space="preserve"> profile. This includes determining the moisture content, ethereal extract, and protein levels, which are essential for Maillard reactions during roasting.</w:t>
            </w:r>
          </w:p>
        </w:tc>
        <w:tc>
          <w:tcPr>
            <w:tcW w:w="1523" w:type="pct"/>
          </w:tcPr>
          <w:p w14:paraId="1D54B730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755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3755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9A4E8F9" w14:textId="514EF402" w:rsidR="00F1171E" w:rsidRPr="00F37550" w:rsidRDefault="007C573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073520" w:rsidRPr="00F37550">
              <w:rPr>
                <w:rFonts w:ascii="Arial" w:hAnsi="Arial" w:cs="Arial"/>
                <w:sz w:val="20"/>
                <w:szCs w:val="20"/>
                <w:lang w:val="en-GB"/>
              </w:rPr>
              <w:t>references need to be updated, and there are descriptors that indicate that they could be included in a table. Furthermore, there is a need to provide greater support for the discussion of the results.</w:t>
            </w:r>
          </w:p>
          <w:p w14:paraId="29B02B31" w14:textId="77777777" w:rsidR="00907D5F" w:rsidRPr="00F37550" w:rsidRDefault="00907D5F" w:rsidP="00907D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The equations cannot be inserted as images; they must be created using the equation editor.</w:t>
            </w:r>
          </w:p>
          <w:p w14:paraId="6675C254" w14:textId="77777777" w:rsidR="00907D5F" w:rsidRPr="00F37550" w:rsidRDefault="00907D5F" w:rsidP="00907D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A sample interface for the proposal is not shown.</w:t>
            </w:r>
          </w:p>
          <w:p w14:paraId="2B5A7721" w14:textId="4EACEDF3" w:rsidR="00907D5F" w:rsidRPr="00F37550" w:rsidRDefault="00907D5F" w:rsidP="00907D5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 xml:space="preserve">It would be helpful if you could show images of the </w:t>
            </w:r>
            <w:proofErr w:type="spellStart"/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analyzed</w:t>
            </w:r>
            <w:proofErr w:type="spellEnd"/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 xml:space="preserve"> grains and explain why the specified particle size was used for subsequent milling analysis. Please also provide the geographic and altitude information for your samples.</w:t>
            </w:r>
          </w:p>
        </w:tc>
        <w:tc>
          <w:tcPr>
            <w:tcW w:w="1523" w:type="pct"/>
          </w:tcPr>
          <w:p w14:paraId="4898F764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755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375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375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3755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C1ABC5" w:rsidR="00F1171E" w:rsidRPr="00F37550" w:rsidRDefault="0007352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As I mentioned, the references should be updated. However, in the physical and chemical evaluation of coffee beans, there are several recent studies.</w:t>
            </w:r>
          </w:p>
        </w:tc>
        <w:tc>
          <w:tcPr>
            <w:tcW w:w="1523" w:type="pct"/>
          </w:tcPr>
          <w:p w14:paraId="40220055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755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3755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3755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E88AA7D" w:rsidR="00F1171E" w:rsidRPr="00F37550" w:rsidRDefault="000735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The manuscript is understandable but would be greatly improved with appropriate scientific terms.</w:t>
            </w:r>
          </w:p>
          <w:p w14:paraId="297F52DB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3755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3755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3755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3755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DE49C6E" w:rsidR="00F1171E" w:rsidRPr="00F37550" w:rsidRDefault="000735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sz w:val="20"/>
                <w:szCs w:val="20"/>
                <w:lang w:val="en-GB"/>
              </w:rPr>
              <w:t>I find the proposal interesting, however it needs to be supported scientifically.</w:t>
            </w:r>
          </w:p>
          <w:p w14:paraId="7EB58C99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375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375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3755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3755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3755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3755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3755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375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37550">
              <w:rPr>
                <w:rFonts w:ascii="Arial" w:hAnsi="Arial" w:cs="Arial"/>
                <w:lang w:val="en-GB"/>
              </w:rPr>
              <w:t>Author’s comment</w:t>
            </w:r>
            <w:r w:rsidRPr="00F3755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3755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3755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5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3755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3755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3755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A2D5989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3755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3755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3755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375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903CAE7" w14:textId="77777777" w:rsidR="00F37550" w:rsidRPr="008C4B5B" w:rsidRDefault="00F37550" w:rsidP="00F3755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C4B5B">
        <w:rPr>
          <w:rFonts w:ascii="Arial" w:hAnsi="Arial" w:cs="Arial"/>
          <w:b/>
          <w:u w:val="single"/>
        </w:rPr>
        <w:t>Reviewer details:</w:t>
      </w:r>
    </w:p>
    <w:p w14:paraId="618BDFC0" w14:textId="77777777" w:rsidR="00F37550" w:rsidRPr="008C4B5B" w:rsidRDefault="00F37550" w:rsidP="00F3755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C4B5B">
        <w:rPr>
          <w:rFonts w:ascii="Arial" w:hAnsi="Arial" w:cs="Arial"/>
          <w:b/>
          <w:color w:val="000000"/>
        </w:rPr>
        <w:t>Jesica Ariadna Jimenez-Mendoza, Technological Institute of Oaxaca, Mexico</w:t>
      </w:r>
    </w:p>
    <w:p w14:paraId="4F5F21AC" w14:textId="77777777" w:rsidR="00F37550" w:rsidRPr="00F37550" w:rsidRDefault="00F3755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37550" w:rsidRPr="00F3755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CBB4" w14:textId="77777777" w:rsidR="002C7BF1" w:rsidRPr="0000007A" w:rsidRDefault="002C7BF1" w:rsidP="0099583E">
      <w:r>
        <w:separator/>
      </w:r>
    </w:p>
  </w:endnote>
  <w:endnote w:type="continuationSeparator" w:id="0">
    <w:p w14:paraId="500C6574" w14:textId="77777777" w:rsidR="002C7BF1" w:rsidRPr="0000007A" w:rsidRDefault="002C7BF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4B01" w14:textId="77777777" w:rsidR="002C7BF1" w:rsidRPr="0000007A" w:rsidRDefault="002C7BF1" w:rsidP="0099583E">
      <w:r>
        <w:separator/>
      </w:r>
    </w:p>
  </w:footnote>
  <w:footnote w:type="continuationSeparator" w:id="0">
    <w:p w14:paraId="79D5EA3D" w14:textId="77777777" w:rsidR="002C7BF1" w:rsidRPr="0000007A" w:rsidRDefault="002C7BF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8808065">
    <w:abstractNumId w:val="3"/>
  </w:num>
  <w:num w:numId="2" w16cid:durableId="1166818761">
    <w:abstractNumId w:val="6"/>
  </w:num>
  <w:num w:numId="3" w16cid:durableId="948852374">
    <w:abstractNumId w:val="5"/>
  </w:num>
  <w:num w:numId="4" w16cid:durableId="2128743023">
    <w:abstractNumId w:val="7"/>
  </w:num>
  <w:num w:numId="5" w16cid:durableId="270743690">
    <w:abstractNumId w:val="4"/>
  </w:num>
  <w:num w:numId="6" w16cid:durableId="1676304986">
    <w:abstractNumId w:val="0"/>
  </w:num>
  <w:num w:numId="7" w16cid:durableId="685988080">
    <w:abstractNumId w:val="1"/>
  </w:num>
  <w:num w:numId="8" w16cid:durableId="1018002956">
    <w:abstractNumId w:val="9"/>
  </w:num>
  <w:num w:numId="9" w16cid:durableId="1834179434">
    <w:abstractNumId w:val="8"/>
  </w:num>
  <w:num w:numId="10" w16cid:durableId="178036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3520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DF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254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7BF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76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F5F"/>
    <w:rsid w:val="006532DF"/>
    <w:rsid w:val="0065409E"/>
    <w:rsid w:val="0065579D"/>
    <w:rsid w:val="00663792"/>
    <w:rsid w:val="00666D0A"/>
    <w:rsid w:val="0067046C"/>
    <w:rsid w:val="006714A0"/>
    <w:rsid w:val="00672BF4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E72"/>
    <w:rsid w:val="00766889"/>
    <w:rsid w:val="00766A0D"/>
    <w:rsid w:val="00767F8C"/>
    <w:rsid w:val="00780B67"/>
    <w:rsid w:val="00781D07"/>
    <w:rsid w:val="007A62F8"/>
    <w:rsid w:val="007B1099"/>
    <w:rsid w:val="007B54A4"/>
    <w:rsid w:val="007C573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046"/>
    <w:rsid w:val="008C2F62"/>
    <w:rsid w:val="008C4B1F"/>
    <w:rsid w:val="008C75AD"/>
    <w:rsid w:val="008D020E"/>
    <w:rsid w:val="008E5067"/>
    <w:rsid w:val="008F036B"/>
    <w:rsid w:val="008F36E4"/>
    <w:rsid w:val="008F5819"/>
    <w:rsid w:val="0090720F"/>
    <w:rsid w:val="00907D5F"/>
    <w:rsid w:val="0091410B"/>
    <w:rsid w:val="009245E3"/>
    <w:rsid w:val="00942DEE"/>
    <w:rsid w:val="00944F67"/>
    <w:rsid w:val="0095152F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F3C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239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A8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8C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5692"/>
    <w:rsid w:val="00DE7D30"/>
    <w:rsid w:val="00DF04E3"/>
    <w:rsid w:val="00E0067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550"/>
    <w:rsid w:val="00F405F8"/>
    <w:rsid w:val="00F44B49"/>
    <w:rsid w:val="00F4700F"/>
    <w:rsid w:val="00F52B15"/>
    <w:rsid w:val="00F573EA"/>
    <w:rsid w:val="00F57E9D"/>
    <w:rsid w:val="00F63789"/>
    <w:rsid w:val="00F73CF2"/>
    <w:rsid w:val="00F80C14"/>
    <w:rsid w:val="00F96F54"/>
    <w:rsid w:val="00F978B8"/>
    <w:rsid w:val="00FA6528"/>
    <w:rsid w:val="00FB0D50"/>
    <w:rsid w:val="00FB3DE3"/>
    <w:rsid w:val="00FB429A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3755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5186/.v16i.198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5186/.v16i.1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2025-04-06T15:34:00Z</dcterms:created>
  <dcterms:modified xsi:type="dcterms:W3CDTF">2025-04-15T05:48:00Z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