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5D65BF" w14:paraId="1643A4CA" w14:textId="77777777" w:rsidTr="005D65BF">
        <w:trPr>
          <w:trHeight w:val="450"/>
        </w:trPr>
        <w:tc>
          <w:tcPr>
            <w:tcW w:w="5000" w:type="pct"/>
            <w:gridSpan w:val="2"/>
            <w:tcBorders>
              <w:top w:val="nil"/>
              <w:left w:val="nil"/>
              <w:right w:val="nil"/>
            </w:tcBorders>
          </w:tcPr>
          <w:p w14:paraId="4C55E51F" w14:textId="77777777" w:rsidR="00602F7D" w:rsidRPr="005D65BF" w:rsidRDefault="00602F7D" w:rsidP="00F2643C">
            <w:pPr>
              <w:pStyle w:val="Heading2"/>
              <w:jc w:val="left"/>
              <w:rPr>
                <w:rFonts w:ascii="Arial" w:hAnsi="Arial" w:cs="Arial"/>
                <w:b w:val="0"/>
                <w:bCs w:val="0"/>
                <w:lang w:val="en-US"/>
              </w:rPr>
            </w:pPr>
          </w:p>
        </w:tc>
      </w:tr>
      <w:tr w:rsidR="0000007A" w:rsidRPr="005D65BF" w14:paraId="127EAD7E" w14:textId="77777777" w:rsidTr="005D65BF">
        <w:trPr>
          <w:trHeight w:val="413"/>
        </w:trPr>
        <w:tc>
          <w:tcPr>
            <w:tcW w:w="1250" w:type="pct"/>
          </w:tcPr>
          <w:p w14:paraId="3C159AA5" w14:textId="77777777" w:rsidR="0000007A" w:rsidRPr="005D65BF" w:rsidRDefault="00D27A79" w:rsidP="00696CAD">
            <w:pPr>
              <w:pStyle w:val="BodyText"/>
              <w:ind w:left="90"/>
              <w:jc w:val="left"/>
              <w:rPr>
                <w:rFonts w:ascii="Arial" w:hAnsi="Arial" w:cs="Arial"/>
                <w:bCs/>
                <w:sz w:val="20"/>
                <w:szCs w:val="20"/>
                <w:lang w:val="en-GB"/>
              </w:rPr>
            </w:pPr>
            <w:r w:rsidRPr="005D65BF">
              <w:rPr>
                <w:rFonts w:ascii="Arial" w:hAnsi="Arial" w:cs="Arial"/>
                <w:bCs/>
                <w:sz w:val="20"/>
                <w:szCs w:val="20"/>
                <w:lang w:val="en-GB"/>
              </w:rPr>
              <w:t xml:space="preserve">Book </w:t>
            </w:r>
            <w:r w:rsidR="0000007A" w:rsidRPr="005D65BF">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345CDFE3" w:rsidR="0000007A" w:rsidRPr="005D65BF" w:rsidRDefault="007D318C" w:rsidP="00054BC4">
            <w:pPr>
              <w:pStyle w:val="NormalWeb"/>
              <w:rPr>
                <w:rFonts w:ascii="Arial" w:hAnsi="Arial" w:cs="Arial"/>
                <w:b/>
                <w:bCs/>
                <w:sz w:val="20"/>
                <w:szCs w:val="20"/>
                <w:u w:val="single"/>
              </w:rPr>
            </w:pPr>
            <w:hyperlink r:id="rId7" w:history="1">
              <w:r w:rsidRPr="005D65BF">
                <w:rPr>
                  <w:rStyle w:val="Hyperlink"/>
                  <w:rFonts w:ascii="Arial" w:hAnsi="Arial" w:cs="Arial"/>
                  <w:b/>
                  <w:bCs/>
                  <w:sz w:val="20"/>
                  <w:szCs w:val="20"/>
                </w:rPr>
                <w:t>Disease and Health: Research Developments</w:t>
              </w:r>
            </w:hyperlink>
          </w:p>
        </w:tc>
      </w:tr>
      <w:tr w:rsidR="0000007A" w:rsidRPr="005D65BF" w14:paraId="73C90375" w14:textId="77777777" w:rsidTr="005D65BF">
        <w:trPr>
          <w:trHeight w:val="290"/>
        </w:trPr>
        <w:tc>
          <w:tcPr>
            <w:tcW w:w="1250" w:type="pct"/>
          </w:tcPr>
          <w:p w14:paraId="20D28135" w14:textId="77777777" w:rsidR="0000007A" w:rsidRPr="005D65BF" w:rsidRDefault="0000007A" w:rsidP="00696CAD">
            <w:pPr>
              <w:pStyle w:val="BodyText"/>
              <w:ind w:left="90"/>
              <w:jc w:val="left"/>
              <w:rPr>
                <w:rFonts w:ascii="Arial" w:hAnsi="Arial" w:cs="Arial"/>
                <w:bCs/>
                <w:sz w:val="20"/>
                <w:szCs w:val="20"/>
                <w:lang w:val="en-GB"/>
              </w:rPr>
            </w:pPr>
            <w:r w:rsidRPr="005D65BF">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3CBD54A1" w:rsidR="0000007A" w:rsidRPr="005D65BF" w:rsidRDefault="00E72A8E" w:rsidP="00F3669D">
            <w:pPr>
              <w:pStyle w:val="NormalWeb"/>
              <w:spacing w:before="0" w:beforeAutospacing="0" w:after="0" w:afterAutospacing="0"/>
              <w:rPr>
                <w:rFonts w:ascii="Arial" w:hAnsi="Arial" w:cs="Arial"/>
                <w:b/>
                <w:bCs/>
                <w:sz w:val="20"/>
                <w:szCs w:val="20"/>
                <w:highlight w:val="yellow"/>
                <w:lang w:val="en-GB"/>
              </w:rPr>
            </w:pPr>
            <w:r w:rsidRPr="005D65BF">
              <w:rPr>
                <w:rFonts w:ascii="Arial" w:hAnsi="Arial" w:cs="Arial"/>
                <w:b/>
                <w:bCs/>
                <w:sz w:val="20"/>
                <w:szCs w:val="20"/>
                <w:lang w:val="en-GB"/>
              </w:rPr>
              <w:t>Ms_BP</w:t>
            </w:r>
            <w:r w:rsidR="00FC432A" w:rsidRPr="005D65BF">
              <w:rPr>
                <w:rFonts w:ascii="Arial" w:hAnsi="Arial" w:cs="Arial"/>
                <w:b/>
                <w:bCs/>
                <w:sz w:val="20"/>
                <w:szCs w:val="20"/>
                <w:lang w:val="en-GB"/>
              </w:rPr>
              <w:t>R</w:t>
            </w:r>
            <w:r w:rsidRPr="005D65BF">
              <w:rPr>
                <w:rFonts w:ascii="Arial" w:hAnsi="Arial" w:cs="Arial"/>
                <w:b/>
                <w:bCs/>
                <w:sz w:val="20"/>
                <w:szCs w:val="20"/>
                <w:lang w:val="en-GB"/>
              </w:rPr>
              <w:t>_</w:t>
            </w:r>
            <w:r w:rsidR="00252E53" w:rsidRPr="005D65BF">
              <w:rPr>
                <w:rFonts w:ascii="Arial" w:hAnsi="Arial" w:cs="Arial"/>
                <w:b/>
                <w:bCs/>
                <w:sz w:val="20"/>
                <w:szCs w:val="20"/>
                <w:lang w:val="en-GB"/>
              </w:rPr>
              <w:t>5248</w:t>
            </w:r>
          </w:p>
        </w:tc>
      </w:tr>
      <w:tr w:rsidR="0000007A" w:rsidRPr="005D65BF" w14:paraId="05B60576" w14:textId="77777777" w:rsidTr="005D65BF">
        <w:trPr>
          <w:trHeight w:val="331"/>
        </w:trPr>
        <w:tc>
          <w:tcPr>
            <w:tcW w:w="1250" w:type="pct"/>
          </w:tcPr>
          <w:p w14:paraId="0196A627" w14:textId="77777777" w:rsidR="0000007A" w:rsidRPr="005D65BF" w:rsidRDefault="0000007A" w:rsidP="00696CAD">
            <w:pPr>
              <w:pStyle w:val="BodyText"/>
              <w:ind w:left="90"/>
              <w:jc w:val="left"/>
              <w:rPr>
                <w:rFonts w:ascii="Arial" w:hAnsi="Arial" w:cs="Arial"/>
                <w:bCs/>
                <w:sz w:val="20"/>
                <w:szCs w:val="20"/>
                <w:lang w:val="en-GB"/>
              </w:rPr>
            </w:pPr>
            <w:r w:rsidRPr="005D65BF">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1C4790A2" w:rsidR="0000007A" w:rsidRPr="005D65BF" w:rsidRDefault="007D318C" w:rsidP="000450FC">
            <w:pPr>
              <w:pStyle w:val="NormalWeb"/>
              <w:spacing w:before="0" w:beforeAutospacing="0" w:after="0" w:afterAutospacing="0"/>
              <w:rPr>
                <w:rFonts w:ascii="Arial" w:hAnsi="Arial" w:cs="Arial"/>
                <w:b/>
                <w:sz w:val="20"/>
                <w:szCs w:val="20"/>
                <w:highlight w:val="yellow"/>
                <w:lang w:val="en-GB"/>
              </w:rPr>
            </w:pPr>
            <w:r w:rsidRPr="005D65BF">
              <w:rPr>
                <w:rFonts w:ascii="Arial" w:hAnsi="Arial" w:cs="Arial"/>
                <w:b/>
                <w:sz w:val="20"/>
                <w:szCs w:val="20"/>
                <w:lang w:val="en-GB"/>
              </w:rPr>
              <w:t>Clinical Utility of Urinary Antigen Test and Molecular Method for Detection of Legionella Pneumophila</w:t>
            </w:r>
          </w:p>
        </w:tc>
      </w:tr>
      <w:tr w:rsidR="00CF0BBB" w:rsidRPr="005D65BF" w14:paraId="6D508B1C" w14:textId="77777777" w:rsidTr="005D65BF">
        <w:trPr>
          <w:trHeight w:val="332"/>
        </w:trPr>
        <w:tc>
          <w:tcPr>
            <w:tcW w:w="1250" w:type="pct"/>
          </w:tcPr>
          <w:p w14:paraId="32FC28F7" w14:textId="77777777" w:rsidR="00CF0BBB" w:rsidRPr="005D65BF" w:rsidRDefault="00CF0BBB" w:rsidP="00696CAD">
            <w:pPr>
              <w:pStyle w:val="BodyText"/>
              <w:ind w:left="90"/>
              <w:jc w:val="left"/>
              <w:rPr>
                <w:rFonts w:ascii="Arial" w:hAnsi="Arial" w:cs="Arial"/>
                <w:bCs/>
                <w:sz w:val="20"/>
                <w:szCs w:val="20"/>
                <w:lang w:val="en-GB"/>
              </w:rPr>
            </w:pPr>
            <w:r w:rsidRPr="005D65BF">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2B0A3F76" w:rsidR="00CF0BBB" w:rsidRPr="005D65BF" w:rsidRDefault="007D318C" w:rsidP="000450FC">
            <w:pPr>
              <w:pStyle w:val="NormalWeb"/>
              <w:spacing w:before="0" w:beforeAutospacing="0" w:after="0" w:afterAutospacing="0"/>
              <w:rPr>
                <w:rFonts w:ascii="Arial" w:hAnsi="Arial" w:cs="Arial"/>
                <w:b/>
                <w:sz w:val="20"/>
                <w:szCs w:val="20"/>
                <w:lang w:val="en-GB"/>
              </w:rPr>
            </w:pPr>
            <w:r w:rsidRPr="005D65BF">
              <w:rPr>
                <w:rFonts w:ascii="Arial" w:hAnsi="Arial" w:cs="Arial"/>
                <w:b/>
                <w:sz w:val="20"/>
                <w:szCs w:val="20"/>
                <w:lang w:val="en-GB"/>
              </w:rPr>
              <w:t>BOOK CHAPTER</w:t>
            </w:r>
          </w:p>
        </w:tc>
      </w:tr>
    </w:tbl>
    <w:p w14:paraId="45F5983C" w14:textId="77777777" w:rsidR="00037D52" w:rsidRPr="005D65BF" w:rsidRDefault="00037D52" w:rsidP="0000007A">
      <w:pPr>
        <w:pStyle w:val="BodyText"/>
        <w:rPr>
          <w:rFonts w:ascii="Arial" w:hAnsi="Arial" w:cs="Arial"/>
          <w:b/>
          <w:bCs/>
          <w:sz w:val="20"/>
          <w:szCs w:val="20"/>
          <w:u w:val="single"/>
          <w:lang w:val="en-GB"/>
        </w:rPr>
      </w:pPr>
    </w:p>
    <w:p w14:paraId="37E43B60" w14:textId="77777777" w:rsidR="0086369B" w:rsidRPr="005D65BF" w:rsidRDefault="0086369B" w:rsidP="00626025">
      <w:pPr>
        <w:pStyle w:val="BodyText"/>
        <w:rPr>
          <w:rFonts w:ascii="Arial" w:hAnsi="Arial" w:cs="Arial"/>
          <w:b/>
          <w:color w:val="222222"/>
          <w:sz w:val="20"/>
          <w:szCs w:val="20"/>
          <w:u w:val="single"/>
          <w:lang w:val="en-US"/>
        </w:rPr>
      </w:pPr>
    </w:p>
    <w:p w14:paraId="63CD6BCB" w14:textId="0FFEAA9E" w:rsidR="00626025" w:rsidRPr="005D65BF" w:rsidRDefault="00640538" w:rsidP="00626025">
      <w:pPr>
        <w:pStyle w:val="BodyText"/>
        <w:rPr>
          <w:rFonts w:ascii="Arial" w:hAnsi="Arial" w:cs="Arial"/>
          <w:b/>
          <w:color w:val="222222"/>
          <w:sz w:val="20"/>
          <w:szCs w:val="20"/>
          <w:u w:val="single"/>
          <w:lang w:val="en-US"/>
        </w:rPr>
      </w:pPr>
      <w:r w:rsidRPr="005D65BF">
        <w:rPr>
          <w:rFonts w:ascii="Arial" w:hAnsi="Arial" w:cs="Arial"/>
          <w:b/>
          <w:color w:val="222222"/>
          <w:sz w:val="20"/>
          <w:szCs w:val="20"/>
          <w:u w:val="single"/>
          <w:lang w:val="en-US"/>
        </w:rPr>
        <w:t>Special note:</w:t>
      </w:r>
    </w:p>
    <w:p w14:paraId="1AC448A2" w14:textId="77777777" w:rsidR="007B54A4" w:rsidRPr="005D65BF" w:rsidRDefault="007B54A4" w:rsidP="00626025">
      <w:pPr>
        <w:pStyle w:val="BodyText"/>
        <w:rPr>
          <w:rFonts w:ascii="Arial" w:hAnsi="Arial" w:cs="Arial"/>
          <w:b/>
          <w:color w:val="222222"/>
          <w:sz w:val="20"/>
          <w:szCs w:val="20"/>
          <w:u w:val="single"/>
          <w:lang w:val="en-US"/>
        </w:rPr>
      </w:pPr>
    </w:p>
    <w:p w14:paraId="7F950B43" w14:textId="3CFD7BBC" w:rsidR="007B54A4" w:rsidRPr="005D65BF" w:rsidRDefault="00955E45" w:rsidP="00626025">
      <w:pPr>
        <w:pStyle w:val="BodyText"/>
        <w:rPr>
          <w:rFonts w:ascii="Arial" w:hAnsi="Arial" w:cs="Arial"/>
          <w:b/>
          <w:color w:val="222222"/>
          <w:sz w:val="20"/>
          <w:szCs w:val="20"/>
          <w:lang w:val="en-US"/>
        </w:rPr>
      </w:pPr>
      <w:r w:rsidRPr="005D65B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D65BF" w:rsidRDefault="00000000" w:rsidP="00626025">
      <w:pPr>
        <w:pStyle w:val="BodyText"/>
        <w:rPr>
          <w:rFonts w:ascii="Arial" w:hAnsi="Arial" w:cs="Arial"/>
          <w:b/>
          <w:color w:val="222222"/>
          <w:sz w:val="20"/>
          <w:szCs w:val="20"/>
          <w:u w:val="single"/>
          <w:lang w:val="en-US"/>
        </w:rPr>
      </w:pPr>
      <w:r w:rsidRPr="005D65BF">
        <w:rPr>
          <w:rFonts w:ascii="Arial" w:hAnsi="Arial" w:cs="Arial"/>
          <w:b/>
          <w:noProof/>
          <w:color w:val="222222"/>
          <w:sz w:val="20"/>
          <w:szCs w:val="20"/>
          <w:u w:val="single"/>
          <w:lang w:val="en-US"/>
        </w:rPr>
        <w:pict w14:anchorId="3BD12FF5">
          <v:rect id="_x0000_s2050" style="position:absolute;left:0;text-align:left;margin-left:-9.6pt;margin-top:14.25pt;width:1071.35pt;height:139.6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07922FB3" w14:textId="0E3C8799" w:rsidR="007D318C" w:rsidRDefault="007D318C" w:rsidP="007B54A4">
                  <w:pPr>
                    <w:pStyle w:val="BodyText"/>
                    <w:jc w:val="left"/>
                    <w:rPr>
                      <w:rFonts w:ascii="Arial" w:hAnsi="Arial" w:cs="Arial"/>
                      <w:b/>
                      <w:color w:val="222222"/>
                      <w:sz w:val="32"/>
                      <w:lang w:val="en-US"/>
                    </w:rPr>
                  </w:pPr>
                  <w:r w:rsidRPr="007D318C">
                    <w:rPr>
                      <w:rFonts w:ascii="Arial" w:hAnsi="Arial" w:cs="Arial"/>
                      <w:b/>
                      <w:color w:val="222222"/>
                      <w:sz w:val="32"/>
                      <w:lang w:val="en-US"/>
                    </w:rPr>
                    <w:t>Iraqi JMS. 2018; 16(2): 207-215</w:t>
                  </w:r>
                  <w:r>
                    <w:rPr>
                      <w:rFonts w:ascii="Arial" w:hAnsi="Arial" w:cs="Arial"/>
                      <w:b/>
                      <w:color w:val="222222"/>
                      <w:sz w:val="32"/>
                      <w:lang w:val="en-US"/>
                    </w:rPr>
                    <w:t>.</w:t>
                  </w:r>
                </w:p>
                <w:p w14:paraId="57E24C8C" w14:textId="0F09F034" w:rsidR="00E03C32" w:rsidRPr="007B54A4" w:rsidRDefault="007D318C" w:rsidP="007D318C">
                  <w:pPr>
                    <w:pStyle w:val="BodyText"/>
                    <w:rPr>
                      <w:rFonts w:ascii="Arial" w:hAnsi="Arial" w:cs="Arial"/>
                      <w:b/>
                      <w:color w:val="222222"/>
                      <w:sz w:val="32"/>
                      <w:lang w:val="en-US"/>
                    </w:rPr>
                  </w:pPr>
                  <w:proofErr w:type="spellStart"/>
                  <w:r>
                    <w:rPr>
                      <w:rFonts w:ascii="Arial" w:hAnsi="Arial" w:cs="Arial"/>
                      <w:b/>
                      <w:color w:val="222222"/>
                      <w:sz w:val="32"/>
                      <w:lang w:val="en-US"/>
                    </w:rPr>
                    <w:t>doi</w:t>
                  </w:r>
                  <w:proofErr w:type="spellEnd"/>
                  <w:r>
                    <w:rPr>
                      <w:rFonts w:ascii="Arial" w:hAnsi="Arial" w:cs="Arial"/>
                      <w:b/>
                      <w:color w:val="222222"/>
                      <w:sz w:val="32"/>
                      <w:lang w:val="en-US"/>
                    </w:rPr>
                    <w:t xml:space="preserve">: </w:t>
                  </w:r>
                  <w:r w:rsidRPr="007D318C">
                    <w:rPr>
                      <w:rFonts w:ascii="Arial" w:hAnsi="Arial" w:cs="Arial"/>
                      <w:b/>
                      <w:color w:val="222222"/>
                      <w:sz w:val="32"/>
                      <w:lang w:val="en-US"/>
                    </w:rPr>
                    <w:t>10.22578/IJMS.16.2.13</w:t>
                  </w:r>
                </w:p>
              </w:txbxContent>
            </v:textbox>
          </v:rect>
        </w:pict>
      </w:r>
    </w:p>
    <w:p w14:paraId="40641486" w14:textId="77777777" w:rsidR="00D9392F" w:rsidRPr="005D65BF" w:rsidRDefault="002A3D7C" w:rsidP="00626025">
      <w:pPr>
        <w:pStyle w:val="BodyText"/>
        <w:jc w:val="left"/>
        <w:rPr>
          <w:rFonts w:ascii="Arial" w:hAnsi="Arial" w:cs="Arial"/>
          <w:color w:val="222222"/>
          <w:sz w:val="20"/>
          <w:szCs w:val="20"/>
          <w:lang w:val="en-IN"/>
        </w:rPr>
      </w:pPr>
      <w:r w:rsidRPr="005D65BF">
        <w:rPr>
          <w:rFonts w:ascii="Arial" w:hAnsi="Arial" w:cs="Arial"/>
          <w:color w:val="222222"/>
          <w:sz w:val="20"/>
          <w:szCs w:val="20"/>
          <w:lang w:val="en-IN"/>
        </w:rPr>
        <w:br w:type="page"/>
      </w:r>
    </w:p>
    <w:p w14:paraId="5A743ECE" w14:textId="77777777" w:rsidR="00D27A79" w:rsidRPr="005D65B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D65BF" w14:paraId="71A94C1F" w14:textId="77777777" w:rsidTr="007222C8">
        <w:tc>
          <w:tcPr>
            <w:tcW w:w="5000" w:type="pct"/>
            <w:gridSpan w:val="3"/>
            <w:tcBorders>
              <w:top w:val="nil"/>
              <w:left w:val="nil"/>
              <w:right w:val="nil"/>
            </w:tcBorders>
            <w:noWrap/>
          </w:tcPr>
          <w:p w14:paraId="0BC15285" w14:textId="75BEB51F" w:rsidR="00F1171E" w:rsidRPr="005D65BF" w:rsidRDefault="00F1171E" w:rsidP="007222C8">
            <w:pPr>
              <w:pStyle w:val="Heading2"/>
              <w:jc w:val="left"/>
              <w:rPr>
                <w:rFonts w:ascii="Arial" w:hAnsi="Arial" w:cs="Arial"/>
                <w:lang w:val="en-GB"/>
              </w:rPr>
            </w:pPr>
            <w:r w:rsidRPr="005D65BF">
              <w:rPr>
                <w:rFonts w:ascii="Arial" w:hAnsi="Arial" w:cs="Arial"/>
                <w:highlight w:val="yellow"/>
                <w:lang w:val="en-GB"/>
              </w:rPr>
              <w:t>PART  1:</w:t>
            </w:r>
            <w:r w:rsidRPr="005D65BF">
              <w:rPr>
                <w:rFonts w:ascii="Arial" w:hAnsi="Arial" w:cs="Arial"/>
                <w:lang w:val="en-GB"/>
              </w:rPr>
              <w:t xml:space="preserve"> Comments</w:t>
            </w:r>
          </w:p>
          <w:p w14:paraId="1287753C" w14:textId="77777777" w:rsidR="00F1171E" w:rsidRPr="005D65BF" w:rsidRDefault="00F1171E" w:rsidP="007222C8">
            <w:pPr>
              <w:rPr>
                <w:rFonts w:ascii="Arial" w:hAnsi="Arial" w:cs="Arial"/>
                <w:sz w:val="20"/>
                <w:szCs w:val="20"/>
                <w:lang w:val="en-GB"/>
              </w:rPr>
            </w:pPr>
          </w:p>
        </w:tc>
      </w:tr>
      <w:tr w:rsidR="00F1171E" w:rsidRPr="005D65BF" w14:paraId="5EA12279" w14:textId="77777777" w:rsidTr="007222C8">
        <w:tc>
          <w:tcPr>
            <w:tcW w:w="1265" w:type="pct"/>
            <w:noWrap/>
          </w:tcPr>
          <w:p w14:paraId="7AE9682F" w14:textId="77777777" w:rsidR="00F1171E" w:rsidRPr="005D65BF" w:rsidRDefault="00F1171E" w:rsidP="007222C8">
            <w:pPr>
              <w:pStyle w:val="Heading2"/>
              <w:jc w:val="left"/>
              <w:rPr>
                <w:rFonts w:ascii="Arial" w:hAnsi="Arial" w:cs="Arial"/>
                <w:lang w:val="en-GB"/>
              </w:rPr>
            </w:pPr>
          </w:p>
        </w:tc>
        <w:tc>
          <w:tcPr>
            <w:tcW w:w="2212" w:type="pct"/>
          </w:tcPr>
          <w:p w14:paraId="5B8DBE06" w14:textId="77777777" w:rsidR="00F1171E" w:rsidRPr="005D65BF" w:rsidRDefault="00F1171E" w:rsidP="007222C8">
            <w:pPr>
              <w:pStyle w:val="Heading2"/>
              <w:jc w:val="left"/>
              <w:rPr>
                <w:rFonts w:ascii="Arial" w:hAnsi="Arial" w:cs="Arial"/>
                <w:lang w:val="en-GB"/>
              </w:rPr>
            </w:pPr>
            <w:r w:rsidRPr="005D65BF">
              <w:rPr>
                <w:rFonts w:ascii="Arial" w:hAnsi="Arial" w:cs="Arial"/>
                <w:lang w:val="en-GB"/>
              </w:rPr>
              <w:t>Reviewer’s comment</w:t>
            </w:r>
          </w:p>
          <w:p w14:paraId="693A9C4D" w14:textId="77777777" w:rsidR="00421DBF" w:rsidRPr="005D65BF" w:rsidRDefault="00421DBF" w:rsidP="00421DBF">
            <w:pPr>
              <w:rPr>
                <w:rFonts w:ascii="Arial" w:hAnsi="Arial" w:cs="Arial"/>
                <w:b/>
                <w:bCs/>
                <w:sz w:val="20"/>
                <w:szCs w:val="20"/>
              </w:rPr>
            </w:pPr>
            <w:r w:rsidRPr="005D65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D65BF" w:rsidRDefault="00421DBF" w:rsidP="00421DBF">
            <w:pPr>
              <w:rPr>
                <w:rFonts w:ascii="Arial" w:hAnsi="Arial" w:cs="Arial"/>
                <w:sz w:val="20"/>
                <w:szCs w:val="20"/>
                <w:lang w:val="en-GB"/>
              </w:rPr>
            </w:pPr>
          </w:p>
        </w:tc>
        <w:tc>
          <w:tcPr>
            <w:tcW w:w="1523" w:type="pct"/>
          </w:tcPr>
          <w:p w14:paraId="57792C30" w14:textId="77777777" w:rsidR="00F1171E" w:rsidRPr="005D65BF" w:rsidRDefault="00F1171E" w:rsidP="007222C8">
            <w:pPr>
              <w:pStyle w:val="Heading2"/>
              <w:jc w:val="left"/>
              <w:rPr>
                <w:rFonts w:ascii="Arial" w:hAnsi="Arial" w:cs="Arial"/>
                <w:b w:val="0"/>
                <w:lang w:val="en-GB"/>
              </w:rPr>
            </w:pPr>
            <w:r w:rsidRPr="005D65BF">
              <w:rPr>
                <w:rFonts w:ascii="Arial" w:hAnsi="Arial" w:cs="Arial"/>
                <w:lang w:val="en-GB"/>
              </w:rPr>
              <w:t>Author’s Feedback</w:t>
            </w:r>
            <w:r w:rsidRPr="005D65BF">
              <w:rPr>
                <w:rFonts w:ascii="Arial" w:hAnsi="Arial" w:cs="Arial"/>
                <w:b w:val="0"/>
                <w:lang w:val="en-GB"/>
              </w:rPr>
              <w:t xml:space="preserve"> </w:t>
            </w:r>
            <w:r w:rsidRPr="005D65BF">
              <w:rPr>
                <w:rFonts w:ascii="Arial" w:hAnsi="Arial" w:cs="Arial"/>
                <w:b w:val="0"/>
                <w:i/>
                <w:lang w:val="en-GB"/>
              </w:rPr>
              <w:t>(Please correct the manuscript and highlight that part in the manuscript. It is mandatory that authors should write his/her feedback here)</w:t>
            </w:r>
          </w:p>
        </w:tc>
      </w:tr>
      <w:tr w:rsidR="00F1171E" w:rsidRPr="005D65BF" w14:paraId="5C0AB4EC" w14:textId="77777777" w:rsidTr="007222C8">
        <w:trPr>
          <w:trHeight w:val="1264"/>
        </w:trPr>
        <w:tc>
          <w:tcPr>
            <w:tcW w:w="1265" w:type="pct"/>
            <w:noWrap/>
          </w:tcPr>
          <w:p w14:paraId="66B47184" w14:textId="48030299" w:rsidR="00F1171E" w:rsidRPr="005D65BF" w:rsidRDefault="00F1171E" w:rsidP="007222C8">
            <w:pPr>
              <w:ind w:left="360"/>
              <w:rPr>
                <w:rFonts w:ascii="Arial" w:hAnsi="Arial" w:cs="Arial"/>
                <w:b/>
                <w:bCs/>
                <w:sz w:val="20"/>
                <w:szCs w:val="20"/>
                <w:lang w:val="en-GB"/>
              </w:rPr>
            </w:pPr>
            <w:r w:rsidRPr="005D65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D65BF" w:rsidRDefault="00F1171E" w:rsidP="007222C8">
            <w:pPr>
              <w:ind w:left="360"/>
              <w:rPr>
                <w:rFonts w:ascii="Arial" w:eastAsia="MS Mincho" w:hAnsi="Arial" w:cs="Arial"/>
                <w:b/>
                <w:bCs/>
                <w:sz w:val="20"/>
                <w:szCs w:val="20"/>
                <w:lang w:val="en-GB"/>
              </w:rPr>
            </w:pPr>
          </w:p>
        </w:tc>
        <w:tc>
          <w:tcPr>
            <w:tcW w:w="2212" w:type="pct"/>
          </w:tcPr>
          <w:p w14:paraId="7DBC9196" w14:textId="1578B0FB" w:rsidR="00F1171E" w:rsidRPr="005D65BF" w:rsidRDefault="002903F2" w:rsidP="002903F2">
            <w:pPr>
              <w:pStyle w:val="ListParagraph"/>
              <w:ind w:left="0"/>
              <w:rPr>
                <w:rFonts w:ascii="Arial" w:hAnsi="Arial" w:cs="Arial"/>
                <w:sz w:val="20"/>
                <w:szCs w:val="20"/>
                <w:lang w:val="en-GB"/>
              </w:rPr>
            </w:pPr>
            <w:r w:rsidRPr="005D65BF">
              <w:rPr>
                <w:rFonts w:ascii="Arial" w:hAnsi="Arial" w:cs="Arial"/>
                <w:sz w:val="20"/>
                <w:szCs w:val="20"/>
                <w:lang w:val="en-GB"/>
              </w:rPr>
              <w:t>M</w:t>
            </w:r>
            <w:proofErr w:type="spellStart"/>
            <w:r w:rsidRPr="005D65BF">
              <w:rPr>
                <w:rFonts w:ascii="Arial" w:hAnsi="Arial" w:cs="Arial"/>
                <w:sz w:val="20"/>
                <w:szCs w:val="20"/>
              </w:rPr>
              <w:t>anuscript</w:t>
            </w:r>
            <w:proofErr w:type="spellEnd"/>
            <w:r w:rsidRPr="005D65BF">
              <w:rPr>
                <w:rFonts w:ascii="Arial" w:hAnsi="Arial" w:cs="Arial"/>
                <w:sz w:val="20"/>
                <w:szCs w:val="20"/>
              </w:rPr>
              <w:t xml:space="preserve"> investigates the comparative utility of urinary antigen testing and molecular PCR methods in diagnosing Legionella pneumophila, a clinically significant and often underdiagnosed cause of pneumonia. Rapid diagnostics, particularly for atypical pathogens is needed globally, this study holds value in informing diagnostic protocols in both hospital and community settings. It has potential implications for improving early detection, guiding therapy, and optimizing laboratory testing.</w:t>
            </w:r>
          </w:p>
        </w:tc>
        <w:tc>
          <w:tcPr>
            <w:tcW w:w="1523" w:type="pct"/>
          </w:tcPr>
          <w:p w14:paraId="462A339C" w14:textId="77777777" w:rsidR="00F1171E" w:rsidRPr="005D65BF" w:rsidRDefault="00F1171E" w:rsidP="007222C8">
            <w:pPr>
              <w:pStyle w:val="Heading2"/>
              <w:jc w:val="left"/>
              <w:rPr>
                <w:rFonts w:ascii="Arial" w:hAnsi="Arial" w:cs="Arial"/>
                <w:b w:val="0"/>
                <w:lang w:val="en-GB"/>
              </w:rPr>
            </w:pPr>
          </w:p>
        </w:tc>
      </w:tr>
      <w:tr w:rsidR="00F1171E" w:rsidRPr="005D65BF" w14:paraId="0D8B5B2C" w14:textId="77777777" w:rsidTr="00D62967">
        <w:trPr>
          <w:trHeight w:val="836"/>
        </w:trPr>
        <w:tc>
          <w:tcPr>
            <w:tcW w:w="1265" w:type="pct"/>
            <w:noWrap/>
          </w:tcPr>
          <w:p w14:paraId="21CBA5FE" w14:textId="77777777" w:rsidR="00F1171E" w:rsidRPr="005D65BF" w:rsidRDefault="00F1171E" w:rsidP="007222C8">
            <w:pPr>
              <w:ind w:left="360"/>
              <w:rPr>
                <w:rFonts w:ascii="Arial" w:hAnsi="Arial" w:cs="Arial"/>
                <w:b/>
                <w:bCs/>
                <w:sz w:val="20"/>
                <w:szCs w:val="20"/>
                <w:lang w:val="en-GB"/>
              </w:rPr>
            </w:pPr>
            <w:r w:rsidRPr="005D65BF">
              <w:rPr>
                <w:rFonts w:ascii="Arial" w:hAnsi="Arial" w:cs="Arial"/>
                <w:b/>
                <w:bCs/>
                <w:sz w:val="20"/>
                <w:szCs w:val="20"/>
                <w:lang w:val="en-GB"/>
              </w:rPr>
              <w:t>Is the title of the article suitable?</w:t>
            </w:r>
          </w:p>
          <w:p w14:paraId="1CABB61A" w14:textId="77777777" w:rsidR="00F1171E" w:rsidRPr="005D65BF" w:rsidRDefault="00F1171E" w:rsidP="007222C8">
            <w:pPr>
              <w:ind w:left="360"/>
              <w:rPr>
                <w:rFonts w:ascii="Arial" w:hAnsi="Arial" w:cs="Arial"/>
                <w:b/>
                <w:bCs/>
                <w:sz w:val="20"/>
                <w:szCs w:val="20"/>
                <w:lang w:val="en-GB"/>
              </w:rPr>
            </w:pPr>
            <w:r w:rsidRPr="005D65BF">
              <w:rPr>
                <w:rFonts w:ascii="Arial" w:hAnsi="Arial" w:cs="Arial"/>
                <w:b/>
                <w:bCs/>
                <w:sz w:val="20"/>
                <w:szCs w:val="20"/>
                <w:lang w:val="en-GB"/>
              </w:rPr>
              <w:t>(If not please suggest an alternative title)</w:t>
            </w:r>
          </w:p>
          <w:p w14:paraId="0275B919" w14:textId="77777777" w:rsidR="00F1171E" w:rsidRPr="005D65BF" w:rsidRDefault="00F1171E" w:rsidP="007222C8">
            <w:pPr>
              <w:pStyle w:val="Heading2"/>
              <w:jc w:val="left"/>
              <w:rPr>
                <w:rFonts w:ascii="Arial" w:hAnsi="Arial" w:cs="Arial"/>
                <w:u w:val="single"/>
                <w:lang w:val="en-GB"/>
              </w:rPr>
            </w:pPr>
          </w:p>
        </w:tc>
        <w:tc>
          <w:tcPr>
            <w:tcW w:w="2212" w:type="pct"/>
          </w:tcPr>
          <w:p w14:paraId="70677181" w14:textId="77777777" w:rsidR="00D62967" w:rsidRPr="005D65BF" w:rsidRDefault="00D62967" w:rsidP="00CC5C71">
            <w:pPr>
              <w:rPr>
                <w:rFonts w:ascii="Arial" w:hAnsi="Arial" w:cs="Arial"/>
                <w:sz w:val="20"/>
                <w:szCs w:val="20"/>
              </w:rPr>
            </w:pPr>
          </w:p>
          <w:p w14:paraId="794AA9A7" w14:textId="58592EDB" w:rsidR="00F1171E" w:rsidRPr="005D65BF" w:rsidRDefault="002903F2" w:rsidP="00CC5C71">
            <w:pPr>
              <w:rPr>
                <w:rFonts w:ascii="Arial" w:hAnsi="Arial" w:cs="Arial"/>
                <w:sz w:val="20"/>
                <w:szCs w:val="20"/>
                <w:lang w:val="en-GB"/>
              </w:rPr>
            </w:pPr>
            <w:r w:rsidRPr="005D65BF">
              <w:rPr>
                <w:rFonts w:ascii="Arial" w:hAnsi="Arial" w:cs="Arial"/>
                <w:sz w:val="20"/>
                <w:szCs w:val="20"/>
              </w:rPr>
              <w:t>Title is suitable and reflects the comparative nature of the study.</w:t>
            </w:r>
          </w:p>
        </w:tc>
        <w:tc>
          <w:tcPr>
            <w:tcW w:w="1523" w:type="pct"/>
          </w:tcPr>
          <w:p w14:paraId="405B6701" w14:textId="77777777" w:rsidR="00F1171E" w:rsidRPr="005D65BF" w:rsidRDefault="00F1171E" w:rsidP="007222C8">
            <w:pPr>
              <w:pStyle w:val="Heading2"/>
              <w:jc w:val="left"/>
              <w:rPr>
                <w:rFonts w:ascii="Arial" w:hAnsi="Arial" w:cs="Arial"/>
                <w:b w:val="0"/>
                <w:lang w:val="en-GB"/>
              </w:rPr>
            </w:pPr>
          </w:p>
        </w:tc>
      </w:tr>
      <w:tr w:rsidR="00F1171E" w:rsidRPr="005D65BF" w14:paraId="5604762A" w14:textId="77777777" w:rsidTr="007222C8">
        <w:trPr>
          <w:trHeight w:val="1262"/>
        </w:trPr>
        <w:tc>
          <w:tcPr>
            <w:tcW w:w="1265" w:type="pct"/>
            <w:noWrap/>
          </w:tcPr>
          <w:p w14:paraId="3635573D" w14:textId="77777777" w:rsidR="00F1171E" w:rsidRPr="005D65BF" w:rsidRDefault="00F1171E" w:rsidP="007222C8">
            <w:pPr>
              <w:pStyle w:val="Heading2"/>
              <w:ind w:left="360"/>
              <w:jc w:val="left"/>
              <w:rPr>
                <w:rFonts w:ascii="Arial" w:hAnsi="Arial" w:cs="Arial"/>
                <w:lang w:val="en-GB"/>
              </w:rPr>
            </w:pPr>
            <w:r w:rsidRPr="005D65B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D65BF" w:rsidRDefault="00F1171E" w:rsidP="007222C8">
            <w:pPr>
              <w:pStyle w:val="Heading2"/>
              <w:jc w:val="left"/>
              <w:rPr>
                <w:rFonts w:ascii="Arial" w:hAnsi="Arial" w:cs="Arial"/>
                <w:u w:val="single"/>
                <w:lang w:val="en-GB"/>
              </w:rPr>
            </w:pPr>
          </w:p>
        </w:tc>
        <w:tc>
          <w:tcPr>
            <w:tcW w:w="2212" w:type="pct"/>
          </w:tcPr>
          <w:p w14:paraId="0FB7E83A" w14:textId="3BF3AD1C" w:rsidR="00F1171E" w:rsidRPr="005D65BF" w:rsidRDefault="00CC5C71" w:rsidP="00CC5C71">
            <w:pPr>
              <w:rPr>
                <w:rFonts w:ascii="Arial" w:hAnsi="Arial" w:cs="Arial"/>
                <w:sz w:val="20"/>
                <w:szCs w:val="20"/>
                <w:lang w:val="en-GB"/>
              </w:rPr>
            </w:pPr>
            <w:r w:rsidRPr="005D65BF">
              <w:rPr>
                <w:rFonts w:ascii="Arial" w:hAnsi="Arial" w:cs="Arial"/>
                <w:sz w:val="20"/>
                <w:szCs w:val="20"/>
              </w:rPr>
              <w:t>The abstract effectively summarizes the study's aims, methods, and key findings. It is concise, informative, and easy to understand. However, a clearer statement of the study's primary objective and how the results impact clinical practice would provide a more focused conclusion.</w:t>
            </w:r>
          </w:p>
        </w:tc>
        <w:tc>
          <w:tcPr>
            <w:tcW w:w="1523" w:type="pct"/>
          </w:tcPr>
          <w:p w14:paraId="1D54B730" w14:textId="77777777" w:rsidR="00F1171E" w:rsidRPr="005D65BF" w:rsidRDefault="00F1171E" w:rsidP="007222C8">
            <w:pPr>
              <w:pStyle w:val="Heading2"/>
              <w:jc w:val="left"/>
              <w:rPr>
                <w:rFonts w:ascii="Arial" w:hAnsi="Arial" w:cs="Arial"/>
                <w:b w:val="0"/>
                <w:lang w:val="en-GB"/>
              </w:rPr>
            </w:pPr>
          </w:p>
        </w:tc>
      </w:tr>
      <w:tr w:rsidR="00F1171E" w:rsidRPr="005D65BF" w14:paraId="2F579F54" w14:textId="77777777" w:rsidTr="007222C8">
        <w:trPr>
          <w:trHeight w:val="859"/>
        </w:trPr>
        <w:tc>
          <w:tcPr>
            <w:tcW w:w="1265" w:type="pct"/>
            <w:noWrap/>
          </w:tcPr>
          <w:p w14:paraId="04361F46" w14:textId="368783AB" w:rsidR="00F1171E" w:rsidRPr="005D65BF" w:rsidRDefault="00DC6FED" w:rsidP="007222C8">
            <w:pPr>
              <w:ind w:left="360"/>
              <w:rPr>
                <w:rFonts w:ascii="Arial" w:hAnsi="Arial" w:cs="Arial"/>
                <w:b/>
                <w:bCs/>
                <w:sz w:val="20"/>
                <w:szCs w:val="20"/>
                <w:u w:val="single"/>
                <w:lang w:val="en-GB"/>
              </w:rPr>
            </w:pPr>
            <w:r w:rsidRPr="005D65BF">
              <w:rPr>
                <w:rFonts w:ascii="Arial" w:hAnsi="Arial" w:cs="Arial"/>
                <w:b/>
                <w:bCs/>
                <w:sz w:val="20"/>
                <w:szCs w:val="20"/>
                <w:lang w:val="en-GB"/>
              </w:rPr>
              <w:t xml:space="preserve">Is the manuscript scientifically, correct? Please write here. </w:t>
            </w:r>
          </w:p>
        </w:tc>
        <w:tc>
          <w:tcPr>
            <w:tcW w:w="2212" w:type="pct"/>
          </w:tcPr>
          <w:p w14:paraId="2B5A7721" w14:textId="4B104E60" w:rsidR="00F1171E" w:rsidRPr="005D65BF" w:rsidRDefault="00CC5C71" w:rsidP="00CC5C71">
            <w:pPr>
              <w:pStyle w:val="ListParagraph"/>
              <w:ind w:left="0"/>
              <w:rPr>
                <w:rFonts w:ascii="Arial" w:hAnsi="Arial" w:cs="Arial"/>
                <w:sz w:val="20"/>
                <w:szCs w:val="20"/>
                <w:lang w:val="en-GB"/>
              </w:rPr>
            </w:pPr>
            <w:r w:rsidRPr="005D65BF">
              <w:rPr>
                <w:rFonts w:ascii="Arial" w:hAnsi="Arial" w:cs="Arial"/>
                <w:sz w:val="20"/>
                <w:szCs w:val="20"/>
              </w:rPr>
              <w:t>The study could benefit from a larger sample size and clearer explanation of participant selection to improve generalizability and reduce bias. Additionally, a more detailed breakdown of how patient demographics or clinical presentations may influence the diagnostic methods accuracy would enhance the results' value. Finally, discussing potential limitations would strengthen the manuscript's scientific integrity.</w:t>
            </w:r>
          </w:p>
        </w:tc>
        <w:tc>
          <w:tcPr>
            <w:tcW w:w="1523" w:type="pct"/>
          </w:tcPr>
          <w:p w14:paraId="4898F764" w14:textId="77777777" w:rsidR="00F1171E" w:rsidRPr="005D65BF" w:rsidRDefault="00F1171E" w:rsidP="007222C8">
            <w:pPr>
              <w:pStyle w:val="Heading2"/>
              <w:jc w:val="left"/>
              <w:rPr>
                <w:rFonts w:ascii="Arial" w:hAnsi="Arial" w:cs="Arial"/>
                <w:b w:val="0"/>
                <w:lang w:val="en-GB"/>
              </w:rPr>
            </w:pPr>
          </w:p>
        </w:tc>
      </w:tr>
      <w:tr w:rsidR="00F1171E" w:rsidRPr="005D65BF" w14:paraId="73739464" w14:textId="77777777" w:rsidTr="007222C8">
        <w:trPr>
          <w:trHeight w:val="703"/>
        </w:trPr>
        <w:tc>
          <w:tcPr>
            <w:tcW w:w="1265" w:type="pct"/>
            <w:noWrap/>
          </w:tcPr>
          <w:p w14:paraId="09C25322" w14:textId="77777777" w:rsidR="00F1171E" w:rsidRPr="005D65BF" w:rsidRDefault="00F1171E" w:rsidP="007222C8">
            <w:pPr>
              <w:ind w:left="360"/>
              <w:rPr>
                <w:rFonts w:ascii="Arial" w:hAnsi="Arial" w:cs="Arial"/>
                <w:b/>
                <w:bCs/>
                <w:sz w:val="20"/>
                <w:szCs w:val="20"/>
                <w:lang w:val="en-GB"/>
              </w:rPr>
            </w:pPr>
            <w:r w:rsidRPr="005D65B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D65BF" w:rsidRDefault="00F1171E" w:rsidP="007222C8">
            <w:pPr>
              <w:ind w:left="360"/>
              <w:rPr>
                <w:rFonts w:ascii="Arial" w:hAnsi="Arial" w:cs="Arial"/>
                <w:b/>
                <w:bCs/>
                <w:sz w:val="20"/>
                <w:szCs w:val="20"/>
                <w:u w:val="single"/>
                <w:lang w:val="en-GB"/>
              </w:rPr>
            </w:pPr>
            <w:r w:rsidRPr="005D65BF">
              <w:rPr>
                <w:rFonts w:ascii="Arial" w:hAnsi="Arial" w:cs="Arial"/>
                <w:b/>
                <w:bCs/>
                <w:sz w:val="20"/>
                <w:szCs w:val="20"/>
                <w:u w:val="single"/>
                <w:lang w:val="en-GB"/>
              </w:rPr>
              <w:t>-</w:t>
            </w:r>
          </w:p>
        </w:tc>
        <w:tc>
          <w:tcPr>
            <w:tcW w:w="2212" w:type="pct"/>
          </w:tcPr>
          <w:p w14:paraId="38C92ED8" w14:textId="77777777" w:rsidR="00D62967" w:rsidRPr="005D65BF" w:rsidRDefault="00D62967" w:rsidP="007222C8">
            <w:pPr>
              <w:pStyle w:val="ListParagraph"/>
              <w:ind w:left="0"/>
              <w:rPr>
                <w:rFonts w:ascii="Arial" w:hAnsi="Arial" w:cs="Arial"/>
                <w:b/>
                <w:bCs/>
                <w:sz w:val="20"/>
                <w:szCs w:val="20"/>
                <w:lang w:val="en-GB"/>
              </w:rPr>
            </w:pPr>
          </w:p>
          <w:p w14:paraId="24FE0567" w14:textId="0AD21701" w:rsidR="00F1171E" w:rsidRPr="005D65BF" w:rsidRDefault="002903F2" w:rsidP="007222C8">
            <w:pPr>
              <w:pStyle w:val="ListParagraph"/>
              <w:ind w:left="0"/>
              <w:rPr>
                <w:rFonts w:ascii="Arial" w:hAnsi="Arial" w:cs="Arial"/>
                <w:b/>
                <w:bCs/>
                <w:sz w:val="20"/>
                <w:szCs w:val="20"/>
                <w:lang w:val="en-GB"/>
              </w:rPr>
            </w:pPr>
            <w:r w:rsidRPr="005D65BF">
              <w:rPr>
                <w:rFonts w:ascii="Arial" w:hAnsi="Arial" w:cs="Arial"/>
                <w:b/>
                <w:bCs/>
                <w:sz w:val="20"/>
                <w:szCs w:val="20"/>
                <w:lang w:val="en-GB"/>
              </w:rPr>
              <w:t>References are sufficient</w:t>
            </w:r>
          </w:p>
        </w:tc>
        <w:tc>
          <w:tcPr>
            <w:tcW w:w="1523" w:type="pct"/>
          </w:tcPr>
          <w:p w14:paraId="40220055" w14:textId="77777777" w:rsidR="00F1171E" w:rsidRPr="005D65BF" w:rsidRDefault="00F1171E" w:rsidP="007222C8">
            <w:pPr>
              <w:pStyle w:val="Heading2"/>
              <w:jc w:val="left"/>
              <w:rPr>
                <w:rFonts w:ascii="Arial" w:hAnsi="Arial" w:cs="Arial"/>
                <w:b w:val="0"/>
                <w:lang w:val="en-GB"/>
              </w:rPr>
            </w:pPr>
          </w:p>
        </w:tc>
      </w:tr>
      <w:tr w:rsidR="00F1171E" w:rsidRPr="005D65BF" w14:paraId="73CC4A50" w14:textId="77777777" w:rsidTr="007222C8">
        <w:trPr>
          <w:trHeight w:val="386"/>
        </w:trPr>
        <w:tc>
          <w:tcPr>
            <w:tcW w:w="1265" w:type="pct"/>
            <w:noWrap/>
          </w:tcPr>
          <w:p w14:paraId="029CE8D0" w14:textId="77777777" w:rsidR="00F1171E" w:rsidRPr="005D65BF" w:rsidRDefault="00F1171E" w:rsidP="007222C8">
            <w:pPr>
              <w:pStyle w:val="Heading2"/>
              <w:jc w:val="left"/>
              <w:rPr>
                <w:rFonts w:ascii="Arial" w:hAnsi="Arial" w:cs="Arial"/>
                <w:b w:val="0"/>
                <w:lang w:val="en-GB"/>
              </w:rPr>
            </w:pPr>
          </w:p>
          <w:p w14:paraId="589C16C7" w14:textId="77777777" w:rsidR="00F1171E" w:rsidRPr="005D65BF" w:rsidRDefault="00F1171E" w:rsidP="007222C8">
            <w:pPr>
              <w:pStyle w:val="Heading2"/>
              <w:ind w:left="360"/>
              <w:jc w:val="left"/>
              <w:rPr>
                <w:rFonts w:ascii="Arial" w:hAnsi="Arial" w:cs="Arial"/>
                <w:bCs w:val="0"/>
                <w:lang w:val="en-GB"/>
              </w:rPr>
            </w:pPr>
            <w:r w:rsidRPr="005D65BF">
              <w:rPr>
                <w:rFonts w:ascii="Arial" w:hAnsi="Arial" w:cs="Arial"/>
                <w:bCs w:val="0"/>
                <w:lang w:val="en-GB"/>
              </w:rPr>
              <w:t>Is the language/English quality of the article suitable for scholarly communications?</w:t>
            </w:r>
          </w:p>
          <w:p w14:paraId="7722B85E" w14:textId="77777777" w:rsidR="00F1171E" w:rsidRPr="005D65BF" w:rsidRDefault="00F1171E" w:rsidP="007222C8">
            <w:pPr>
              <w:rPr>
                <w:rFonts w:ascii="Arial" w:hAnsi="Arial" w:cs="Arial"/>
                <w:sz w:val="20"/>
                <w:szCs w:val="20"/>
                <w:lang w:val="en-GB"/>
              </w:rPr>
            </w:pPr>
          </w:p>
        </w:tc>
        <w:tc>
          <w:tcPr>
            <w:tcW w:w="2212" w:type="pct"/>
          </w:tcPr>
          <w:p w14:paraId="0A07EA75" w14:textId="77777777" w:rsidR="00F1171E" w:rsidRPr="005D65BF" w:rsidRDefault="00F1171E" w:rsidP="007222C8">
            <w:pPr>
              <w:rPr>
                <w:rFonts w:ascii="Arial" w:hAnsi="Arial" w:cs="Arial"/>
                <w:sz w:val="20"/>
                <w:szCs w:val="20"/>
                <w:lang w:val="en-GB"/>
              </w:rPr>
            </w:pPr>
          </w:p>
          <w:p w14:paraId="41E28118" w14:textId="7F8E5C5E" w:rsidR="00F1171E" w:rsidRPr="005D65BF" w:rsidRDefault="002903F2" w:rsidP="002903F2">
            <w:pPr>
              <w:rPr>
                <w:rFonts w:ascii="Arial" w:hAnsi="Arial" w:cs="Arial"/>
                <w:sz w:val="20"/>
                <w:szCs w:val="20"/>
                <w:lang w:val="en-GB"/>
              </w:rPr>
            </w:pPr>
            <w:r w:rsidRPr="005D65BF">
              <w:rPr>
                <w:rFonts w:ascii="Arial" w:hAnsi="Arial" w:cs="Arial"/>
                <w:sz w:val="20"/>
                <w:szCs w:val="20"/>
              </w:rPr>
              <w:t>Manuscript is understandable, but the English needs professional editing to enhance clarity, flow, and grammatical accuracy. Some sentences are awkwardly constructed, and technical terms could be used more precisely.</w:t>
            </w:r>
            <w:r w:rsidR="00CC5C71" w:rsidRPr="005D65BF">
              <w:rPr>
                <w:rFonts w:ascii="Arial" w:hAnsi="Arial" w:cs="Arial"/>
                <w:sz w:val="20"/>
                <w:szCs w:val="20"/>
              </w:rPr>
              <w:t xml:space="preserve"> (Example medical word instead of medical ward))</w:t>
            </w:r>
          </w:p>
          <w:p w14:paraId="297F52DB" w14:textId="77777777" w:rsidR="00F1171E" w:rsidRPr="005D65BF" w:rsidRDefault="00F1171E" w:rsidP="007222C8">
            <w:pPr>
              <w:rPr>
                <w:rFonts w:ascii="Arial" w:hAnsi="Arial" w:cs="Arial"/>
                <w:sz w:val="20"/>
                <w:szCs w:val="20"/>
                <w:lang w:val="en-GB"/>
              </w:rPr>
            </w:pPr>
          </w:p>
          <w:p w14:paraId="149A6CEF" w14:textId="77777777" w:rsidR="00F1171E" w:rsidRPr="005D65BF" w:rsidRDefault="00F1171E" w:rsidP="007222C8">
            <w:pPr>
              <w:rPr>
                <w:rFonts w:ascii="Arial" w:hAnsi="Arial" w:cs="Arial"/>
                <w:sz w:val="20"/>
                <w:szCs w:val="20"/>
                <w:lang w:val="en-GB"/>
              </w:rPr>
            </w:pPr>
          </w:p>
        </w:tc>
        <w:tc>
          <w:tcPr>
            <w:tcW w:w="1523" w:type="pct"/>
          </w:tcPr>
          <w:p w14:paraId="0351CA58" w14:textId="77777777" w:rsidR="00F1171E" w:rsidRPr="005D65BF" w:rsidRDefault="00F1171E" w:rsidP="007222C8">
            <w:pPr>
              <w:rPr>
                <w:rFonts w:ascii="Arial" w:hAnsi="Arial" w:cs="Arial"/>
                <w:sz w:val="20"/>
                <w:szCs w:val="20"/>
                <w:lang w:val="en-GB"/>
              </w:rPr>
            </w:pPr>
          </w:p>
        </w:tc>
      </w:tr>
      <w:tr w:rsidR="00F1171E" w:rsidRPr="005D65BF" w14:paraId="20A16C0C" w14:textId="77777777" w:rsidTr="007222C8">
        <w:trPr>
          <w:trHeight w:val="1178"/>
        </w:trPr>
        <w:tc>
          <w:tcPr>
            <w:tcW w:w="1265" w:type="pct"/>
            <w:noWrap/>
          </w:tcPr>
          <w:p w14:paraId="7F4BCFAE" w14:textId="77777777" w:rsidR="00F1171E" w:rsidRPr="005D65BF" w:rsidRDefault="00F1171E" w:rsidP="007222C8">
            <w:pPr>
              <w:pStyle w:val="Heading2"/>
              <w:jc w:val="left"/>
              <w:rPr>
                <w:rFonts w:ascii="Arial" w:hAnsi="Arial" w:cs="Arial"/>
                <w:b w:val="0"/>
                <w:bCs w:val="0"/>
                <w:lang w:val="en-GB"/>
              </w:rPr>
            </w:pPr>
            <w:r w:rsidRPr="005D65BF">
              <w:rPr>
                <w:rFonts w:ascii="Arial" w:hAnsi="Arial" w:cs="Arial"/>
                <w:bCs w:val="0"/>
                <w:u w:val="single"/>
                <w:lang w:val="en-GB"/>
              </w:rPr>
              <w:t>Optional/General</w:t>
            </w:r>
            <w:r w:rsidRPr="005D65BF">
              <w:rPr>
                <w:rFonts w:ascii="Arial" w:hAnsi="Arial" w:cs="Arial"/>
                <w:bCs w:val="0"/>
                <w:lang w:val="en-GB"/>
              </w:rPr>
              <w:t xml:space="preserve"> </w:t>
            </w:r>
            <w:r w:rsidRPr="005D65BF">
              <w:rPr>
                <w:rFonts w:ascii="Arial" w:hAnsi="Arial" w:cs="Arial"/>
                <w:b w:val="0"/>
                <w:bCs w:val="0"/>
                <w:lang w:val="en-GB"/>
              </w:rPr>
              <w:t>comments</w:t>
            </w:r>
          </w:p>
          <w:p w14:paraId="1A6B3748" w14:textId="77777777" w:rsidR="00F1171E" w:rsidRPr="005D65BF" w:rsidRDefault="00F1171E" w:rsidP="007222C8">
            <w:pPr>
              <w:pStyle w:val="Heading2"/>
              <w:jc w:val="left"/>
              <w:rPr>
                <w:rFonts w:ascii="Arial" w:hAnsi="Arial" w:cs="Arial"/>
                <w:b w:val="0"/>
                <w:lang w:val="en-GB"/>
              </w:rPr>
            </w:pPr>
          </w:p>
        </w:tc>
        <w:tc>
          <w:tcPr>
            <w:tcW w:w="2212" w:type="pct"/>
          </w:tcPr>
          <w:p w14:paraId="1E347C61" w14:textId="77777777" w:rsidR="00F1171E" w:rsidRPr="005D65BF" w:rsidRDefault="00F1171E" w:rsidP="007222C8">
            <w:pPr>
              <w:rPr>
                <w:rFonts w:ascii="Arial" w:hAnsi="Arial" w:cs="Arial"/>
                <w:sz w:val="20"/>
                <w:szCs w:val="20"/>
                <w:lang w:val="en-GB"/>
              </w:rPr>
            </w:pPr>
          </w:p>
          <w:p w14:paraId="5E946A0E" w14:textId="53CBFF0E" w:rsidR="00F1171E" w:rsidRPr="005D65BF" w:rsidRDefault="002903F2" w:rsidP="007222C8">
            <w:pPr>
              <w:rPr>
                <w:rFonts w:ascii="Arial" w:hAnsi="Arial" w:cs="Arial"/>
                <w:sz w:val="20"/>
                <w:szCs w:val="20"/>
                <w:lang w:val="en-GB"/>
              </w:rPr>
            </w:pPr>
            <w:r w:rsidRPr="005D65BF">
              <w:rPr>
                <w:rFonts w:ascii="Arial" w:hAnsi="Arial" w:cs="Arial"/>
                <w:sz w:val="20"/>
                <w:szCs w:val="20"/>
                <w:lang w:val="en-GB"/>
              </w:rPr>
              <w:t>None</w:t>
            </w:r>
          </w:p>
          <w:p w14:paraId="7EB58C99" w14:textId="77777777" w:rsidR="00F1171E" w:rsidRPr="005D65BF" w:rsidRDefault="00F1171E" w:rsidP="007222C8">
            <w:pPr>
              <w:rPr>
                <w:rFonts w:ascii="Arial" w:hAnsi="Arial" w:cs="Arial"/>
                <w:sz w:val="20"/>
                <w:szCs w:val="20"/>
                <w:lang w:val="en-GB"/>
              </w:rPr>
            </w:pPr>
          </w:p>
          <w:p w14:paraId="15DFD0E8" w14:textId="77777777" w:rsidR="00F1171E" w:rsidRPr="005D65BF" w:rsidRDefault="00F1171E" w:rsidP="007222C8">
            <w:pPr>
              <w:rPr>
                <w:rFonts w:ascii="Arial" w:hAnsi="Arial" w:cs="Arial"/>
                <w:sz w:val="20"/>
                <w:szCs w:val="20"/>
                <w:lang w:val="en-GB"/>
              </w:rPr>
            </w:pPr>
          </w:p>
        </w:tc>
        <w:tc>
          <w:tcPr>
            <w:tcW w:w="1523" w:type="pct"/>
          </w:tcPr>
          <w:p w14:paraId="465E098E" w14:textId="77777777" w:rsidR="00F1171E" w:rsidRPr="005D65BF" w:rsidRDefault="00F1171E" w:rsidP="007222C8">
            <w:pPr>
              <w:rPr>
                <w:rFonts w:ascii="Arial" w:hAnsi="Arial" w:cs="Arial"/>
                <w:sz w:val="20"/>
                <w:szCs w:val="20"/>
                <w:lang w:val="en-GB"/>
              </w:rPr>
            </w:pPr>
          </w:p>
        </w:tc>
      </w:tr>
    </w:tbl>
    <w:p w14:paraId="0821307F" w14:textId="515F4ED4" w:rsidR="00F1171E" w:rsidRPr="005D65B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D65B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D65BF" w:rsidRDefault="00F1171E" w:rsidP="007222C8">
            <w:pPr>
              <w:pStyle w:val="NormalWeb"/>
              <w:spacing w:before="0" w:beforeAutospacing="0" w:after="0" w:afterAutospacing="0"/>
              <w:rPr>
                <w:rFonts w:ascii="Arial" w:hAnsi="Arial" w:cs="Arial"/>
                <w:b/>
                <w:sz w:val="20"/>
                <w:szCs w:val="20"/>
                <w:u w:val="single"/>
                <w:lang w:val="en-GB"/>
              </w:rPr>
            </w:pPr>
            <w:r w:rsidRPr="005D65BF">
              <w:rPr>
                <w:rFonts w:ascii="Arial" w:hAnsi="Arial" w:cs="Arial"/>
                <w:b/>
                <w:sz w:val="20"/>
                <w:szCs w:val="20"/>
                <w:highlight w:val="yellow"/>
                <w:u w:val="single"/>
                <w:lang w:val="en-GB"/>
              </w:rPr>
              <w:t>PART  2:</w:t>
            </w:r>
            <w:r w:rsidRPr="005D65BF">
              <w:rPr>
                <w:rFonts w:ascii="Arial" w:hAnsi="Arial" w:cs="Arial"/>
                <w:b/>
                <w:sz w:val="20"/>
                <w:szCs w:val="20"/>
                <w:u w:val="single"/>
                <w:lang w:val="en-GB"/>
              </w:rPr>
              <w:t xml:space="preserve"> </w:t>
            </w:r>
          </w:p>
          <w:p w14:paraId="5B767407" w14:textId="77777777" w:rsidR="00F1171E" w:rsidRPr="005D65B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D65B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D65B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D65BF" w:rsidRDefault="00F1171E" w:rsidP="007222C8">
            <w:pPr>
              <w:pStyle w:val="Heading2"/>
              <w:jc w:val="left"/>
              <w:rPr>
                <w:rFonts w:ascii="Arial" w:hAnsi="Arial" w:cs="Arial"/>
                <w:lang w:val="en-GB"/>
              </w:rPr>
            </w:pPr>
            <w:r w:rsidRPr="005D65BF">
              <w:rPr>
                <w:rFonts w:ascii="Arial" w:hAnsi="Arial" w:cs="Arial"/>
                <w:lang w:val="en-GB"/>
              </w:rPr>
              <w:t>Reviewer’s comment</w:t>
            </w:r>
          </w:p>
        </w:tc>
        <w:tc>
          <w:tcPr>
            <w:tcW w:w="1342" w:type="pct"/>
            <w:shd w:val="clear" w:color="auto" w:fill="auto"/>
          </w:tcPr>
          <w:p w14:paraId="6F48B50B" w14:textId="77777777" w:rsidR="00F1171E" w:rsidRPr="005D65BF" w:rsidRDefault="00F1171E" w:rsidP="007222C8">
            <w:pPr>
              <w:pStyle w:val="Heading2"/>
              <w:jc w:val="left"/>
              <w:rPr>
                <w:rFonts w:ascii="Arial" w:hAnsi="Arial" w:cs="Arial"/>
                <w:b w:val="0"/>
                <w:lang w:val="en-GB"/>
              </w:rPr>
            </w:pPr>
            <w:r w:rsidRPr="005D65BF">
              <w:rPr>
                <w:rFonts w:ascii="Arial" w:hAnsi="Arial" w:cs="Arial"/>
                <w:lang w:val="en-GB"/>
              </w:rPr>
              <w:t>Author’s comment</w:t>
            </w:r>
            <w:r w:rsidRPr="005D65BF">
              <w:rPr>
                <w:rFonts w:ascii="Arial" w:hAnsi="Arial" w:cs="Arial"/>
                <w:b w:val="0"/>
                <w:lang w:val="en-GB"/>
              </w:rPr>
              <w:t xml:space="preserve"> </w:t>
            </w:r>
            <w:r w:rsidRPr="005D65B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D65B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D65BF" w:rsidRDefault="00F1171E" w:rsidP="007222C8">
            <w:pPr>
              <w:pStyle w:val="NormalWeb"/>
              <w:spacing w:before="0" w:beforeAutospacing="0" w:after="0" w:afterAutospacing="0"/>
              <w:rPr>
                <w:rFonts w:ascii="Arial" w:hAnsi="Arial" w:cs="Arial"/>
                <w:b/>
                <w:sz w:val="20"/>
                <w:szCs w:val="20"/>
                <w:lang w:val="en-GB"/>
              </w:rPr>
            </w:pPr>
            <w:r w:rsidRPr="005D65BF">
              <w:rPr>
                <w:rFonts w:ascii="Arial" w:hAnsi="Arial" w:cs="Arial"/>
                <w:b/>
                <w:sz w:val="20"/>
                <w:szCs w:val="20"/>
                <w:lang w:val="en-GB"/>
              </w:rPr>
              <w:t xml:space="preserve">Are there ethical issues in this manuscript? </w:t>
            </w:r>
          </w:p>
          <w:p w14:paraId="6034B476" w14:textId="77777777" w:rsidR="00F1171E" w:rsidRPr="005D65B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5D65B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D65BF" w:rsidRDefault="00F1171E" w:rsidP="007222C8">
            <w:pPr>
              <w:rPr>
                <w:rFonts w:ascii="Arial" w:eastAsia="Arial Unicode MS" w:hAnsi="Arial" w:cs="Arial"/>
                <w:sz w:val="20"/>
                <w:szCs w:val="20"/>
                <w:lang w:val="en-GB"/>
              </w:rPr>
            </w:pPr>
          </w:p>
          <w:p w14:paraId="4A981594" w14:textId="77777777" w:rsidR="00F1171E" w:rsidRPr="005D65BF" w:rsidRDefault="00F1171E" w:rsidP="007222C8">
            <w:pPr>
              <w:rPr>
                <w:rFonts w:ascii="Arial" w:eastAsia="Arial Unicode MS" w:hAnsi="Arial" w:cs="Arial"/>
                <w:sz w:val="20"/>
                <w:szCs w:val="20"/>
                <w:lang w:val="en-GB"/>
              </w:rPr>
            </w:pPr>
          </w:p>
          <w:p w14:paraId="4780A682" w14:textId="77777777" w:rsidR="00F1171E" w:rsidRPr="005D65BF" w:rsidRDefault="00F1171E" w:rsidP="007222C8">
            <w:pPr>
              <w:rPr>
                <w:rFonts w:ascii="Arial" w:eastAsia="Arial Unicode MS" w:hAnsi="Arial" w:cs="Arial"/>
                <w:sz w:val="20"/>
                <w:szCs w:val="20"/>
                <w:lang w:val="en-GB"/>
              </w:rPr>
            </w:pPr>
          </w:p>
          <w:p w14:paraId="2D80979A" w14:textId="77777777" w:rsidR="00F1171E" w:rsidRPr="005D65B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34A4647" w14:textId="77777777" w:rsidR="005D65BF" w:rsidRPr="00CC1DA4" w:rsidRDefault="005D65BF" w:rsidP="005D65BF">
      <w:pPr>
        <w:pStyle w:val="Affiliation"/>
        <w:spacing w:after="0" w:line="240" w:lineRule="auto"/>
        <w:jc w:val="left"/>
        <w:rPr>
          <w:rFonts w:ascii="Arial" w:hAnsi="Arial" w:cs="Arial"/>
          <w:b/>
          <w:u w:val="single"/>
        </w:rPr>
      </w:pPr>
      <w:r w:rsidRPr="00CC1DA4">
        <w:rPr>
          <w:rFonts w:ascii="Arial" w:hAnsi="Arial" w:cs="Arial"/>
          <w:b/>
          <w:u w:val="single"/>
        </w:rPr>
        <w:t>Reviewer details:</w:t>
      </w:r>
    </w:p>
    <w:p w14:paraId="1376E651" w14:textId="77777777" w:rsidR="005D65BF" w:rsidRPr="00CC1DA4" w:rsidRDefault="005D65BF" w:rsidP="005D65BF">
      <w:pPr>
        <w:pStyle w:val="Affiliation"/>
        <w:spacing w:after="0" w:line="240" w:lineRule="auto"/>
        <w:jc w:val="left"/>
        <w:rPr>
          <w:rFonts w:ascii="Arial" w:hAnsi="Arial" w:cs="Arial"/>
          <w:b/>
        </w:rPr>
      </w:pPr>
      <w:r w:rsidRPr="00CC1DA4">
        <w:rPr>
          <w:rFonts w:ascii="Arial" w:hAnsi="Arial" w:cs="Arial"/>
          <w:b/>
          <w:color w:val="000000"/>
        </w:rPr>
        <w:t xml:space="preserve">Hasan Abdullah Azzam </w:t>
      </w:r>
      <w:proofErr w:type="spellStart"/>
      <w:r w:rsidRPr="00CC1DA4">
        <w:rPr>
          <w:rFonts w:ascii="Arial" w:hAnsi="Arial" w:cs="Arial"/>
          <w:b/>
          <w:color w:val="000000"/>
        </w:rPr>
        <w:t>BaniHani</w:t>
      </w:r>
      <w:proofErr w:type="spellEnd"/>
      <w:r w:rsidRPr="00CC1DA4">
        <w:rPr>
          <w:rFonts w:ascii="Arial" w:hAnsi="Arial" w:cs="Arial"/>
          <w:b/>
          <w:color w:val="000000"/>
        </w:rPr>
        <w:t>, University of Sharjah, United Arab Emirates</w:t>
      </w:r>
    </w:p>
    <w:p w14:paraId="0C300803" w14:textId="77777777" w:rsidR="005D65BF" w:rsidRPr="005D65BF" w:rsidRDefault="005D65BF">
      <w:pPr>
        <w:rPr>
          <w:rFonts w:ascii="Arial" w:hAnsi="Arial" w:cs="Arial"/>
          <w:b/>
          <w:sz w:val="20"/>
          <w:szCs w:val="20"/>
          <w:lang w:val="en-GB"/>
        </w:rPr>
      </w:pPr>
    </w:p>
    <w:sectPr w:rsidR="005D65BF" w:rsidRPr="005D65B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4157" w14:textId="77777777" w:rsidR="009C762E" w:rsidRPr="0000007A" w:rsidRDefault="009C762E" w:rsidP="0099583E">
      <w:r>
        <w:separator/>
      </w:r>
    </w:p>
  </w:endnote>
  <w:endnote w:type="continuationSeparator" w:id="0">
    <w:p w14:paraId="6A50480C" w14:textId="77777777" w:rsidR="009C762E" w:rsidRPr="0000007A" w:rsidRDefault="009C762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92F9" w14:textId="77777777" w:rsidR="009C762E" w:rsidRPr="0000007A" w:rsidRDefault="009C762E" w:rsidP="0099583E">
      <w:r>
        <w:separator/>
      </w:r>
    </w:p>
  </w:footnote>
  <w:footnote w:type="continuationSeparator" w:id="0">
    <w:p w14:paraId="4D772AC2" w14:textId="77777777" w:rsidR="009C762E" w:rsidRPr="0000007A" w:rsidRDefault="009C762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4385877">
    <w:abstractNumId w:val="3"/>
  </w:num>
  <w:num w:numId="2" w16cid:durableId="1339695388">
    <w:abstractNumId w:val="6"/>
  </w:num>
  <w:num w:numId="3" w16cid:durableId="230777686">
    <w:abstractNumId w:val="5"/>
  </w:num>
  <w:num w:numId="4" w16cid:durableId="1895895782">
    <w:abstractNumId w:val="7"/>
  </w:num>
  <w:num w:numId="5" w16cid:durableId="817376839">
    <w:abstractNumId w:val="4"/>
  </w:num>
  <w:num w:numId="6" w16cid:durableId="626162226">
    <w:abstractNumId w:val="0"/>
  </w:num>
  <w:num w:numId="7" w16cid:durableId="486939283">
    <w:abstractNumId w:val="1"/>
  </w:num>
  <w:num w:numId="8" w16cid:durableId="1553954969">
    <w:abstractNumId w:val="9"/>
  </w:num>
  <w:num w:numId="9" w16cid:durableId="115148553">
    <w:abstractNumId w:val="8"/>
  </w:num>
  <w:num w:numId="10" w16cid:durableId="1241334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24DD"/>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3D0C"/>
    <w:rsid w:val="00245E23"/>
    <w:rsid w:val="00246BB9"/>
    <w:rsid w:val="00252E53"/>
    <w:rsid w:val="0025366D"/>
    <w:rsid w:val="0025366F"/>
    <w:rsid w:val="00256735"/>
    <w:rsid w:val="00257F9E"/>
    <w:rsid w:val="00262634"/>
    <w:rsid w:val="002650C5"/>
    <w:rsid w:val="00275984"/>
    <w:rsid w:val="00280EC9"/>
    <w:rsid w:val="00282BEE"/>
    <w:rsid w:val="002859CC"/>
    <w:rsid w:val="002903F2"/>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65BF"/>
    <w:rsid w:val="005E11DC"/>
    <w:rsid w:val="005E29CE"/>
    <w:rsid w:val="005E3241"/>
    <w:rsid w:val="005E7FB0"/>
    <w:rsid w:val="005F184C"/>
    <w:rsid w:val="00602F7D"/>
    <w:rsid w:val="00605952"/>
    <w:rsid w:val="00620677"/>
    <w:rsid w:val="00624032"/>
    <w:rsid w:val="00626025"/>
    <w:rsid w:val="006311A1"/>
    <w:rsid w:val="00640538"/>
    <w:rsid w:val="00645A56"/>
    <w:rsid w:val="006468FE"/>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318C"/>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0244"/>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53BB"/>
    <w:rsid w:val="00982766"/>
    <w:rsid w:val="009852C4"/>
    <w:rsid w:val="0099583E"/>
    <w:rsid w:val="009A0242"/>
    <w:rsid w:val="009A59ED"/>
    <w:rsid w:val="009B101F"/>
    <w:rsid w:val="009B239B"/>
    <w:rsid w:val="009C5642"/>
    <w:rsid w:val="009C762E"/>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5C71"/>
    <w:rsid w:val="00CD093E"/>
    <w:rsid w:val="00CD1556"/>
    <w:rsid w:val="00CD1FD7"/>
    <w:rsid w:val="00CD5091"/>
    <w:rsid w:val="00CD5DFD"/>
    <w:rsid w:val="00CD7C84"/>
    <w:rsid w:val="00CE199A"/>
    <w:rsid w:val="00CE5AC7"/>
    <w:rsid w:val="00CF0BBB"/>
    <w:rsid w:val="00CF0D07"/>
    <w:rsid w:val="00CF7035"/>
    <w:rsid w:val="00D1283A"/>
    <w:rsid w:val="00D12970"/>
    <w:rsid w:val="00D1631D"/>
    <w:rsid w:val="00D17979"/>
    <w:rsid w:val="00D2075F"/>
    <w:rsid w:val="00D24CBE"/>
    <w:rsid w:val="00D27A79"/>
    <w:rsid w:val="00D32AC2"/>
    <w:rsid w:val="00D40416"/>
    <w:rsid w:val="00D430AB"/>
    <w:rsid w:val="00D4782A"/>
    <w:rsid w:val="00D56BC9"/>
    <w:rsid w:val="00D62967"/>
    <w:rsid w:val="00D709EB"/>
    <w:rsid w:val="00D7603E"/>
    <w:rsid w:val="00D80CE8"/>
    <w:rsid w:val="00D90124"/>
    <w:rsid w:val="00D9392F"/>
    <w:rsid w:val="00D9427C"/>
    <w:rsid w:val="00DA2679"/>
    <w:rsid w:val="00DA3C3D"/>
    <w:rsid w:val="00DA41F5"/>
    <w:rsid w:val="00DB7BA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C7C1B"/>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54D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5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D65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21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08906657">
      <w:bodyDiv w:val="1"/>
      <w:marLeft w:val="0"/>
      <w:marRight w:val="0"/>
      <w:marTop w:val="0"/>
      <w:marBottom w:val="0"/>
      <w:divBdr>
        <w:top w:val="none" w:sz="0" w:space="0" w:color="auto"/>
        <w:left w:val="none" w:sz="0" w:space="0" w:color="auto"/>
        <w:bottom w:val="none" w:sz="0" w:space="0" w:color="auto"/>
        <w:right w:val="none" w:sz="0" w:space="0" w:color="auto"/>
      </w:divBdr>
    </w:div>
    <w:div w:id="155696713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312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Editor-90</cp:lastModifiedBy>
  <cp:revision>110</cp:revision>
  <dcterms:created xsi:type="dcterms:W3CDTF">2023-08-30T09:21:00Z</dcterms:created>
  <dcterms:modified xsi:type="dcterms:W3CDTF">2025-04-11T06:11:00Z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